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723A" w:rsidRDefault="00E6723A" w:rsidP="00656C1A">
      <w:pPr>
        <w:spacing w:line="120" w:lineRule="atLeast"/>
        <w:jc w:val="center"/>
        <w:rPr>
          <w:sz w:val="24"/>
          <w:szCs w:val="24"/>
        </w:rPr>
      </w:pPr>
    </w:p>
    <w:p w:rsidR="00E6723A" w:rsidRDefault="00E6723A" w:rsidP="00656C1A">
      <w:pPr>
        <w:spacing w:line="120" w:lineRule="atLeast"/>
        <w:jc w:val="center"/>
        <w:rPr>
          <w:sz w:val="24"/>
          <w:szCs w:val="24"/>
        </w:rPr>
      </w:pPr>
    </w:p>
    <w:p w:rsidR="00E6723A" w:rsidRPr="00852378" w:rsidRDefault="00E6723A" w:rsidP="00656C1A">
      <w:pPr>
        <w:spacing w:line="120" w:lineRule="atLeast"/>
        <w:jc w:val="center"/>
        <w:rPr>
          <w:sz w:val="10"/>
          <w:szCs w:val="10"/>
        </w:rPr>
      </w:pPr>
    </w:p>
    <w:p w:rsidR="00E6723A" w:rsidRDefault="00E6723A" w:rsidP="00656C1A">
      <w:pPr>
        <w:spacing w:line="120" w:lineRule="atLeast"/>
        <w:jc w:val="center"/>
        <w:rPr>
          <w:sz w:val="10"/>
          <w:szCs w:val="24"/>
        </w:rPr>
      </w:pPr>
    </w:p>
    <w:p w:rsidR="00E6723A" w:rsidRPr="005541F0" w:rsidRDefault="00E6723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6723A" w:rsidRPr="005541F0" w:rsidRDefault="00E6723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6723A" w:rsidRPr="005649E4" w:rsidRDefault="00E6723A" w:rsidP="00656C1A">
      <w:pPr>
        <w:spacing w:line="120" w:lineRule="atLeast"/>
        <w:jc w:val="center"/>
        <w:rPr>
          <w:sz w:val="18"/>
          <w:szCs w:val="24"/>
        </w:rPr>
      </w:pPr>
    </w:p>
    <w:p w:rsidR="00E6723A" w:rsidRPr="00656C1A" w:rsidRDefault="00E6723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E6723A" w:rsidRPr="005541F0" w:rsidRDefault="00E6723A" w:rsidP="00656C1A">
      <w:pPr>
        <w:spacing w:line="120" w:lineRule="atLeast"/>
        <w:jc w:val="center"/>
        <w:rPr>
          <w:sz w:val="18"/>
          <w:szCs w:val="24"/>
        </w:rPr>
      </w:pPr>
    </w:p>
    <w:p w:rsidR="00E6723A" w:rsidRPr="005541F0" w:rsidRDefault="00E6723A" w:rsidP="00656C1A">
      <w:pPr>
        <w:spacing w:line="120" w:lineRule="atLeast"/>
        <w:jc w:val="center"/>
        <w:rPr>
          <w:sz w:val="20"/>
          <w:szCs w:val="24"/>
        </w:rPr>
      </w:pPr>
    </w:p>
    <w:p w:rsidR="00E6723A" w:rsidRPr="00656C1A" w:rsidRDefault="00E6723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E6723A" w:rsidRDefault="00E6723A" w:rsidP="00656C1A">
      <w:pPr>
        <w:spacing w:line="120" w:lineRule="atLeast"/>
        <w:jc w:val="center"/>
        <w:rPr>
          <w:sz w:val="30"/>
          <w:szCs w:val="24"/>
        </w:rPr>
      </w:pPr>
    </w:p>
    <w:p w:rsidR="00E6723A" w:rsidRPr="00656C1A" w:rsidRDefault="00E6723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E6723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E6723A" w:rsidRPr="00F8214F" w:rsidRDefault="00E6723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E6723A" w:rsidRPr="00F8214F" w:rsidRDefault="008248EC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17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E6723A" w:rsidRPr="00F8214F" w:rsidRDefault="00E6723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E6723A" w:rsidRPr="00F8214F" w:rsidRDefault="008248EC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285" w:type="dxa"/>
            <w:noWrap/>
          </w:tcPr>
          <w:p w:rsidR="00E6723A" w:rsidRPr="00A63FB0" w:rsidRDefault="00E6723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E6723A" w:rsidRPr="00A3761A" w:rsidRDefault="008248EC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E6723A" w:rsidRPr="00F8214F" w:rsidRDefault="00E6723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E6723A" w:rsidRPr="00F8214F" w:rsidRDefault="00E6723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E6723A" w:rsidRPr="00AB4194" w:rsidRDefault="00E6723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E6723A" w:rsidRPr="00F8214F" w:rsidRDefault="008248EC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302</w:t>
            </w:r>
          </w:p>
        </w:tc>
      </w:tr>
    </w:tbl>
    <w:p w:rsidR="00E6723A" w:rsidRDefault="00E6723A" w:rsidP="00C725A6">
      <w:pPr>
        <w:rPr>
          <w:rFonts w:cs="Times New Roman"/>
          <w:szCs w:val="28"/>
        </w:rPr>
      </w:pPr>
    </w:p>
    <w:p w:rsidR="00F97AFD" w:rsidRPr="00C725A6" w:rsidRDefault="00F97AFD" w:rsidP="00C725A6">
      <w:pPr>
        <w:rPr>
          <w:rFonts w:cs="Times New Roman"/>
          <w:szCs w:val="28"/>
        </w:rPr>
      </w:pPr>
    </w:p>
    <w:p w:rsidR="00E6723A" w:rsidRDefault="00E6723A" w:rsidP="00E6723A">
      <w:pPr>
        <w:tabs>
          <w:tab w:val="left" w:pos="567"/>
        </w:tabs>
        <w:ind w:right="-9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внесении изменений </w:t>
      </w:r>
    </w:p>
    <w:p w:rsidR="00E6723A" w:rsidRDefault="00E6723A" w:rsidP="00E6723A">
      <w:pPr>
        <w:tabs>
          <w:tab w:val="left" w:pos="567"/>
        </w:tabs>
        <w:ind w:right="-9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постановление Администрации </w:t>
      </w:r>
    </w:p>
    <w:p w:rsidR="00E6723A" w:rsidRDefault="00E6723A" w:rsidP="00E6723A">
      <w:pPr>
        <w:tabs>
          <w:tab w:val="left" w:pos="567"/>
        </w:tabs>
        <w:ind w:right="-9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города от 09.10.2007 № 3252 </w:t>
      </w:r>
    </w:p>
    <w:p w:rsidR="00E6723A" w:rsidRDefault="00E6723A" w:rsidP="00E6723A">
      <w:pPr>
        <w:tabs>
          <w:tab w:val="left" w:pos="567"/>
        </w:tabs>
        <w:ind w:right="-9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«Об утверждении положения </w:t>
      </w:r>
    </w:p>
    <w:p w:rsidR="00E6723A" w:rsidRDefault="00E6723A" w:rsidP="00E6723A">
      <w:pPr>
        <w:ind w:right="-9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 порядке предоставления </w:t>
      </w:r>
    </w:p>
    <w:p w:rsidR="00E6723A" w:rsidRDefault="00E6723A" w:rsidP="00E6723A">
      <w:pPr>
        <w:ind w:right="-9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муниципальных жилых помещений </w:t>
      </w:r>
    </w:p>
    <w:p w:rsidR="00E6723A" w:rsidRDefault="00E6723A" w:rsidP="00E6723A">
      <w:pPr>
        <w:ind w:right="-9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специализированного жилищного </w:t>
      </w:r>
    </w:p>
    <w:p w:rsidR="00E6723A" w:rsidRDefault="00E6723A" w:rsidP="00E6723A">
      <w:pPr>
        <w:ind w:right="-9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фонда»</w:t>
      </w:r>
    </w:p>
    <w:p w:rsidR="00E6723A" w:rsidRDefault="00E6723A" w:rsidP="00E6723A">
      <w:pPr>
        <w:tabs>
          <w:tab w:val="left" w:pos="567"/>
        </w:tabs>
        <w:ind w:right="-99"/>
        <w:jc w:val="both"/>
        <w:rPr>
          <w:rFonts w:eastAsia="Times New Roman" w:cs="Times New Roman"/>
          <w:szCs w:val="28"/>
          <w:lang w:eastAsia="ru-RU"/>
        </w:rPr>
      </w:pPr>
    </w:p>
    <w:p w:rsidR="00E6723A" w:rsidRDefault="00E6723A" w:rsidP="00E6723A">
      <w:pPr>
        <w:tabs>
          <w:tab w:val="left" w:pos="567"/>
        </w:tabs>
        <w:ind w:right="-99"/>
        <w:jc w:val="both"/>
        <w:rPr>
          <w:rFonts w:eastAsia="Times New Roman" w:cs="Times New Roman"/>
          <w:szCs w:val="28"/>
          <w:lang w:eastAsia="ru-RU"/>
        </w:rPr>
      </w:pPr>
    </w:p>
    <w:p w:rsidR="00E6723A" w:rsidRDefault="00E6723A" w:rsidP="00E6723A">
      <w:pPr>
        <w:autoSpaceDE w:val="0"/>
        <w:autoSpaceDN w:val="0"/>
        <w:adjustRightInd w:val="0"/>
        <w:ind w:firstLine="567"/>
        <w:jc w:val="both"/>
        <w:outlineLvl w:val="0"/>
        <w:rPr>
          <w:rFonts w:eastAsia="Calibri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В соответствии с Жилищным кодексом Российской Федерации, распоря-  жением Администрации города </w:t>
      </w:r>
      <w:r>
        <w:rPr>
          <w:rFonts w:eastAsia="Times New Roman" w:cs="Times New Roman"/>
          <w:szCs w:val="20"/>
          <w:lang w:eastAsia="ru-RU"/>
        </w:rPr>
        <w:t>от 30.12.2005 № 3686 «Об утверждении Регламента Администрации города»</w:t>
      </w:r>
      <w:r>
        <w:rPr>
          <w:rFonts w:eastAsia="Times New Roman" w:cs="Times New Roman"/>
          <w:bCs/>
          <w:color w:val="000000"/>
          <w:szCs w:val="28"/>
          <w:lang w:eastAsia="ru-RU"/>
        </w:rPr>
        <w:t>:</w:t>
      </w:r>
    </w:p>
    <w:p w:rsidR="00E6723A" w:rsidRDefault="00E6723A" w:rsidP="00E6723A">
      <w:pPr>
        <w:tabs>
          <w:tab w:val="left" w:pos="709"/>
          <w:tab w:val="left" w:pos="1134"/>
        </w:tabs>
        <w:ind w:firstLine="567"/>
        <w:contextualSpacing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1. Внести в постановление Администрации города от 09.10.2007 № 3252                               «Об утверждении положения о порядке предоставления муниципальных жилых </w:t>
      </w:r>
      <w:r>
        <w:rPr>
          <w:rFonts w:eastAsia="Times New Roman" w:cs="Times New Roman"/>
          <w:spacing w:val="-6"/>
          <w:szCs w:val="28"/>
          <w:lang w:eastAsia="ru-RU"/>
        </w:rPr>
        <w:t>помещений специализированного жилищного фонда» (с изменениями от 23.12.2008 № 4730</w:t>
      </w:r>
      <w:r>
        <w:rPr>
          <w:rFonts w:eastAsia="Times New Roman" w:cs="Times New Roman"/>
          <w:szCs w:val="28"/>
          <w:lang w:eastAsia="ru-RU"/>
        </w:rPr>
        <w:t>, 30.11.2009 № 4824, 06.07.2010 № 3340, 28.09.2012 № 7616, 10.06.2013               № 3949, 03.09.2013 № 6322, 21.05.2014 № 3372, 02.12.2014 № 8057, 09.02.2015     № 793, 26.08.2015 № 5913, 22.07.2016 № 5548, 19.09.2016 № 6996, 29.12.2016                № 9618, 05.09.2017 № 7767) следующие изменения:</w:t>
      </w:r>
    </w:p>
    <w:p w:rsidR="00E6723A" w:rsidRDefault="00E6723A" w:rsidP="00E6723A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в приложении к постановлению:</w:t>
      </w:r>
    </w:p>
    <w:p w:rsidR="00E6723A" w:rsidRPr="00E6723A" w:rsidRDefault="00E6723A" w:rsidP="00E6723A">
      <w:pPr>
        <w:tabs>
          <w:tab w:val="left" w:pos="567"/>
          <w:tab w:val="left" w:pos="993"/>
          <w:tab w:val="left" w:pos="1134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6723A">
        <w:rPr>
          <w:rFonts w:eastAsia="Times New Roman" w:cs="Times New Roman"/>
          <w:szCs w:val="28"/>
          <w:lang w:eastAsia="ru-RU"/>
        </w:rPr>
        <w:t>1.1. Подпункт 3.1.4 пункта 3.1 раздела 3 изложить в следующей редакции:</w:t>
      </w:r>
    </w:p>
    <w:p w:rsidR="00E6723A" w:rsidRPr="00E6723A" w:rsidRDefault="00E6723A" w:rsidP="00E6723A">
      <w:pPr>
        <w:pStyle w:val="a7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3A">
        <w:rPr>
          <w:rFonts w:ascii="Times New Roman" w:eastAsia="Times New Roman" w:hAnsi="Times New Roman" w:cs="Times New Roman"/>
          <w:sz w:val="28"/>
          <w:szCs w:val="28"/>
          <w:lang w:eastAsia="ru-RU"/>
        </w:rPr>
        <w:t>«3.1.4. Состоящим в трудовых отношениях с государственными учрежде-   ниями, организациями Ханты-Мансийского автономного округа – Югры».</w:t>
      </w:r>
    </w:p>
    <w:p w:rsidR="00E6723A" w:rsidRPr="00E6723A" w:rsidRDefault="00E6723A" w:rsidP="00E6723A">
      <w:pPr>
        <w:pStyle w:val="a7"/>
        <w:tabs>
          <w:tab w:val="left" w:pos="709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723A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Пункт 3.6 раздела 3 изложить в следующей редакции:</w:t>
      </w:r>
    </w:p>
    <w:p w:rsidR="00E6723A" w:rsidRPr="00E6723A" w:rsidRDefault="00E6723A" w:rsidP="00E6723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6723A">
        <w:rPr>
          <w:rFonts w:eastAsia="Times New Roman" w:cs="Times New Roman"/>
          <w:szCs w:val="28"/>
          <w:lang w:eastAsia="ru-RU"/>
        </w:rPr>
        <w:t xml:space="preserve">«3.6. Для рассмотрения вопроса о предоставлении жилого помещения </w:t>
      </w:r>
      <w:r>
        <w:rPr>
          <w:rFonts w:eastAsia="Times New Roman" w:cs="Times New Roman"/>
          <w:szCs w:val="28"/>
          <w:lang w:eastAsia="ru-RU"/>
        </w:rPr>
        <w:t xml:space="preserve">              </w:t>
      </w:r>
      <w:r w:rsidRPr="00E6723A">
        <w:rPr>
          <w:rFonts w:eastAsia="Times New Roman" w:cs="Times New Roman"/>
          <w:szCs w:val="28"/>
          <w:lang w:eastAsia="ru-RU"/>
        </w:rPr>
        <w:t>в общежитии работники, указанные в пункте 3.1 настоящего положения, самостоятельно представляют в управление следующие документы:</w:t>
      </w:r>
    </w:p>
    <w:p w:rsidR="00E6723A" w:rsidRPr="00E6723A" w:rsidRDefault="00E6723A" w:rsidP="00E6723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6723A">
        <w:rPr>
          <w:rFonts w:eastAsia="Times New Roman" w:cs="Times New Roman"/>
          <w:szCs w:val="28"/>
          <w:lang w:eastAsia="ru-RU"/>
        </w:rPr>
        <w:t>3.6.1. Заявление работника на имя Главы города о предоставлении жилого помещения в общежитии.</w:t>
      </w:r>
    </w:p>
    <w:p w:rsidR="00F97AFD" w:rsidRDefault="00F97AFD" w:rsidP="00E6723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F97AFD" w:rsidRDefault="00F97AFD" w:rsidP="00E6723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6723A" w:rsidRPr="00E6723A" w:rsidRDefault="00E6723A" w:rsidP="00E6723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 w:rsidRPr="00E6723A">
        <w:rPr>
          <w:rFonts w:eastAsia="Times New Roman" w:cs="Times New Roman"/>
          <w:szCs w:val="28"/>
          <w:lang w:eastAsia="ru-RU"/>
        </w:rPr>
        <w:lastRenderedPageBreak/>
        <w:t>3.6.2. Ходатайство на имя Главы города руководителя:</w:t>
      </w:r>
    </w:p>
    <w:p w:rsidR="00E6723A" w:rsidRDefault="00E6723A" w:rsidP="00E6723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структурного подразделения органа местного самоуправления города (Председателя Думы города, Председателя Контрольно-счетной палаты города), согласованное с высшим должностным лицом Администрации города, кури-                 рующим соответствующее структурное подразделение – для работников, перечисленных в подпункте 3.1.1 пункта 3.1 настоящего положения;</w:t>
      </w:r>
    </w:p>
    <w:p w:rsidR="00E6723A" w:rsidRDefault="00E6723A" w:rsidP="00E6723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муниципального учреждения или муниципального унитарного пред-                 приятия, согласованное с руководителем структурного подразделения Администрации города, курирующим данное муниципальное учреждение или муниципальное унитарное предприятие – для работников, перечисленных в подпунктах 3.1.2, 3.1.3 пункта 3.1 настоящего положения;</w:t>
      </w:r>
    </w:p>
    <w:p w:rsidR="00E6723A" w:rsidRDefault="00E6723A" w:rsidP="00E6723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Государственного учреждения, организации Ханты-Мансийского автономного округа – Югры – для работников, перечисленных в подпункте 3.1.4 пункта 3.1 настоящего положения;</w:t>
      </w:r>
    </w:p>
    <w:p w:rsidR="00E6723A" w:rsidRDefault="00E6723A" w:rsidP="00E6723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Федерального государственного казенного учреждения «1 отряд феде-ральной противопожарной службы по Ханты-Мансийскому автономному      округу – Югре» – для работников, перечисленных в подпункте 3.1.5 пункта 3.1 настоящего положения</w:t>
      </w:r>
      <w:r w:rsidR="00CD044A">
        <w:rPr>
          <w:rFonts w:eastAsia="Times New Roman" w:cs="Times New Roman"/>
          <w:szCs w:val="28"/>
          <w:lang w:eastAsia="ru-RU"/>
        </w:rPr>
        <w:t>.</w:t>
      </w:r>
    </w:p>
    <w:p w:rsidR="00E6723A" w:rsidRDefault="00E6723A" w:rsidP="00E6723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3.6.3. Правоустанавливающие документы на жилые помещения, находя-    щиеся в пользовании и (или) собственности работника и членов его семьи,                    проживающих совместно.</w:t>
      </w:r>
    </w:p>
    <w:p w:rsidR="00E6723A" w:rsidRDefault="00E6723A" w:rsidP="00E6723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3.6.4. Копию трудового договора с работником, заверенную подписью                  ответственного лица и печатью организации.</w:t>
      </w:r>
    </w:p>
    <w:p w:rsidR="00E6723A" w:rsidRDefault="00E6723A" w:rsidP="00E6723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3.6.5. Копии документов, удостоверяющих личность работника и членов его семьи, проживающих совместно.</w:t>
      </w:r>
    </w:p>
    <w:p w:rsidR="00E6723A" w:rsidRDefault="00E6723A" w:rsidP="00E6723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3.6.6. Оригиналы и копии документов, удостоверяющих семейное поло-             жение (свидетельство о заключении (расторжении) брака, о смерти, справка               одинокой матери) – при наличии.</w:t>
      </w:r>
    </w:p>
    <w:p w:rsidR="00E6723A" w:rsidRDefault="00E6723A" w:rsidP="00E6723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После сличения копий с оригиналами документов последние возвращаются заявителю специалистом управления. В случае представления нотариально                   заверенных копий документов оригиналы не представляются.</w:t>
      </w:r>
    </w:p>
    <w:p w:rsidR="00E6723A" w:rsidRDefault="00E6723A" w:rsidP="00E6723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3.6.7. Перечень документов (сведений), которые запрашиваются специалистом управления для принятия решения о предоставлении работнику служебного жилого помещения:</w:t>
      </w:r>
    </w:p>
    <w:p w:rsidR="00E6723A" w:rsidRDefault="00E6723A" w:rsidP="00E6723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сведения органа, осуществляющего техническую инвентаризацию,                   подтверждающие наличие или отсутствие жилого помещения в собственности гражданина и членов его семьи на территории города Сургута, в том числе                      на ранее существовавшее имя в случае его изменения;</w:t>
      </w:r>
    </w:p>
    <w:p w:rsidR="00E6723A" w:rsidRDefault="00E6723A" w:rsidP="00E6723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- сведения о регистрации граждан по месту жительства или по месту пребывания (отдел по вопросам миграции Управления Министерства внутренних                  дел России по городу Сургуту);</w:t>
      </w:r>
    </w:p>
    <w:p w:rsidR="00E6723A" w:rsidRDefault="00E6723A" w:rsidP="00E6723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- сведения из Единого государственного реестра прав на недвижимое                  имущество и сделок с ним у заявителя и членов его семьи, проживающих                  совместно, а также супруга заявителя, проживающего отдельно, в том числе                 на ранее существовавшие фамилию, имя, отчество (в случае изменения фамилии, </w:t>
      </w:r>
      <w:r>
        <w:rPr>
          <w:rFonts w:eastAsia="Times New Roman" w:cs="Times New Roman"/>
          <w:szCs w:val="28"/>
          <w:lang w:eastAsia="ru-RU"/>
        </w:rPr>
        <w:lastRenderedPageBreak/>
        <w:t>имени, отчества) (Сургутский отдел Управления Федеральной службы государственной регистрации, кадастра и картографии по Ханты-Мансийскому                  автономному округу – Югре).</w:t>
      </w:r>
    </w:p>
    <w:p w:rsidR="00E6723A" w:rsidRDefault="00E6723A" w:rsidP="00E6723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Специалист управления истребует указанные документы (сведения)                         по каналам межведомственного взаимодействия почтой, в электронном виде.</w:t>
      </w:r>
    </w:p>
    <w:p w:rsidR="00E6723A" w:rsidRDefault="00E6723A" w:rsidP="00E6723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Гражданин вправе представить документы (сведения) по собственной                  инициативе.</w:t>
      </w:r>
    </w:p>
    <w:p w:rsidR="00E6723A" w:rsidRDefault="00E6723A" w:rsidP="00E6723A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Информацию об отсутствии или наличии у работника и членов его семьи жилых помещений по договорам социального найма, коммерческого найма                       в муниципальном жилищном фонде или по договорам найма специализированного жилого помещения готовят специалисты управления в форме справки</w:t>
      </w:r>
      <w:r w:rsidR="004829B2">
        <w:rPr>
          <w:rFonts w:eastAsia="Times New Roman" w:cs="Times New Roman"/>
          <w:szCs w:val="28"/>
          <w:lang w:eastAsia="ru-RU"/>
        </w:rPr>
        <w:t>»</w:t>
      </w:r>
      <w:r>
        <w:rPr>
          <w:rFonts w:eastAsia="Times New Roman" w:cs="Times New Roman"/>
          <w:szCs w:val="28"/>
          <w:lang w:eastAsia="ru-RU"/>
        </w:rPr>
        <w:t>.</w:t>
      </w:r>
    </w:p>
    <w:p w:rsidR="00E6723A" w:rsidRDefault="00E6723A" w:rsidP="00E6723A">
      <w:pPr>
        <w:tabs>
          <w:tab w:val="left" w:pos="567"/>
        </w:tabs>
        <w:ind w:firstLine="567"/>
        <w:jc w:val="both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2. </w:t>
      </w:r>
      <w:r>
        <w:rPr>
          <w:rFonts w:eastAsia="Times New Roman" w:cs="Times New Roman"/>
          <w:szCs w:val="20"/>
          <w:lang w:eastAsia="ru-RU"/>
        </w:rPr>
        <w:t>Управлению документационного и информационного обеспечения                     разместить настоящее постановление на официальном портале Администрации города.</w:t>
      </w:r>
    </w:p>
    <w:p w:rsidR="00E6723A" w:rsidRDefault="00E6723A" w:rsidP="00E6723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3. Муниципальному казенному учреждению «Наш город» опубликовать настоящее постановление в средствах массовой информации. </w:t>
      </w:r>
    </w:p>
    <w:p w:rsidR="00E6723A" w:rsidRDefault="00E6723A" w:rsidP="00E6723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4. Контроль за выполнением постановления возложить на заместителя Главы города Кривцова Н.Н.</w:t>
      </w:r>
    </w:p>
    <w:p w:rsidR="00E6723A" w:rsidRDefault="00E6723A" w:rsidP="00E6723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6723A" w:rsidRDefault="00E6723A" w:rsidP="00E6723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6723A" w:rsidRDefault="00E6723A" w:rsidP="00E6723A">
      <w:pPr>
        <w:tabs>
          <w:tab w:val="left" w:pos="567"/>
        </w:tabs>
        <w:ind w:firstLine="567"/>
        <w:jc w:val="both"/>
        <w:rPr>
          <w:rFonts w:eastAsia="Times New Roman" w:cs="Times New Roman"/>
          <w:szCs w:val="28"/>
          <w:lang w:eastAsia="ru-RU"/>
        </w:rPr>
      </w:pPr>
    </w:p>
    <w:p w:rsidR="00E6723A" w:rsidRDefault="00E6723A" w:rsidP="00E6723A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Глава города                </w:t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</w:r>
      <w:r>
        <w:rPr>
          <w:rFonts w:eastAsia="Times New Roman" w:cs="Times New Roman"/>
          <w:szCs w:val="28"/>
          <w:lang w:eastAsia="ru-RU"/>
        </w:rPr>
        <w:tab/>
        <w:t xml:space="preserve">  В.Н. Шувалов</w:t>
      </w:r>
    </w:p>
    <w:p w:rsidR="00E6723A" w:rsidRDefault="00E6723A" w:rsidP="00E6723A">
      <w:pPr>
        <w:tabs>
          <w:tab w:val="left" w:pos="567"/>
        </w:tabs>
        <w:jc w:val="both"/>
        <w:rPr>
          <w:rFonts w:eastAsia="Times New Roman" w:cs="Times New Roman"/>
          <w:szCs w:val="28"/>
          <w:lang w:eastAsia="ru-RU"/>
        </w:rPr>
      </w:pPr>
    </w:p>
    <w:p w:rsidR="00226A5C" w:rsidRPr="00E6723A" w:rsidRDefault="00226A5C" w:rsidP="00E6723A"/>
    <w:sectPr w:rsidR="00226A5C" w:rsidRPr="00E6723A" w:rsidSect="00F97AFD">
      <w:headerReference w:type="default" r:id="rId7"/>
      <w:pgSz w:w="11906" w:h="16838" w:code="9"/>
      <w:pgMar w:top="1134" w:right="567" w:bottom="993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62D4" w:rsidRDefault="006A62D4">
      <w:r>
        <w:separator/>
      </w:r>
    </w:p>
  </w:endnote>
  <w:endnote w:type="continuationSeparator" w:id="0">
    <w:p w:rsidR="006A62D4" w:rsidRDefault="006A6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62D4" w:rsidRDefault="006A62D4">
      <w:r>
        <w:separator/>
      </w:r>
    </w:p>
  </w:footnote>
  <w:footnote w:type="continuationSeparator" w:id="0">
    <w:p w:rsidR="006A62D4" w:rsidRDefault="006A62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325D95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8248EC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D1D5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8D1D53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8D1D53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8248E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3307A3"/>
    <w:multiLevelType w:val="multilevel"/>
    <w:tmpl w:val="55EEDBB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2130" w:hanging="720"/>
      </w:pPr>
    </w:lvl>
    <w:lvl w:ilvl="3">
      <w:start w:val="1"/>
      <w:numFmt w:val="decimal"/>
      <w:lvlText w:val="%1.%2.%3.%4."/>
      <w:lvlJc w:val="left"/>
      <w:pPr>
        <w:ind w:left="3195" w:hanging="1080"/>
      </w:pPr>
    </w:lvl>
    <w:lvl w:ilvl="4">
      <w:start w:val="1"/>
      <w:numFmt w:val="decimal"/>
      <w:lvlText w:val="%1.%2.%3.%4.%5."/>
      <w:lvlJc w:val="left"/>
      <w:pPr>
        <w:ind w:left="3900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6030" w:hanging="1800"/>
      </w:pPr>
    </w:lvl>
    <w:lvl w:ilvl="7">
      <w:start w:val="1"/>
      <w:numFmt w:val="decimal"/>
      <w:lvlText w:val="%1.%2.%3.%4.%5.%6.%7.%8."/>
      <w:lvlJc w:val="left"/>
      <w:pPr>
        <w:ind w:left="6735" w:hanging="1800"/>
      </w:pPr>
    </w:lvl>
    <w:lvl w:ilvl="8">
      <w:start w:val="1"/>
      <w:numFmt w:val="decimal"/>
      <w:lvlText w:val="%1.%2.%3.%4.%5.%6.%7.%8.%9."/>
      <w:lvlJc w:val="left"/>
      <w:pPr>
        <w:ind w:left="780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23A"/>
    <w:rsid w:val="00226A5C"/>
    <w:rsid w:val="00243839"/>
    <w:rsid w:val="00325D95"/>
    <w:rsid w:val="004829B2"/>
    <w:rsid w:val="00492681"/>
    <w:rsid w:val="005D77D7"/>
    <w:rsid w:val="006A62D4"/>
    <w:rsid w:val="008248EC"/>
    <w:rsid w:val="008D1D53"/>
    <w:rsid w:val="00995950"/>
    <w:rsid w:val="00C6699B"/>
    <w:rsid w:val="00CD044A"/>
    <w:rsid w:val="00E6723A"/>
    <w:rsid w:val="00F9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4C4A9-1AAB-4086-9471-ECE9B2BD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672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672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6723A"/>
    <w:rPr>
      <w:rFonts w:ascii="Times New Roman" w:hAnsi="Times New Roman"/>
      <w:sz w:val="28"/>
    </w:rPr>
  </w:style>
  <w:style w:type="character" w:styleId="a6">
    <w:name w:val="page number"/>
    <w:basedOn w:val="a0"/>
    <w:rsid w:val="00E6723A"/>
  </w:style>
  <w:style w:type="paragraph" w:styleId="a7">
    <w:name w:val="List Paragraph"/>
    <w:basedOn w:val="a"/>
    <w:uiPriority w:val="34"/>
    <w:qFormat/>
    <w:rsid w:val="00E6723A"/>
    <w:pPr>
      <w:spacing w:after="160" w:line="256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4920</Characters>
  <Application>Microsoft Office Word</Application>
  <DocSecurity>0</DocSecurity>
  <Lines>41</Lines>
  <Paragraphs>11</Paragraphs>
  <ScaleCrop>false</ScaleCrop>
  <Company/>
  <LinksUpToDate>false</LinksUpToDate>
  <CharactersWithSpaces>5771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2019-01-21T12:26:00Z</cp:lastPrinted>
  <dcterms:created xsi:type="dcterms:W3CDTF">2019-01-22T09:49:00Z</dcterms:created>
  <dcterms:modified xsi:type="dcterms:W3CDTF">2019-01-22T09:49:00Z</dcterms:modified>
</cp:coreProperties>
</file>