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03" w:rsidRDefault="008C6803" w:rsidP="00656C1A">
      <w:pPr>
        <w:spacing w:line="120" w:lineRule="atLeast"/>
        <w:jc w:val="center"/>
        <w:rPr>
          <w:sz w:val="24"/>
          <w:szCs w:val="24"/>
        </w:rPr>
      </w:pPr>
    </w:p>
    <w:p w:rsidR="008C6803" w:rsidRDefault="008C6803" w:rsidP="00656C1A">
      <w:pPr>
        <w:spacing w:line="120" w:lineRule="atLeast"/>
        <w:jc w:val="center"/>
        <w:rPr>
          <w:sz w:val="24"/>
          <w:szCs w:val="24"/>
        </w:rPr>
      </w:pPr>
    </w:p>
    <w:p w:rsidR="008C6803" w:rsidRPr="00852378" w:rsidRDefault="008C6803" w:rsidP="00656C1A">
      <w:pPr>
        <w:spacing w:line="120" w:lineRule="atLeast"/>
        <w:jc w:val="center"/>
        <w:rPr>
          <w:sz w:val="10"/>
          <w:szCs w:val="10"/>
        </w:rPr>
      </w:pPr>
    </w:p>
    <w:p w:rsidR="008C6803" w:rsidRDefault="008C6803" w:rsidP="00656C1A">
      <w:pPr>
        <w:spacing w:line="120" w:lineRule="atLeast"/>
        <w:jc w:val="center"/>
        <w:rPr>
          <w:sz w:val="10"/>
          <w:szCs w:val="24"/>
        </w:rPr>
      </w:pPr>
    </w:p>
    <w:p w:rsidR="008C6803" w:rsidRPr="005541F0" w:rsidRDefault="008C68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6803" w:rsidRPr="005541F0" w:rsidRDefault="008C68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C6803" w:rsidRPr="005649E4" w:rsidRDefault="008C6803" w:rsidP="00656C1A">
      <w:pPr>
        <w:spacing w:line="120" w:lineRule="atLeast"/>
        <w:jc w:val="center"/>
        <w:rPr>
          <w:sz w:val="18"/>
          <w:szCs w:val="24"/>
        </w:rPr>
      </w:pPr>
    </w:p>
    <w:p w:rsidR="008C6803" w:rsidRPr="00656C1A" w:rsidRDefault="008C68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6803" w:rsidRPr="005541F0" w:rsidRDefault="008C6803" w:rsidP="00656C1A">
      <w:pPr>
        <w:spacing w:line="120" w:lineRule="atLeast"/>
        <w:jc w:val="center"/>
        <w:rPr>
          <w:sz w:val="18"/>
          <w:szCs w:val="24"/>
        </w:rPr>
      </w:pPr>
    </w:p>
    <w:p w:rsidR="008C6803" w:rsidRPr="005541F0" w:rsidRDefault="008C6803" w:rsidP="00656C1A">
      <w:pPr>
        <w:spacing w:line="120" w:lineRule="atLeast"/>
        <w:jc w:val="center"/>
        <w:rPr>
          <w:sz w:val="20"/>
          <w:szCs w:val="24"/>
        </w:rPr>
      </w:pPr>
    </w:p>
    <w:p w:rsidR="008C6803" w:rsidRPr="00656C1A" w:rsidRDefault="008C68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6803" w:rsidRDefault="008C6803" w:rsidP="00656C1A">
      <w:pPr>
        <w:spacing w:line="120" w:lineRule="atLeast"/>
        <w:jc w:val="center"/>
        <w:rPr>
          <w:sz w:val="30"/>
          <w:szCs w:val="24"/>
        </w:rPr>
      </w:pPr>
    </w:p>
    <w:p w:rsidR="008C6803" w:rsidRPr="00656C1A" w:rsidRDefault="008C68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68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6803" w:rsidRPr="00F8214F" w:rsidRDefault="008C68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6803" w:rsidRPr="00F8214F" w:rsidRDefault="007E60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6803" w:rsidRPr="00F8214F" w:rsidRDefault="008C68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6803" w:rsidRPr="00F8214F" w:rsidRDefault="007E60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C6803" w:rsidRPr="00A63FB0" w:rsidRDefault="008C68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6803" w:rsidRPr="00A3761A" w:rsidRDefault="007E60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C6803" w:rsidRPr="00F8214F" w:rsidRDefault="008C68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C6803" w:rsidRPr="00F8214F" w:rsidRDefault="008C68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6803" w:rsidRPr="00AB4194" w:rsidRDefault="008C68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6803" w:rsidRPr="00F8214F" w:rsidRDefault="007E60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560</w:t>
            </w:r>
          </w:p>
        </w:tc>
      </w:tr>
    </w:tbl>
    <w:p w:rsidR="008C6803" w:rsidRPr="00C725A6" w:rsidRDefault="008C6803" w:rsidP="00C725A6">
      <w:pPr>
        <w:rPr>
          <w:rFonts w:cs="Times New Roman"/>
          <w:szCs w:val="28"/>
        </w:rPr>
      </w:pPr>
    </w:p>
    <w:p w:rsidR="008C6803" w:rsidRDefault="008C6803" w:rsidP="008C6803">
      <w:r>
        <w:t>О внесении изменений в постановление</w:t>
      </w:r>
    </w:p>
    <w:p w:rsidR="008C6803" w:rsidRDefault="008C6803" w:rsidP="008C6803">
      <w:r>
        <w:t xml:space="preserve">Администрации города от 25.04.2014 </w:t>
      </w:r>
    </w:p>
    <w:p w:rsidR="008C6803" w:rsidRDefault="008C6803" w:rsidP="008C6803">
      <w:r>
        <w:t xml:space="preserve">№ 2800 «Об утверждении порядка </w:t>
      </w:r>
    </w:p>
    <w:p w:rsidR="008C6803" w:rsidRDefault="008C6803" w:rsidP="008C6803">
      <w:r>
        <w:t xml:space="preserve">предоставления дополнительных мер </w:t>
      </w:r>
    </w:p>
    <w:p w:rsidR="008C6803" w:rsidRDefault="008C6803" w:rsidP="008C6803">
      <w:r>
        <w:t xml:space="preserve">социальной поддержки в виде </w:t>
      </w:r>
    </w:p>
    <w:p w:rsidR="008C6803" w:rsidRDefault="008C6803" w:rsidP="008C6803">
      <w:r>
        <w:t xml:space="preserve">предоставления субсидий на строительство </w:t>
      </w:r>
    </w:p>
    <w:p w:rsidR="008C6803" w:rsidRDefault="008C6803" w:rsidP="008C6803">
      <w:r>
        <w:t xml:space="preserve">или приобретение жилья отдельным </w:t>
      </w:r>
    </w:p>
    <w:p w:rsidR="008C6803" w:rsidRDefault="008C6803" w:rsidP="008C6803">
      <w:r>
        <w:t xml:space="preserve">категориям граждан, проживающих </w:t>
      </w:r>
    </w:p>
    <w:p w:rsidR="008C6803" w:rsidRDefault="008C6803" w:rsidP="008C6803">
      <w:r>
        <w:t xml:space="preserve">на территории города, </w:t>
      </w:r>
    </w:p>
    <w:p w:rsidR="008C6803" w:rsidRDefault="008C6803" w:rsidP="008C6803">
      <w:r>
        <w:t>на 2014 – 2030 годы»</w:t>
      </w:r>
    </w:p>
    <w:p w:rsidR="008C6803" w:rsidRDefault="008C6803" w:rsidP="008C6803"/>
    <w:p w:rsidR="008C6803" w:rsidRDefault="008C6803" w:rsidP="008C6803"/>
    <w:p w:rsidR="008C6803" w:rsidRDefault="008C6803" w:rsidP="008C6803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737432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 </w:t>
      </w:r>
      <w:r w:rsidRPr="00737432">
        <w:rPr>
          <w:szCs w:val="28"/>
        </w:rPr>
        <w:t xml:space="preserve">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 лицам Админис</w:t>
      </w:r>
      <w:r>
        <w:rPr>
          <w:szCs w:val="28"/>
        </w:rPr>
        <w:t xml:space="preserve">-              </w:t>
      </w:r>
      <w:r w:rsidRPr="00737432">
        <w:rPr>
          <w:szCs w:val="28"/>
        </w:rPr>
        <w:t>трации города»</w:t>
      </w:r>
      <w:r>
        <w:rPr>
          <w:szCs w:val="28"/>
        </w:rPr>
        <w:t>:</w:t>
      </w:r>
    </w:p>
    <w:p w:rsidR="008C6803" w:rsidRPr="008C6803" w:rsidRDefault="008C6803" w:rsidP="008C680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C6803">
        <w:rPr>
          <w:szCs w:val="28"/>
        </w:rPr>
        <w:t>Внести в постановление Администрации города от 25.04.2014 № 2800 «</w:t>
      </w:r>
      <w:r w:rsidRPr="008C6803">
        <w:t>Об утверждении порядка предоставления дополнительных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</w:t>
      </w:r>
      <w:r>
        <w:t xml:space="preserve">                  </w:t>
      </w:r>
      <w:r w:rsidRPr="008C6803">
        <w:t xml:space="preserve"> на 2014 – 2030 годы</w:t>
      </w:r>
      <w:r w:rsidRPr="008C6803">
        <w:rPr>
          <w:szCs w:val="28"/>
        </w:rPr>
        <w:t xml:space="preserve">» (с изменениями от 04.07.2014 № 4551, 16.06.2015 № 4081,  19.08.2015 № 5743, 20.10.2015 № 7366, 13.11.2015 № 7899, 25.12.2015 № 9107,  20.04.2016 № 2996, 18.10.2016 № 7753, 05.04.2017 № 2369, 19.09.2017 № 8095,  13.02.2018 № 1018, 25.05.2018 № 3865, 30.10.2018 № 8204) следующие </w:t>
      </w:r>
      <w:r>
        <w:rPr>
          <w:szCs w:val="28"/>
        </w:rPr>
        <w:t xml:space="preserve">                           </w:t>
      </w:r>
      <w:r w:rsidRPr="008C6803">
        <w:rPr>
          <w:szCs w:val="28"/>
        </w:rPr>
        <w:t>изменения: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2.1.4 пункта 2</w:t>
      </w:r>
      <w:r w:rsidR="00824885">
        <w:rPr>
          <w:sz w:val="28"/>
          <w:szCs w:val="28"/>
        </w:rPr>
        <w:t>.1</w:t>
      </w:r>
      <w:r>
        <w:rPr>
          <w:sz w:val="28"/>
          <w:szCs w:val="28"/>
        </w:rPr>
        <w:t xml:space="preserve"> приложения к постановлению изложить                    в следующей редакции: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«2.1.4. Страховой номер индивидуального лицевого счета в системе                                обязательного пенсионного страхования на заявителя и членов его семьи».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2.1.7 пункта 2</w:t>
      </w:r>
      <w:r w:rsidR="00824885">
        <w:rPr>
          <w:sz w:val="28"/>
          <w:szCs w:val="28"/>
        </w:rPr>
        <w:t>.1</w:t>
      </w:r>
      <w:r>
        <w:rPr>
          <w:sz w:val="28"/>
          <w:szCs w:val="28"/>
        </w:rPr>
        <w:t xml:space="preserve"> приложения к постановлению</w:t>
      </w:r>
      <w:r w:rsidRPr="00500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               в следующей редакции: 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«2.1.7. Сведения о совместно проживающих с заявителем членах семьи                      с указанием родственных отношений запрашиваются управлением.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 w:rsidRPr="0050062D">
        <w:rPr>
          <w:sz w:val="28"/>
          <w:szCs w:val="28"/>
        </w:rPr>
        <w:lastRenderedPageBreak/>
        <w:t xml:space="preserve">Сведения о наличии или отсутствии жилых помещений в собственности </w:t>
      </w:r>
      <w:r>
        <w:rPr>
          <w:sz w:val="28"/>
          <w:szCs w:val="28"/>
        </w:rPr>
        <w:t xml:space="preserve">  </w:t>
      </w:r>
      <w:r w:rsidRPr="0050062D">
        <w:rPr>
          <w:sz w:val="28"/>
          <w:szCs w:val="28"/>
        </w:rPr>
        <w:t xml:space="preserve">на заявителя и всех членов семьи, зарегистрированных и проживающих </w:t>
      </w:r>
      <w:r>
        <w:rPr>
          <w:sz w:val="28"/>
          <w:szCs w:val="28"/>
        </w:rPr>
        <w:t xml:space="preserve">                         </w:t>
      </w:r>
      <w:r w:rsidRPr="0050062D">
        <w:rPr>
          <w:sz w:val="28"/>
          <w:szCs w:val="28"/>
        </w:rPr>
        <w:t xml:space="preserve">совместно, прибывших на территорию Ханты-Мансийского автономного </w:t>
      </w:r>
      <w:r>
        <w:rPr>
          <w:sz w:val="28"/>
          <w:szCs w:val="28"/>
        </w:rPr>
        <w:t xml:space="preserve">                      </w:t>
      </w:r>
      <w:r w:rsidRPr="0050062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Pr="0050062D">
        <w:rPr>
          <w:sz w:val="28"/>
          <w:szCs w:val="28"/>
        </w:rPr>
        <w:t xml:space="preserve"> Югры до 01 июля 1999 года (за исключением граждан, родившихся</w:t>
      </w:r>
      <w:r>
        <w:rPr>
          <w:sz w:val="28"/>
          <w:szCs w:val="28"/>
        </w:rPr>
        <w:t xml:space="preserve">                  </w:t>
      </w:r>
      <w:r w:rsidRPr="0050062D">
        <w:rPr>
          <w:sz w:val="28"/>
          <w:szCs w:val="28"/>
        </w:rPr>
        <w:t xml:space="preserve"> после 01 июля 1999 года), в том числе на ранее существовавшие фамилию, </w:t>
      </w:r>
      <w:r>
        <w:rPr>
          <w:sz w:val="28"/>
          <w:szCs w:val="28"/>
        </w:rPr>
        <w:t xml:space="preserve">                    </w:t>
      </w:r>
      <w:r w:rsidRPr="0050062D">
        <w:rPr>
          <w:sz w:val="28"/>
          <w:szCs w:val="28"/>
        </w:rPr>
        <w:t>имя, отчество (в случае изменения фамилии, имени, отчества), из казенного</w:t>
      </w:r>
      <w:r>
        <w:rPr>
          <w:sz w:val="28"/>
          <w:szCs w:val="28"/>
        </w:rPr>
        <w:t xml:space="preserve">         </w:t>
      </w:r>
      <w:r w:rsidRPr="0050062D">
        <w:rPr>
          <w:sz w:val="28"/>
          <w:szCs w:val="28"/>
        </w:rPr>
        <w:t xml:space="preserve"> учреждения Ханты-Мансийского автономного округа </w:t>
      </w:r>
      <w:r>
        <w:rPr>
          <w:sz w:val="28"/>
          <w:szCs w:val="28"/>
        </w:rPr>
        <w:t>–</w:t>
      </w:r>
      <w:r w:rsidRPr="0050062D">
        <w:rPr>
          <w:sz w:val="28"/>
          <w:szCs w:val="28"/>
        </w:rPr>
        <w:t xml:space="preserve"> Югры </w:t>
      </w:r>
      <w:r>
        <w:rPr>
          <w:sz w:val="28"/>
          <w:szCs w:val="28"/>
        </w:rPr>
        <w:t>«</w:t>
      </w:r>
      <w:r w:rsidRPr="0050062D">
        <w:rPr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                          </w:t>
      </w:r>
      <w:r w:rsidRPr="0050062D">
        <w:rPr>
          <w:sz w:val="28"/>
          <w:szCs w:val="28"/>
        </w:rPr>
        <w:t>имущественных отношений</w:t>
      </w:r>
      <w:r>
        <w:rPr>
          <w:sz w:val="28"/>
          <w:szCs w:val="28"/>
        </w:rPr>
        <w:t>»</w:t>
      </w:r>
      <w:r w:rsidRPr="0050062D">
        <w:rPr>
          <w:sz w:val="28"/>
          <w:szCs w:val="28"/>
        </w:rPr>
        <w:t xml:space="preserve"> запрашиваются управлением.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 w:rsidRPr="0050062D">
        <w:rPr>
          <w:sz w:val="28"/>
          <w:szCs w:val="28"/>
        </w:rPr>
        <w:t>Заявитель и члены семьи, прибывшие на территорию Ханты-Мансийского автономного округа</w:t>
      </w:r>
      <w:r>
        <w:rPr>
          <w:sz w:val="28"/>
          <w:szCs w:val="28"/>
        </w:rPr>
        <w:t xml:space="preserve"> –</w:t>
      </w:r>
      <w:r w:rsidRPr="0050062D">
        <w:rPr>
          <w:sz w:val="28"/>
          <w:szCs w:val="28"/>
        </w:rPr>
        <w:t xml:space="preserve"> Югры после 01 июля 1999 года, сведения</w:t>
      </w:r>
      <w:r>
        <w:rPr>
          <w:sz w:val="28"/>
          <w:szCs w:val="28"/>
        </w:rPr>
        <w:t xml:space="preserve"> </w:t>
      </w:r>
      <w:r w:rsidRPr="0050062D">
        <w:rPr>
          <w:sz w:val="28"/>
          <w:szCs w:val="28"/>
        </w:rPr>
        <w:t>о наличии</w:t>
      </w:r>
      <w:r>
        <w:rPr>
          <w:sz w:val="28"/>
          <w:szCs w:val="28"/>
        </w:rPr>
        <w:t xml:space="preserve">                     </w:t>
      </w:r>
      <w:r w:rsidRPr="0050062D">
        <w:rPr>
          <w:sz w:val="28"/>
          <w:szCs w:val="28"/>
        </w:rPr>
        <w:t xml:space="preserve"> или отсутствии жилых помещений в собственности из органов, осуществляющих государственную регистрацию прав на недвижимое имущество, с территорий (округов, городов, районов, поселений) проживания представляют самостоятельно.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 w:rsidRPr="0050062D">
        <w:rPr>
          <w:sz w:val="28"/>
          <w:szCs w:val="28"/>
        </w:rPr>
        <w:t>Сведения из Управления Федеральной службы государственной</w:t>
      </w:r>
      <w:r>
        <w:rPr>
          <w:sz w:val="28"/>
          <w:szCs w:val="28"/>
        </w:rPr>
        <w:t xml:space="preserve">                               </w:t>
      </w:r>
      <w:r w:rsidRPr="0050062D">
        <w:rPr>
          <w:sz w:val="28"/>
          <w:szCs w:val="28"/>
        </w:rPr>
        <w:t xml:space="preserve">регистрации, кадастра и картографии по Ханты-Мансийскому автономному округу </w:t>
      </w:r>
      <w:r>
        <w:rPr>
          <w:sz w:val="28"/>
          <w:szCs w:val="28"/>
        </w:rPr>
        <w:t>–</w:t>
      </w:r>
      <w:r w:rsidRPr="0050062D">
        <w:rPr>
          <w:sz w:val="28"/>
          <w:szCs w:val="28"/>
        </w:rPr>
        <w:t xml:space="preserve"> Югре о наличии или отсутствии жилых помещений на территории </w:t>
      </w:r>
      <w:r>
        <w:rPr>
          <w:sz w:val="28"/>
          <w:szCs w:val="28"/>
        </w:rPr>
        <w:t xml:space="preserve">                 </w:t>
      </w:r>
      <w:r w:rsidRPr="0050062D">
        <w:rPr>
          <w:sz w:val="28"/>
          <w:szCs w:val="28"/>
        </w:rPr>
        <w:t xml:space="preserve">Российской Федерации в собственности заявителя и всех членов семьи, </w:t>
      </w:r>
      <w:r>
        <w:rPr>
          <w:sz w:val="28"/>
          <w:szCs w:val="28"/>
        </w:rPr>
        <w:t xml:space="preserve">                               </w:t>
      </w:r>
      <w:r w:rsidRPr="0050062D">
        <w:rPr>
          <w:sz w:val="28"/>
          <w:szCs w:val="28"/>
        </w:rPr>
        <w:t xml:space="preserve">в том числе на ранее существовавшие фамилию, имя, отчество (в случае </w:t>
      </w:r>
      <w:r>
        <w:rPr>
          <w:sz w:val="28"/>
          <w:szCs w:val="28"/>
        </w:rPr>
        <w:t xml:space="preserve">                           </w:t>
      </w:r>
      <w:r w:rsidRPr="0050062D">
        <w:rPr>
          <w:sz w:val="28"/>
          <w:szCs w:val="28"/>
        </w:rPr>
        <w:t>изменения фамилии, имени, отчес</w:t>
      </w:r>
      <w:r>
        <w:rPr>
          <w:sz w:val="28"/>
          <w:szCs w:val="28"/>
        </w:rPr>
        <w:t>тва), запрашиваются управлением</w:t>
      </w:r>
      <w:r w:rsidRPr="0050062D">
        <w:rPr>
          <w:sz w:val="28"/>
          <w:szCs w:val="28"/>
        </w:rPr>
        <w:t>.</w:t>
      </w:r>
    </w:p>
    <w:p w:rsidR="008C6803" w:rsidRDefault="008C6803" w:rsidP="008C680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и (или) члены его семьи состоят (состояли) в браке                     и совместно с супругом (ой) не проживают, то дополнительно представляют                   сведения, указанные в абзацах первом, втором, третьем настоящего пункта,                  на супругов либо бывших супругов, при условии, что с момента расторжения брака не истекло три года».</w:t>
      </w:r>
    </w:p>
    <w:p w:rsidR="008C6803" w:rsidRPr="00F047F5" w:rsidRDefault="008C6803" w:rsidP="008C6803">
      <w:pPr>
        <w:ind w:firstLine="709"/>
        <w:jc w:val="both"/>
        <w:rPr>
          <w:szCs w:val="28"/>
        </w:rPr>
      </w:pPr>
      <w:r w:rsidRPr="00F047F5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F047F5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C6803" w:rsidRDefault="008C6803" w:rsidP="008C6803">
      <w:pPr>
        <w:ind w:firstLine="709"/>
        <w:jc w:val="both"/>
        <w:rPr>
          <w:szCs w:val="28"/>
        </w:rPr>
      </w:pPr>
      <w:r w:rsidRPr="00F047F5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C6803" w:rsidRDefault="008C6803" w:rsidP="008C680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F047F5">
        <w:rPr>
          <w:rFonts w:eastAsia="Times New Roman"/>
          <w:szCs w:val="28"/>
          <w:lang w:eastAsia="ru-RU"/>
        </w:rPr>
        <w:t>. Настоящее постановление вступает в силу по</w:t>
      </w:r>
      <w:r>
        <w:rPr>
          <w:rFonts w:eastAsia="Times New Roman"/>
          <w:szCs w:val="28"/>
          <w:lang w:eastAsia="ru-RU"/>
        </w:rPr>
        <w:t>сле его официального   опубликования.</w:t>
      </w:r>
    </w:p>
    <w:p w:rsidR="008C6803" w:rsidRPr="00F047F5" w:rsidRDefault="008C6803" w:rsidP="008C680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F047F5">
        <w:rPr>
          <w:rFonts w:eastAsia="Times New Roman"/>
          <w:szCs w:val="28"/>
          <w:lang w:eastAsia="ru-RU"/>
        </w:rPr>
        <w:t xml:space="preserve">. Контроль за выполнением постановления </w:t>
      </w:r>
      <w:r>
        <w:rPr>
          <w:rFonts w:eastAsia="Times New Roman"/>
          <w:szCs w:val="28"/>
          <w:lang w:eastAsia="ru-RU"/>
        </w:rPr>
        <w:t>оставляю за собой.</w:t>
      </w:r>
    </w:p>
    <w:p w:rsidR="008C6803" w:rsidRDefault="008C6803" w:rsidP="008C6803">
      <w:pPr>
        <w:jc w:val="both"/>
        <w:rPr>
          <w:szCs w:val="28"/>
        </w:rPr>
      </w:pPr>
    </w:p>
    <w:p w:rsidR="008C6803" w:rsidRDefault="008C6803" w:rsidP="008C6803">
      <w:pPr>
        <w:jc w:val="both"/>
        <w:rPr>
          <w:szCs w:val="28"/>
        </w:rPr>
      </w:pPr>
    </w:p>
    <w:p w:rsidR="008C6803" w:rsidRDefault="008C6803" w:rsidP="008C6803">
      <w:pPr>
        <w:jc w:val="both"/>
        <w:rPr>
          <w:szCs w:val="28"/>
        </w:rPr>
      </w:pPr>
    </w:p>
    <w:p w:rsidR="008C6803" w:rsidRPr="00607C2B" w:rsidRDefault="008C6803" w:rsidP="008C6803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8C6803" w:rsidRDefault="008C6803" w:rsidP="008C6803">
      <w:pPr>
        <w:jc w:val="both"/>
        <w:rPr>
          <w:szCs w:val="28"/>
        </w:rPr>
      </w:pPr>
    </w:p>
    <w:p w:rsidR="007560C1" w:rsidRPr="008C6803" w:rsidRDefault="007560C1" w:rsidP="008C6803"/>
    <w:sectPr w:rsidR="007560C1" w:rsidRPr="008C6803" w:rsidSect="008C68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61" w:rsidRDefault="00E03B61">
      <w:r>
        <w:separator/>
      </w:r>
    </w:p>
  </w:endnote>
  <w:endnote w:type="continuationSeparator" w:id="0">
    <w:p w:rsidR="00E03B61" w:rsidRDefault="00E0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61" w:rsidRDefault="00E03B61">
      <w:r>
        <w:separator/>
      </w:r>
    </w:p>
  </w:footnote>
  <w:footnote w:type="continuationSeparator" w:id="0">
    <w:p w:rsidR="00E03B61" w:rsidRDefault="00E0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67C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E60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E60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42D7B"/>
    <w:multiLevelType w:val="multilevel"/>
    <w:tmpl w:val="098C98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03"/>
    <w:rsid w:val="00692E6E"/>
    <w:rsid w:val="00722D37"/>
    <w:rsid w:val="007560C1"/>
    <w:rsid w:val="007E6085"/>
    <w:rsid w:val="00811AC9"/>
    <w:rsid w:val="00824885"/>
    <w:rsid w:val="008C6803"/>
    <w:rsid w:val="00A5590F"/>
    <w:rsid w:val="00BD67C8"/>
    <w:rsid w:val="00D80BB2"/>
    <w:rsid w:val="00E0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A9E7-83F8-4254-BA02-73EFE0FD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C68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803"/>
    <w:rPr>
      <w:rFonts w:ascii="Times New Roman" w:hAnsi="Times New Roman"/>
      <w:sz w:val="28"/>
    </w:rPr>
  </w:style>
  <w:style w:type="character" w:styleId="a6">
    <w:name w:val="page number"/>
    <w:basedOn w:val="a0"/>
    <w:rsid w:val="008C6803"/>
  </w:style>
  <w:style w:type="paragraph" w:styleId="a7">
    <w:name w:val="List Paragraph"/>
    <w:basedOn w:val="a"/>
    <w:uiPriority w:val="34"/>
    <w:qFormat/>
    <w:rsid w:val="008C680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2019-01-28T04:59:00Z</cp:lastPrinted>
  <dcterms:created xsi:type="dcterms:W3CDTF">2019-01-31T10:38:00Z</dcterms:created>
  <dcterms:modified xsi:type="dcterms:W3CDTF">2019-01-31T10:38:00Z</dcterms:modified>
</cp:coreProperties>
</file>