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F6" w:rsidRDefault="009D0BF6" w:rsidP="00656C1A">
      <w:pPr>
        <w:spacing w:line="120" w:lineRule="atLeast"/>
        <w:jc w:val="center"/>
        <w:rPr>
          <w:sz w:val="24"/>
          <w:szCs w:val="24"/>
        </w:rPr>
      </w:pPr>
    </w:p>
    <w:p w:rsidR="009D0BF6" w:rsidRDefault="009D0BF6" w:rsidP="00656C1A">
      <w:pPr>
        <w:spacing w:line="120" w:lineRule="atLeast"/>
        <w:jc w:val="center"/>
        <w:rPr>
          <w:sz w:val="24"/>
          <w:szCs w:val="24"/>
        </w:rPr>
      </w:pPr>
    </w:p>
    <w:p w:rsidR="009D0BF6" w:rsidRPr="00852378" w:rsidRDefault="009D0BF6" w:rsidP="00656C1A">
      <w:pPr>
        <w:spacing w:line="120" w:lineRule="atLeast"/>
        <w:jc w:val="center"/>
        <w:rPr>
          <w:sz w:val="10"/>
          <w:szCs w:val="10"/>
        </w:rPr>
      </w:pPr>
    </w:p>
    <w:p w:rsidR="009D0BF6" w:rsidRDefault="009D0BF6" w:rsidP="00656C1A">
      <w:pPr>
        <w:spacing w:line="120" w:lineRule="atLeast"/>
        <w:jc w:val="center"/>
        <w:rPr>
          <w:sz w:val="10"/>
          <w:szCs w:val="24"/>
        </w:rPr>
      </w:pPr>
    </w:p>
    <w:p w:rsidR="009D0BF6" w:rsidRPr="005541F0" w:rsidRDefault="009D0B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0BF6" w:rsidRPr="005541F0" w:rsidRDefault="009D0B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0BF6" w:rsidRPr="005649E4" w:rsidRDefault="009D0BF6" w:rsidP="00656C1A">
      <w:pPr>
        <w:spacing w:line="120" w:lineRule="atLeast"/>
        <w:jc w:val="center"/>
        <w:rPr>
          <w:sz w:val="18"/>
          <w:szCs w:val="24"/>
        </w:rPr>
      </w:pPr>
    </w:p>
    <w:p w:rsidR="009D0BF6" w:rsidRPr="00656C1A" w:rsidRDefault="009D0B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0BF6" w:rsidRPr="005541F0" w:rsidRDefault="009D0BF6" w:rsidP="00656C1A">
      <w:pPr>
        <w:spacing w:line="120" w:lineRule="atLeast"/>
        <w:jc w:val="center"/>
        <w:rPr>
          <w:sz w:val="18"/>
          <w:szCs w:val="24"/>
        </w:rPr>
      </w:pPr>
    </w:p>
    <w:p w:rsidR="009D0BF6" w:rsidRPr="005541F0" w:rsidRDefault="009D0BF6" w:rsidP="00656C1A">
      <w:pPr>
        <w:spacing w:line="120" w:lineRule="atLeast"/>
        <w:jc w:val="center"/>
        <w:rPr>
          <w:sz w:val="20"/>
          <w:szCs w:val="24"/>
        </w:rPr>
      </w:pPr>
    </w:p>
    <w:p w:rsidR="009D0BF6" w:rsidRPr="00656C1A" w:rsidRDefault="009D0B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D0BF6" w:rsidRDefault="009D0BF6" w:rsidP="00656C1A">
      <w:pPr>
        <w:spacing w:line="120" w:lineRule="atLeast"/>
        <w:jc w:val="center"/>
        <w:rPr>
          <w:sz w:val="30"/>
          <w:szCs w:val="24"/>
        </w:rPr>
      </w:pPr>
    </w:p>
    <w:p w:rsidR="009D0BF6" w:rsidRPr="00656C1A" w:rsidRDefault="009D0B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D0B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0BF6" w:rsidRPr="00F8214F" w:rsidRDefault="009D0B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0BF6" w:rsidRPr="00F8214F" w:rsidRDefault="003A25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0BF6" w:rsidRPr="00F8214F" w:rsidRDefault="009D0B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0BF6" w:rsidRPr="00F8214F" w:rsidRDefault="003A25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D0BF6" w:rsidRPr="00A63FB0" w:rsidRDefault="009D0B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0BF6" w:rsidRPr="00A3761A" w:rsidRDefault="003A25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D0BF6" w:rsidRPr="00F8214F" w:rsidRDefault="009D0B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D0BF6" w:rsidRPr="00F8214F" w:rsidRDefault="009D0B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D0BF6" w:rsidRPr="00AB4194" w:rsidRDefault="009D0B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D0BF6" w:rsidRPr="00F8214F" w:rsidRDefault="003A25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630</w:t>
            </w:r>
          </w:p>
        </w:tc>
      </w:tr>
    </w:tbl>
    <w:p w:rsidR="009D0BF6" w:rsidRPr="00C725A6" w:rsidRDefault="009D0BF6" w:rsidP="00C725A6">
      <w:pPr>
        <w:rPr>
          <w:rFonts w:cs="Times New Roman"/>
          <w:szCs w:val="28"/>
        </w:rPr>
      </w:pP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города от 29.03.2016 № 2210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 xml:space="preserve">«Об установлении предельных 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максимальных тарифов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на платные услуги,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оказываемые Сургутским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 xml:space="preserve">городским муниципальным 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 xml:space="preserve">унитарным предприятием </w:t>
      </w:r>
    </w:p>
    <w:p w:rsidR="009D0BF6" w:rsidRDefault="009D0BF6" w:rsidP="009D0BF6">
      <w:pPr>
        <w:jc w:val="both"/>
        <w:rPr>
          <w:szCs w:val="28"/>
        </w:rPr>
      </w:pPr>
      <w:r>
        <w:rPr>
          <w:szCs w:val="28"/>
        </w:rPr>
        <w:t>«Городской рынок»</w:t>
      </w:r>
    </w:p>
    <w:p w:rsidR="009D0BF6" w:rsidRDefault="009D0BF6" w:rsidP="009D0BF6"/>
    <w:p w:rsidR="009D0BF6" w:rsidRDefault="009D0BF6" w:rsidP="009D0BF6"/>
    <w:p w:rsidR="009D0BF6" w:rsidRPr="00EF2A6C" w:rsidRDefault="009D0BF6" w:rsidP="009D0BF6">
      <w:pPr>
        <w:ind w:firstLine="567"/>
        <w:jc w:val="both"/>
        <w:rPr>
          <w:szCs w:val="28"/>
        </w:rPr>
      </w:pPr>
      <w:r w:rsidRPr="0030480E">
        <w:rPr>
          <w:szCs w:val="28"/>
        </w:rPr>
        <w:t xml:space="preserve">В </w:t>
      </w:r>
      <w:r>
        <w:rPr>
          <w:szCs w:val="28"/>
        </w:rPr>
        <w:t>соответствии</w:t>
      </w:r>
      <w:r w:rsidRPr="0030480E">
        <w:rPr>
          <w:szCs w:val="28"/>
        </w:rPr>
        <w:t xml:space="preserve"> с</w:t>
      </w:r>
      <w:r>
        <w:rPr>
          <w:szCs w:val="28"/>
        </w:rPr>
        <w:t>о ст.1 Федерального закона от 03.08.2018 № 303-ФЗ            «О внесении изменений в отдельные законодательные акты Российской Феде- рации о налогах и сборах»,</w:t>
      </w:r>
      <w:r w:rsidRPr="0030480E">
        <w:rPr>
          <w:szCs w:val="28"/>
        </w:rPr>
        <w:t xml:space="preserve"> п.4</w:t>
      </w:r>
      <w:r>
        <w:rPr>
          <w:szCs w:val="28"/>
        </w:rPr>
        <w:t xml:space="preserve"> </w:t>
      </w:r>
      <w:r w:rsidRPr="0030480E">
        <w:rPr>
          <w:szCs w:val="28"/>
        </w:rPr>
        <w:t>ч.1 ст.17 Федерального закона от 06.10.2003</w:t>
      </w:r>
      <w:r>
        <w:rPr>
          <w:szCs w:val="28"/>
        </w:rPr>
        <w:t xml:space="preserve">                  </w:t>
      </w:r>
      <w:r w:rsidRPr="0030480E">
        <w:rPr>
          <w:szCs w:val="28"/>
        </w:rPr>
        <w:t>№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131-ФЗ «Об общих принципах организации местного самоуправления </w:t>
      </w:r>
      <w:r>
        <w:rPr>
          <w:szCs w:val="28"/>
        </w:rPr>
        <w:t xml:space="preserve">                </w:t>
      </w:r>
      <w:r w:rsidRPr="0030480E">
        <w:rPr>
          <w:szCs w:val="28"/>
        </w:rPr>
        <w:t>в Российской Федерации</w:t>
      </w:r>
      <w:r>
        <w:rPr>
          <w:szCs w:val="28"/>
        </w:rPr>
        <w:t>»</w:t>
      </w:r>
      <w:r w:rsidRPr="0030480E">
        <w:rPr>
          <w:szCs w:val="28"/>
        </w:rPr>
        <w:t>, пп.22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п.1 ст.38 Устава муниципального образования городской округ город Сургут, </w:t>
      </w:r>
      <w:r>
        <w:rPr>
          <w:szCs w:val="28"/>
        </w:rPr>
        <w:t>решением Сургутской городской Думы                    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</w:t>
      </w:r>
      <w:r w:rsidRPr="0030480E">
        <w:rPr>
          <w:szCs w:val="28"/>
        </w:rPr>
        <w:t>оложени</w:t>
      </w:r>
      <w:r>
        <w:rPr>
          <w:szCs w:val="28"/>
        </w:rPr>
        <w:t>я</w:t>
      </w:r>
      <w:r w:rsidRPr="0030480E">
        <w:rPr>
          <w:szCs w:val="28"/>
        </w:rPr>
        <w:t xml:space="preserve"> о порядке установления тарифов на услуги</w:t>
      </w:r>
      <w:r>
        <w:rPr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9D0BF6" w:rsidRPr="00FC3961" w:rsidRDefault="009D0BF6" w:rsidP="009D0BF6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E2547D">
        <w:rPr>
          <w:szCs w:val="28"/>
        </w:rPr>
        <w:t xml:space="preserve">Внести в </w:t>
      </w:r>
      <w:r>
        <w:rPr>
          <w:szCs w:val="28"/>
        </w:rPr>
        <w:t>постановление Администрации города от 29.03.2016 № 2210                «</w:t>
      </w:r>
      <w:r w:rsidRPr="008E2BB5">
        <w:rPr>
          <w:bCs/>
          <w:szCs w:val="28"/>
        </w:rPr>
        <w:t xml:space="preserve">Об установлении предельных максимальных тарифов на платные услуги, </w:t>
      </w:r>
      <w:r>
        <w:rPr>
          <w:bCs/>
          <w:szCs w:val="28"/>
        </w:rPr>
        <w:t xml:space="preserve">                   </w:t>
      </w:r>
      <w:r w:rsidRPr="008E2BB5">
        <w:rPr>
          <w:bCs/>
          <w:szCs w:val="28"/>
        </w:rPr>
        <w:t xml:space="preserve">оказываемые </w:t>
      </w:r>
      <w:r>
        <w:rPr>
          <w:bCs/>
          <w:szCs w:val="28"/>
        </w:rPr>
        <w:t>Сургутским городским муниципальным унитарным предприятием «Городской рынок</w:t>
      </w:r>
      <w:r w:rsidRPr="00FC396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изменение, исключив </w:t>
      </w:r>
      <w:r w:rsidRPr="00FC3961">
        <w:rPr>
          <w:bCs/>
          <w:szCs w:val="28"/>
        </w:rPr>
        <w:t xml:space="preserve">в </w:t>
      </w:r>
      <w:r w:rsidRPr="00FC3961">
        <w:rPr>
          <w:szCs w:val="28"/>
        </w:rPr>
        <w:t>примечании приложения</w:t>
      </w:r>
      <w:r>
        <w:rPr>
          <w:szCs w:val="28"/>
        </w:rPr>
        <w:t xml:space="preserve"> </w:t>
      </w:r>
      <w:r w:rsidRPr="00FC3961">
        <w:rPr>
          <w:szCs w:val="28"/>
        </w:rPr>
        <w:t xml:space="preserve">к постановлению слова </w:t>
      </w:r>
      <w:r w:rsidRPr="00FC3961">
        <w:rPr>
          <w:bCs/>
          <w:szCs w:val="28"/>
        </w:rPr>
        <w:t>«исчисленной по ставке 18% согласно пункту 3 статьи 164 Налогового</w:t>
      </w:r>
      <w:r>
        <w:rPr>
          <w:bCs/>
          <w:szCs w:val="28"/>
        </w:rPr>
        <w:t xml:space="preserve"> кодекса Российской Федерации,»</w:t>
      </w:r>
      <w:r w:rsidRPr="00FC3961">
        <w:rPr>
          <w:bCs/>
          <w:szCs w:val="28"/>
        </w:rPr>
        <w:t>.</w:t>
      </w:r>
    </w:p>
    <w:p w:rsidR="009D0BF6" w:rsidRPr="00FC3961" w:rsidRDefault="009D0BF6" w:rsidP="009D0B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C3961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FC3961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D0BF6" w:rsidRPr="00FC3961" w:rsidRDefault="009D0BF6" w:rsidP="009D0BF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C3961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9D0BF6" w:rsidRPr="00FC3961" w:rsidRDefault="009D0BF6" w:rsidP="009D0BF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C3961">
        <w:rPr>
          <w:szCs w:val="28"/>
        </w:rPr>
        <w:t xml:space="preserve">. Настоящее постановление вступает в силу после </w:t>
      </w:r>
      <w:r>
        <w:rPr>
          <w:szCs w:val="28"/>
        </w:rPr>
        <w:t xml:space="preserve">его </w:t>
      </w:r>
      <w:r w:rsidRPr="00FC3961">
        <w:rPr>
          <w:szCs w:val="28"/>
        </w:rPr>
        <w:t>официального опубликования</w:t>
      </w:r>
      <w:r>
        <w:rPr>
          <w:szCs w:val="28"/>
        </w:rPr>
        <w:t xml:space="preserve"> и распространяется на правоотношения, возникшие с</w:t>
      </w:r>
      <w:r w:rsidRPr="00FC3961">
        <w:rPr>
          <w:szCs w:val="28"/>
        </w:rPr>
        <w:t xml:space="preserve"> 01.01.2019.</w:t>
      </w:r>
    </w:p>
    <w:p w:rsidR="009D0BF6" w:rsidRPr="00FC3961" w:rsidRDefault="009D0BF6" w:rsidP="009D0BF6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C3961">
        <w:rPr>
          <w:szCs w:val="28"/>
        </w:rPr>
        <w:t>. Контроль за выполнением постановления оставляю за собой.</w:t>
      </w:r>
    </w:p>
    <w:p w:rsidR="009D0BF6" w:rsidRDefault="009D0BF6" w:rsidP="009D0BF6">
      <w:pPr>
        <w:jc w:val="both"/>
        <w:rPr>
          <w:szCs w:val="28"/>
        </w:rPr>
      </w:pPr>
    </w:p>
    <w:p w:rsidR="009D0BF6" w:rsidRDefault="009D0BF6" w:rsidP="009D0BF6">
      <w:pPr>
        <w:jc w:val="both"/>
        <w:rPr>
          <w:szCs w:val="28"/>
        </w:rPr>
      </w:pPr>
    </w:p>
    <w:p w:rsidR="009D0BF6" w:rsidRDefault="009D0BF6" w:rsidP="009D0BF6">
      <w:pPr>
        <w:jc w:val="both"/>
        <w:rPr>
          <w:szCs w:val="28"/>
        </w:rPr>
      </w:pPr>
    </w:p>
    <w:p w:rsidR="009D0BF6" w:rsidRDefault="009D0BF6" w:rsidP="009D0BF6">
      <w:pPr>
        <w:jc w:val="both"/>
        <w:rPr>
          <w:szCs w:val="28"/>
        </w:rPr>
      </w:pPr>
      <w:r w:rsidRPr="009D0BF6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</w:t>
      </w:r>
      <w:r w:rsidRPr="009D0BF6">
        <w:rPr>
          <w:szCs w:val="28"/>
        </w:rPr>
        <w:t>А.А. Жердев</w:t>
      </w:r>
    </w:p>
    <w:p w:rsidR="00226A5C" w:rsidRPr="009D0BF6" w:rsidRDefault="00226A5C" w:rsidP="009D0BF6"/>
    <w:p w:rsidR="009D0BF6" w:rsidRPr="009D0BF6" w:rsidRDefault="009D0BF6"/>
    <w:sectPr w:rsidR="009D0BF6" w:rsidRPr="009D0BF6" w:rsidSect="009D0BF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13" w:rsidRDefault="00A80913">
      <w:r>
        <w:separator/>
      </w:r>
    </w:p>
  </w:endnote>
  <w:endnote w:type="continuationSeparator" w:id="0">
    <w:p w:rsidR="00A80913" w:rsidRDefault="00A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13" w:rsidRDefault="00A80913">
      <w:r>
        <w:separator/>
      </w:r>
    </w:p>
  </w:footnote>
  <w:footnote w:type="continuationSeparator" w:id="0">
    <w:p w:rsidR="00A80913" w:rsidRDefault="00A8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69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25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25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118"/>
    <w:multiLevelType w:val="hybridMultilevel"/>
    <w:tmpl w:val="763C4A7A"/>
    <w:lvl w:ilvl="0" w:tplc="EE7E11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F6"/>
    <w:rsid w:val="00226A5C"/>
    <w:rsid w:val="00243839"/>
    <w:rsid w:val="002C4CB5"/>
    <w:rsid w:val="003A255A"/>
    <w:rsid w:val="00620369"/>
    <w:rsid w:val="009D0BF6"/>
    <w:rsid w:val="00A80913"/>
    <w:rsid w:val="00E7653B"/>
    <w:rsid w:val="00E76975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ABD2-5089-41DD-8B40-C243449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0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0BF6"/>
    <w:rPr>
      <w:rFonts w:ascii="Times New Roman" w:hAnsi="Times New Roman"/>
      <w:sz w:val="28"/>
    </w:rPr>
  </w:style>
  <w:style w:type="character" w:styleId="a6">
    <w:name w:val="page number"/>
    <w:basedOn w:val="a0"/>
    <w:rsid w:val="009D0BF6"/>
  </w:style>
  <w:style w:type="paragraph" w:styleId="a7">
    <w:name w:val="List Paragraph"/>
    <w:basedOn w:val="a"/>
    <w:uiPriority w:val="34"/>
    <w:qFormat/>
    <w:rsid w:val="009D0BF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2019-01-29T11:04:00Z</cp:lastPrinted>
  <dcterms:created xsi:type="dcterms:W3CDTF">2019-02-04T11:42:00Z</dcterms:created>
  <dcterms:modified xsi:type="dcterms:W3CDTF">2019-02-04T11:42:00Z</dcterms:modified>
</cp:coreProperties>
</file>