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8F" w:rsidRDefault="00491C8F" w:rsidP="00656C1A">
      <w:pPr>
        <w:spacing w:line="120" w:lineRule="atLeast"/>
        <w:jc w:val="center"/>
        <w:rPr>
          <w:sz w:val="24"/>
          <w:szCs w:val="24"/>
        </w:rPr>
      </w:pPr>
    </w:p>
    <w:p w:rsidR="00491C8F" w:rsidRDefault="00491C8F" w:rsidP="00656C1A">
      <w:pPr>
        <w:spacing w:line="120" w:lineRule="atLeast"/>
        <w:jc w:val="center"/>
        <w:rPr>
          <w:sz w:val="24"/>
          <w:szCs w:val="24"/>
        </w:rPr>
      </w:pPr>
    </w:p>
    <w:p w:rsidR="00491C8F" w:rsidRPr="00852378" w:rsidRDefault="00491C8F" w:rsidP="00656C1A">
      <w:pPr>
        <w:spacing w:line="120" w:lineRule="atLeast"/>
        <w:jc w:val="center"/>
        <w:rPr>
          <w:sz w:val="10"/>
          <w:szCs w:val="10"/>
        </w:rPr>
      </w:pPr>
    </w:p>
    <w:p w:rsidR="00491C8F" w:rsidRDefault="00491C8F" w:rsidP="00656C1A">
      <w:pPr>
        <w:spacing w:line="120" w:lineRule="atLeast"/>
        <w:jc w:val="center"/>
        <w:rPr>
          <w:sz w:val="10"/>
          <w:szCs w:val="24"/>
        </w:rPr>
      </w:pPr>
    </w:p>
    <w:p w:rsidR="00491C8F" w:rsidRPr="005541F0" w:rsidRDefault="00491C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1C8F" w:rsidRPr="005541F0" w:rsidRDefault="00491C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91C8F" w:rsidRPr="005649E4" w:rsidRDefault="00491C8F" w:rsidP="00656C1A">
      <w:pPr>
        <w:spacing w:line="120" w:lineRule="atLeast"/>
        <w:jc w:val="center"/>
        <w:rPr>
          <w:sz w:val="18"/>
          <w:szCs w:val="24"/>
        </w:rPr>
      </w:pPr>
    </w:p>
    <w:p w:rsidR="00491C8F" w:rsidRPr="00656C1A" w:rsidRDefault="00491C8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1C8F" w:rsidRPr="005541F0" w:rsidRDefault="00491C8F" w:rsidP="00656C1A">
      <w:pPr>
        <w:spacing w:line="120" w:lineRule="atLeast"/>
        <w:jc w:val="center"/>
        <w:rPr>
          <w:sz w:val="18"/>
          <w:szCs w:val="24"/>
        </w:rPr>
      </w:pPr>
    </w:p>
    <w:p w:rsidR="00491C8F" w:rsidRPr="005541F0" w:rsidRDefault="00491C8F" w:rsidP="00656C1A">
      <w:pPr>
        <w:spacing w:line="120" w:lineRule="atLeast"/>
        <w:jc w:val="center"/>
        <w:rPr>
          <w:sz w:val="20"/>
          <w:szCs w:val="24"/>
        </w:rPr>
      </w:pPr>
    </w:p>
    <w:p w:rsidR="00491C8F" w:rsidRPr="00656C1A" w:rsidRDefault="00491C8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91C8F" w:rsidRDefault="00491C8F" w:rsidP="00656C1A">
      <w:pPr>
        <w:spacing w:line="120" w:lineRule="atLeast"/>
        <w:jc w:val="center"/>
        <w:rPr>
          <w:sz w:val="30"/>
          <w:szCs w:val="24"/>
        </w:rPr>
      </w:pPr>
    </w:p>
    <w:p w:rsidR="00491C8F" w:rsidRPr="00656C1A" w:rsidRDefault="00491C8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91C8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1C8F" w:rsidRPr="00F8214F" w:rsidRDefault="00491C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1C8F" w:rsidRPr="00F8214F" w:rsidRDefault="00641C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1C8F" w:rsidRPr="00F8214F" w:rsidRDefault="00491C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1C8F" w:rsidRPr="00F8214F" w:rsidRDefault="00641C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91C8F" w:rsidRPr="00A63FB0" w:rsidRDefault="00491C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1C8F" w:rsidRPr="00A3761A" w:rsidRDefault="00641C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91C8F" w:rsidRPr="00F8214F" w:rsidRDefault="00491C8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91C8F" w:rsidRPr="00F8214F" w:rsidRDefault="00491C8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91C8F" w:rsidRPr="00AB4194" w:rsidRDefault="00491C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91C8F" w:rsidRPr="00F8214F" w:rsidRDefault="00641C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841</w:t>
            </w:r>
          </w:p>
        </w:tc>
      </w:tr>
    </w:tbl>
    <w:p w:rsidR="00491C8F" w:rsidRPr="00C725A6" w:rsidRDefault="00491C8F" w:rsidP="00C725A6">
      <w:pPr>
        <w:rPr>
          <w:rFonts w:cs="Times New Roman"/>
          <w:szCs w:val="28"/>
        </w:rPr>
      </w:pPr>
    </w:p>
    <w:p w:rsidR="00491C8F" w:rsidRPr="00491C8F" w:rsidRDefault="00491C8F" w:rsidP="00491C8F">
      <w:pPr>
        <w:rPr>
          <w:sz w:val="27"/>
          <w:szCs w:val="27"/>
        </w:rPr>
      </w:pPr>
      <w:r w:rsidRPr="00491C8F">
        <w:rPr>
          <w:sz w:val="27"/>
          <w:szCs w:val="27"/>
        </w:rPr>
        <w:t>Об утверждении системы показателей</w:t>
      </w:r>
    </w:p>
    <w:p w:rsidR="00491C8F" w:rsidRPr="00491C8F" w:rsidRDefault="00491C8F" w:rsidP="00491C8F">
      <w:pPr>
        <w:rPr>
          <w:sz w:val="27"/>
          <w:szCs w:val="27"/>
        </w:rPr>
      </w:pPr>
      <w:r w:rsidRPr="00491C8F">
        <w:rPr>
          <w:sz w:val="27"/>
          <w:szCs w:val="27"/>
        </w:rPr>
        <w:t xml:space="preserve">оценки эффективности использования </w:t>
      </w:r>
    </w:p>
    <w:p w:rsidR="00491C8F" w:rsidRPr="00491C8F" w:rsidRDefault="00491C8F" w:rsidP="00491C8F">
      <w:pPr>
        <w:rPr>
          <w:sz w:val="27"/>
          <w:szCs w:val="27"/>
        </w:rPr>
      </w:pPr>
      <w:r w:rsidRPr="00491C8F">
        <w:rPr>
          <w:sz w:val="27"/>
          <w:szCs w:val="27"/>
        </w:rPr>
        <w:t xml:space="preserve">и управления муниципальным имуществом </w:t>
      </w:r>
    </w:p>
    <w:p w:rsidR="00491C8F" w:rsidRPr="00491C8F" w:rsidRDefault="00491C8F" w:rsidP="00491C8F">
      <w:pPr>
        <w:rPr>
          <w:sz w:val="27"/>
          <w:szCs w:val="27"/>
        </w:rPr>
      </w:pPr>
      <w:r w:rsidRPr="00491C8F">
        <w:rPr>
          <w:sz w:val="27"/>
          <w:szCs w:val="27"/>
        </w:rPr>
        <w:t xml:space="preserve">муниципального образования </w:t>
      </w:r>
    </w:p>
    <w:p w:rsidR="007560C1" w:rsidRPr="00491C8F" w:rsidRDefault="00491C8F" w:rsidP="00491C8F">
      <w:pPr>
        <w:rPr>
          <w:sz w:val="27"/>
          <w:szCs w:val="27"/>
        </w:rPr>
      </w:pPr>
      <w:r w:rsidRPr="00491C8F">
        <w:rPr>
          <w:sz w:val="27"/>
          <w:szCs w:val="27"/>
        </w:rPr>
        <w:t>городск</w:t>
      </w:r>
      <w:r>
        <w:rPr>
          <w:sz w:val="27"/>
          <w:szCs w:val="27"/>
        </w:rPr>
        <w:t>ой</w:t>
      </w:r>
      <w:r w:rsidRPr="00491C8F">
        <w:rPr>
          <w:sz w:val="27"/>
          <w:szCs w:val="27"/>
        </w:rPr>
        <w:t xml:space="preserve"> округ город Сургут</w:t>
      </w:r>
    </w:p>
    <w:p w:rsidR="00491C8F" w:rsidRPr="00491C8F" w:rsidRDefault="00491C8F" w:rsidP="00491C8F">
      <w:pPr>
        <w:rPr>
          <w:sz w:val="27"/>
          <w:szCs w:val="27"/>
        </w:rPr>
      </w:pPr>
    </w:p>
    <w:p w:rsidR="00491C8F" w:rsidRPr="00491C8F" w:rsidRDefault="00491C8F" w:rsidP="00491C8F">
      <w:pPr>
        <w:rPr>
          <w:sz w:val="27"/>
          <w:szCs w:val="27"/>
        </w:rPr>
      </w:pPr>
    </w:p>
    <w:p w:rsidR="00491C8F" w:rsidRPr="00491C8F" w:rsidRDefault="00491C8F" w:rsidP="007915D2">
      <w:pPr>
        <w:pStyle w:val="a7"/>
        <w:tabs>
          <w:tab w:val="left" w:pos="851"/>
        </w:tabs>
        <w:ind w:firstLine="709"/>
        <w:jc w:val="both"/>
        <w:rPr>
          <w:sz w:val="27"/>
          <w:szCs w:val="27"/>
        </w:rPr>
      </w:pPr>
      <w:r w:rsidRPr="00491C8F">
        <w:rPr>
          <w:sz w:val="27"/>
          <w:szCs w:val="27"/>
        </w:rPr>
        <w:t>В целях проведения мониторинга эффективности управления муници</w:t>
      </w:r>
      <w:r>
        <w:rPr>
          <w:sz w:val="27"/>
          <w:szCs w:val="27"/>
        </w:rPr>
        <w:t xml:space="preserve">-              </w:t>
      </w:r>
      <w:r w:rsidRPr="00491C8F">
        <w:rPr>
          <w:sz w:val="27"/>
          <w:szCs w:val="27"/>
        </w:rPr>
        <w:t xml:space="preserve">пальным имуществом </w:t>
      </w:r>
      <w:r>
        <w:rPr>
          <w:sz w:val="27"/>
          <w:szCs w:val="27"/>
        </w:rPr>
        <w:t xml:space="preserve">муниципального образования </w:t>
      </w:r>
      <w:r w:rsidRPr="00491C8F">
        <w:rPr>
          <w:sz w:val="27"/>
          <w:szCs w:val="27"/>
        </w:rPr>
        <w:t>городско</w:t>
      </w:r>
      <w:r>
        <w:rPr>
          <w:sz w:val="27"/>
          <w:szCs w:val="27"/>
        </w:rPr>
        <w:t>й</w:t>
      </w:r>
      <w:r w:rsidRPr="00491C8F">
        <w:rPr>
          <w:sz w:val="27"/>
          <w:szCs w:val="27"/>
        </w:rPr>
        <w:t xml:space="preserve"> округ город Сургут: </w:t>
      </w:r>
    </w:p>
    <w:p w:rsidR="00491C8F" w:rsidRPr="00491C8F" w:rsidRDefault="00491C8F" w:rsidP="007915D2">
      <w:pPr>
        <w:ind w:firstLine="709"/>
        <w:jc w:val="both"/>
        <w:rPr>
          <w:sz w:val="27"/>
          <w:szCs w:val="27"/>
        </w:rPr>
      </w:pPr>
      <w:r w:rsidRPr="00491C8F">
        <w:rPr>
          <w:sz w:val="27"/>
          <w:szCs w:val="27"/>
        </w:rPr>
        <w:t>1</w:t>
      </w:r>
      <w:r>
        <w:rPr>
          <w:sz w:val="27"/>
          <w:szCs w:val="27"/>
        </w:rPr>
        <w:t>.</w:t>
      </w:r>
      <w:r w:rsidRPr="00491C8F">
        <w:rPr>
          <w:sz w:val="27"/>
          <w:szCs w:val="27"/>
        </w:rPr>
        <w:t xml:space="preserve"> Утвердить систему показателей оценки эффективности использования</w:t>
      </w:r>
      <w:r>
        <w:rPr>
          <w:sz w:val="27"/>
          <w:szCs w:val="27"/>
        </w:rPr>
        <w:t xml:space="preserve">                       </w:t>
      </w:r>
      <w:r w:rsidRPr="00491C8F">
        <w:rPr>
          <w:sz w:val="27"/>
          <w:szCs w:val="27"/>
        </w:rPr>
        <w:t>и управления муниципальным имуществом муниципального образования                          городско</w:t>
      </w:r>
      <w:r>
        <w:rPr>
          <w:sz w:val="27"/>
          <w:szCs w:val="27"/>
        </w:rPr>
        <w:t>й</w:t>
      </w:r>
      <w:r w:rsidRPr="00491C8F">
        <w:rPr>
          <w:sz w:val="27"/>
          <w:szCs w:val="27"/>
        </w:rPr>
        <w:t xml:space="preserve"> округ город Сургут согласно приложению 1.  </w:t>
      </w:r>
    </w:p>
    <w:p w:rsidR="00491C8F" w:rsidRPr="00491C8F" w:rsidRDefault="00491C8F" w:rsidP="007915D2">
      <w:pPr>
        <w:ind w:firstLine="709"/>
        <w:jc w:val="both"/>
        <w:rPr>
          <w:sz w:val="27"/>
          <w:szCs w:val="27"/>
        </w:rPr>
      </w:pPr>
      <w:r w:rsidRPr="00491C8F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Pr="00491C8F">
        <w:rPr>
          <w:sz w:val="27"/>
          <w:szCs w:val="27"/>
        </w:rPr>
        <w:t xml:space="preserve"> Утвердить методику расчета значений показателей эффективности                             управления муниципальным имуществом муниципального образования                             городской округ город Сургут согласно приложению 2. </w:t>
      </w:r>
    </w:p>
    <w:p w:rsidR="00491C8F" w:rsidRPr="00491C8F" w:rsidRDefault="00491C8F" w:rsidP="007915D2">
      <w:pPr>
        <w:pStyle w:val="a7"/>
        <w:tabs>
          <w:tab w:val="left" w:pos="426"/>
        </w:tabs>
        <w:ind w:firstLine="709"/>
        <w:jc w:val="both"/>
        <w:rPr>
          <w:sz w:val="27"/>
          <w:szCs w:val="27"/>
        </w:rPr>
      </w:pPr>
      <w:r w:rsidRPr="00491C8F">
        <w:rPr>
          <w:sz w:val="27"/>
          <w:szCs w:val="27"/>
        </w:rPr>
        <w:t>3</w:t>
      </w:r>
      <w:r>
        <w:rPr>
          <w:sz w:val="27"/>
          <w:szCs w:val="27"/>
        </w:rPr>
        <w:t>.</w:t>
      </w:r>
      <w:r w:rsidRPr="00491C8F">
        <w:rPr>
          <w:sz w:val="27"/>
          <w:szCs w:val="27"/>
        </w:rPr>
        <w:t xml:space="preserve"> Муниципальным организациям города Сургута представлять информацию, необходимую для проведения оценки</w:t>
      </w:r>
      <w:r w:rsidR="007915D2">
        <w:rPr>
          <w:sz w:val="27"/>
          <w:szCs w:val="27"/>
        </w:rPr>
        <w:t>,</w:t>
      </w:r>
      <w:r w:rsidRPr="00491C8F">
        <w:rPr>
          <w:sz w:val="27"/>
          <w:szCs w:val="27"/>
        </w:rPr>
        <w:t xml:space="preserve"> соответствующему структурному подразделению Администрации согласно приложению 3 не позднее </w:t>
      </w:r>
      <w:r>
        <w:rPr>
          <w:sz w:val="27"/>
          <w:szCs w:val="27"/>
        </w:rPr>
        <w:t>0</w:t>
      </w:r>
      <w:r w:rsidRPr="00491C8F">
        <w:rPr>
          <w:sz w:val="27"/>
          <w:szCs w:val="27"/>
        </w:rPr>
        <w:t xml:space="preserve">1 апреля текущего </w:t>
      </w:r>
      <w:r>
        <w:rPr>
          <w:sz w:val="27"/>
          <w:szCs w:val="27"/>
        </w:rPr>
        <w:t xml:space="preserve">             </w:t>
      </w:r>
      <w:r w:rsidRPr="00491C8F">
        <w:rPr>
          <w:sz w:val="27"/>
          <w:szCs w:val="27"/>
        </w:rPr>
        <w:t xml:space="preserve">финансового года. </w:t>
      </w:r>
    </w:p>
    <w:p w:rsidR="00491C8F" w:rsidRPr="00491C8F" w:rsidRDefault="00491C8F" w:rsidP="007915D2">
      <w:pPr>
        <w:pStyle w:val="a7"/>
        <w:tabs>
          <w:tab w:val="left" w:pos="426"/>
        </w:tabs>
        <w:ind w:firstLine="709"/>
        <w:jc w:val="both"/>
        <w:rPr>
          <w:sz w:val="27"/>
          <w:szCs w:val="27"/>
        </w:rPr>
      </w:pPr>
      <w:r w:rsidRPr="00491C8F">
        <w:rPr>
          <w:sz w:val="27"/>
          <w:szCs w:val="27"/>
        </w:rPr>
        <w:t>4</w:t>
      </w:r>
      <w:r>
        <w:rPr>
          <w:sz w:val="27"/>
          <w:szCs w:val="27"/>
        </w:rPr>
        <w:t>.</w:t>
      </w:r>
      <w:r w:rsidRPr="00491C8F">
        <w:rPr>
          <w:sz w:val="27"/>
          <w:szCs w:val="27"/>
        </w:rPr>
        <w:t xml:space="preserve"> Структурным подразделениям Администрации города согласно                             приложению 3 в течение 20-и рабочих дней обобщать информацию, полученную</w:t>
      </w:r>
      <w:r>
        <w:rPr>
          <w:sz w:val="27"/>
          <w:szCs w:val="27"/>
        </w:rPr>
        <w:t xml:space="preserve">                      </w:t>
      </w:r>
      <w:r w:rsidRPr="00491C8F">
        <w:rPr>
          <w:sz w:val="27"/>
          <w:szCs w:val="27"/>
        </w:rPr>
        <w:t xml:space="preserve"> от подведомственных им организаций, и представлять сводную информацию</w:t>
      </w:r>
      <w:r w:rsidRPr="00491C8F">
        <w:rPr>
          <w:sz w:val="27"/>
          <w:szCs w:val="27"/>
        </w:rPr>
        <w:br/>
        <w:t xml:space="preserve">в комитет по управлению имуществом. </w:t>
      </w:r>
    </w:p>
    <w:p w:rsidR="00491C8F" w:rsidRPr="00491C8F" w:rsidRDefault="00491C8F" w:rsidP="007915D2">
      <w:pPr>
        <w:pStyle w:val="a7"/>
        <w:tabs>
          <w:tab w:val="left" w:pos="426"/>
        </w:tabs>
        <w:ind w:firstLine="709"/>
        <w:jc w:val="both"/>
        <w:rPr>
          <w:sz w:val="27"/>
          <w:szCs w:val="27"/>
        </w:rPr>
      </w:pPr>
      <w:r w:rsidRPr="00491C8F">
        <w:rPr>
          <w:sz w:val="27"/>
          <w:szCs w:val="27"/>
        </w:rPr>
        <w:t>5</w:t>
      </w:r>
      <w:r>
        <w:rPr>
          <w:sz w:val="27"/>
          <w:szCs w:val="27"/>
        </w:rPr>
        <w:t>.</w:t>
      </w:r>
      <w:r w:rsidRPr="00491C8F">
        <w:rPr>
          <w:sz w:val="27"/>
          <w:szCs w:val="27"/>
        </w:rPr>
        <w:t xml:space="preserve"> Комитету по управлению имуществом в течение 20</w:t>
      </w:r>
      <w:r>
        <w:rPr>
          <w:sz w:val="27"/>
          <w:szCs w:val="27"/>
        </w:rPr>
        <w:t>-и</w:t>
      </w:r>
      <w:r w:rsidRPr="00491C8F">
        <w:rPr>
          <w:sz w:val="27"/>
          <w:szCs w:val="27"/>
        </w:rPr>
        <w:t xml:space="preserve"> рабочих дней</w:t>
      </w:r>
      <w:r>
        <w:rPr>
          <w:sz w:val="27"/>
          <w:szCs w:val="27"/>
        </w:rPr>
        <w:t xml:space="preserve">                            с</w:t>
      </w:r>
      <w:r w:rsidRPr="00491C8F">
        <w:rPr>
          <w:sz w:val="27"/>
          <w:szCs w:val="27"/>
        </w:rPr>
        <w:t xml:space="preserve"> момента представления информации, указанной в пункте 4, проводить оценку </w:t>
      </w:r>
      <w:r>
        <w:rPr>
          <w:sz w:val="27"/>
          <w:szCs w:val="27"/>
        </w:rPr>
        <w:t xml:space="preserve">              </w:t>
      </w:r>
      <w:r w:rsidRPr="00491C8F">
        <w:rPr>
          <w:sz w:val="27"/>
          <w:szCs w:val="27"/>
        </w:rPr>
        <w:t xml:space="preserve">эффективности использования и управления муниципальным имуществом </w:t>
      </w:r>
      <w:r>
        <w:rPr>
          <w:sz w:val="27"/>
          <w:szCs w:val="27"/>
        </w:rPr>
        <w:t xml:space="preserve">                         муниципального образования </w:t>
      </w:r>
      <w:r w:rsidRPr="00491C8F">
        <w:rPr>
          <w:sz w:val="27"/>
          <w:szCs w:val="27"/>
        </w:rPr>
        <w:t>городской округ город Сургут.</w:t>
      </w:r>
    </w:p>
    <w:p w:rsidR="00491C8F" w:rsidRPr="00491C8F" w:rsidRDefault="00491C8F" w:rsidP="007915D2">
      <w:pPr>
        <w:pStyle w:val="a7"/>
        <w:tabs>
          <w:tab w:val="left" w:pos="426"/>
        </w:tabs>
        <w:ind w:firstLine="709"/>
        <w:jc w:val="both"/>
        <w:rPr>
          <w:sz w:val="27"/>
          <w:szCs w:val="27"/>
        </w:rPr>
      </w:pPr>
      <w:r w:rsidRPr="00491C8F">
        <w:rPr>
          <w:sz w:val="27"/>
          <w:szCs w:val="27"/>
        </w:rPr>
        <w:t xml:space="preserve">По результатам рассмотрения представленной информации подготовить </w:t>
      </w:r>
      <w:r>
        <w:rPr>
          <w:sz w:val="27"/>
          <w:szCs w:val="27"/>
        </w:rPr>
        <w:t xml:space="preserve">                </w:t>
      </w:r>
      <w:r w:rsidRPr="00491C8F">
        <w:rPr>
          <w:sz w:val="27"/>
          <w:szCs w:val="27"/>
        </w:rPr>
        <w:t>сводный отчет.</w:t>
      </w:r>
    </w:p>
    <w:p w:rsidR="00491C8F" w:rsidRPr="00491C8F" w:rsidRDefault="00491C8F" w:rsidP="007915D2">
      <w:pPr>
        <w:ind w:firstLine="709"/>
        <w:jc w:val="both"/>
        <w:rPr>
          <w:sz w:val="27"/>
          <w:szCs w:val="27"/>
        </w:rPr>
      </w:pPr>
      <w:r w:rsidRPr="00491C8F">
        <w:rPr>
          <w:sz w:val="27"/>
          <w:szCs w:val="27"/>
        </w:rPr>
        <w:t>6</w:t>
      </w:r>
      <w:r>
        <w:rPr>
          <w:sz w:val="27"/>
          <w:szCs w:val="27"/>
        </w:rPr>
        <w:t>.</w:t>
      </w:r>
      <w:r w:rsidRPr="00491C8F">
        <w:rPr>
          <w:sz w:val="27"/>
          <w:szCs w:val="27"/>
        </w:rPr>
        <w:t xml:space="preserve"> Управлению документационного и информационного обеспечения разместить настоящее постановление на официальном портале Администрации города. </w:t>
      </w:r>
    </w:p>
    <w:p w:rsidR="00491C8F" w:rsidRPr="00491C8F" w:rsidRDefault="00491C8F" w:rsidP="007915D2">
      <w:pPr>
        <w:pStyle w:val="a9"/>
        <w:ind w:firstLine="709"/>
        <w:jc w:val="both"/>
        <w:rPr>
          <w:sz w:val="27"/>
          <w:szCs w:val="27"/>
        </w:rPr>
      </w:pPr>
      <w:r w:rsidRPr="00491C8F">
        <w:rPr>
          <w:sz w:val="27"/>
          <w:szCs w:val="27"/>
        </w:rPr>
        <w:t>7</w:t>
      </w:r>
      <w:r>
        <w:rPr>
          <w:sz w:val="27"/>
          <w:szCs w:val="27"/>
        </w:rPr>
        <w:t>.</w:t>
      </w:r>
      <w:r w:rsidRPr="00491C8F">
        <w:rPr>
          <w:sz w:val="27"/>
          <w:szCs w:val="27"/>
        </w:rPr>
        <w:t xml:space="preserve"> Контроль за выполнением постановления оставляю за собой.</w:t>
      </w:r>
    </w:p>
    <w:p w:rsidR="00491C8F" w:rsidRPr="00491C8F" w:rsidRDefault="00491C8F" w:rsidP="007915D2">
      <w:pPr>
        <w:pStyle w:val="a9"/>
        <w:ind w:firstLine="709"/>
        <w:jc w:val="both"/>
        <w:rPr>
          <w:sz w:val="18"/>
          <w:szCs w:val="18"/>
        </w:rPr>
      </w:pPr>
    </w:p>
    <w:p w:rsidR="00491C8F" w:rsidRDefault="00491C8F" w:rsidP="007915D2">
      <w:pPr>
        <w:pStyle w:val="a9"/>
        <w:ind w:firstLine="709"/>
        <w:jc w:val="both"/>
        <w:rPr>
          <w:sz w:val="18"/>
          <w:szCs w:val="18"/>
        </w:rPr>
      </w:pPr>
    </w:p>
    <w:p w:rsidR="00491C8F" w:rsidRPr="00491C8F" w:rsidRDefault="00491C8F" w:rsidP="00491C8F">
      <w:pPr>
        <w:pStyle w:val="a9"/>
        <w:rPr>
          <w:sz w:val="18"/>
          <w:szCs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491C8F" w:rsidRPr="00491C8F" w:rsidTr="00460BFC">
        <w:tc>
          <w:tcPr>
            <w:tcW w:w="7763" w:type="dxa"/>
          </w:tcPr>
          <w:p w:rsidR="00491C8F" w:rsidRPr="00491C8F" w:rsidRDefault="00491C8F" w:rsidP="00460BFC">
            <w:pPr>
              <w:pStyle w:val="a9"/>
              <w:ind w:right="-102"/>
              <w:rPr>
                <w:sz w:val="27"/>
                <w:szCs w:val="27"/>
              </w:rPr>
            </w:pPr>
            <w:r w:rsidRPr="00491C8F">
              <w:rPr>
                <w:sz w:val="27"/>
                <w:szCs w:val="27"/>
              </w:rPr>
              <w:t xml:space="preserve">Заместитель Главы города                                        </w:t>
            </w:r>
          </w:p>
        </w:tc>
        <w:tc>
          <w:tcPr>
            <w:tcW w:w="2126" w:type="dxa"/>
            <w:vAlign w:val="bottom"/>
          </w:tcPr>
          <w:p w:rsidR="00491C8F" w:rsidRPr="00491C8F" w:rsidRDefault="00491C8F" w:rsidP="00460BFC">
            <w:pPr>
              <w:pStyle w:val="a9"/>
              <w:ind w:left="168"/>
              <w:rPr>
                <w:sz w:val="27"/>
                <w:szCs w:val="27"/>
              </w:rPr>
            </w:pPr>
            <w:r w:rsidRPr="00491C8F">
              <w:rPr>
                <w:sz w:val="27"/>
                <w:szCs w:val="27"/>
              </w:rPr>
              <w:t>Н.Н. Кривцов</w:t>
            </w:r>
          </w:p>
        </w:tc>
      </w:tr>
    </w:tbl>
    <w:p w:rsidR="00491C8F" w:rsidRPr="00491C8F" w:rsidRDefault="00491C8F" w:rsidP="00491C8F">
      <w:pPr>
        <w:rPr>
          <w:sz w:val="27"/>
          <w:szCs w:val="27"/>
        </w:rPr>
      </w:pPr>
    </w:p>
    <w:p w:rsidR="00491C8F" w:rsidRDefault="00491C8F" w:rsidP="00491C8F">
      <w:pPr>
        <w:ind w:left="5580"/>
      </w:pPr>
      <w:r>
        <w:lastRenderedPageBreak/>
        <w:t xml:space="preserve">Приложение 1 </w:t>
      </w:r>
    </w:p>
    <w:p w:rsidR="00491C8F" w:rsidRDefault="00491C8F" w:rsidP="00491C8F">
      <w:pPr>
        <w:ind w:left="5580"/>
      </w:pPr>
      <w:r>
        <w:t xml:space="preserve">к постановлению </w:t>
      </w:r>
    </w:p>
    <w:p w:rsidR="00491C8F" w:rsidRDefault="00491C8F" w:rsidP="00491C8F">
      <w:pPr>
        <w:ind w:left="5580"/>
      </w:pPr>
      <w:r>
        <w:t>Администрации города</w:t>
      </w:r>
    </w:p>
    <w:p w:rsidR="00491C8F" w:rsidRDefault="00491C8F" w:rsidP="00491C8F">
      <w:pPr>
        <w:ind w:left="5580"/>
      </w:pPr>
      <w:r>
        <w:t>от ____________ № ________</w:t>
      </w:r>
    </w:p>
    <w:p w:rsidR="00491C8F" w:rsidRDefault="00491C8F" w:rsidP="00491C8F">
      <w:pPr>
        <w:jc w:val="center"/>
        <w:rPr>
          <w:szCs w:val="28"/>
        </w:rPr>
      </w:pPr>
    </w:p>
    <w:p w:rsidR="00491C8F" w:rsidRDefault="00491C8F" w:rsidP="00491C8F">
      <w:pPr>
        <w:jc w:val="center"/>
        <w:rPr>
          <w:szCs w:val="28"/>
        </w:rPr>
      </w:pPr>
    </w:p>
    <w:p w:rsidR="00491C8F" w:rsidRDefault="00491C8F" w:rsidP="00491C8F">
      <w:pPr>
        <w:jc w:val="center"/>
        <w:rPr>
          <w:szCs w:val="28"/>
        </w:rPr>
      </w:pPr>
      <w:r>
        <w:rPr>
          <w:szCs w:val="28"/>
        </w:rPr>
        <w:t xml:space="preserve">Система </w:t>
      </w:r>
    </w:p>
    <w:p w:rsidR="00491C8F" w:rsidRDefault="00491C8F" w:rsidP="00491C8F">
      <w:pPr>
        <w:jc w:val="center"/>
        <w:rPr>
          <w:szCs w:val="28"/>
        </w:rPr>
      </w:pPr>
      <w:r>
        <w:rPr>
          <w:szCs w:val="28"/>
        </w:rPr>
        <w:t xml:space="preserve">показателей оценки эффективности использования и управления </w:t>
      </w:r>
    </w:p>
    <w:p w:rsidR="00491C8F" w:rsidRDefault="00491C8F" w:rsidP="00491C8F">
      <w:pPr>
        <w:jc w:val="center"/>
        <w:rPr>
          <w:szCs w:val="28"/>
        </w:rPr>
      </w:pPr>
      <w:r>
        <w:rPr>
          <w:szCs w:val="28"/>
        </w:rPr>
        <w:t xml:space="preserve">муниципальным имуществом муниципального образования городской </w:t>
      </w:r>
    </w:p>
    <w:p w:rsidR="00491C8F" w:rsidRDefault="00491C8F" w:rsidP="00491C8F">
      <w:pPr>
        <w:jc w:val="center"/>
        <w:rPr>
          <w:szCs w:val="28"/>
        </w:rPr>
      </w:pPr>
      <w:r>
        <w:rPr>
          <w:szCs w:val="28"/>
        </w:rPr>
        <w:t>округ город Сургут</w:t>
      </w:r>
    </w:p>
    <w:p w:rsidR="00491C8F" w:rsidRDefault="00491C8F" w:rsidP="00491C8F">
      <w:pPr>
        <w:jc w:val="center"/>
        <w:rPr>
          <w:szCs w:val="28"/>
        </w:rPr>
      </w:pP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>Система показателей эффективности управления муниципальным имуществом включает в себя следующие показатели: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>1. Исполнение плана по поступлению в бюджет муниципального                                  образования доходов от управления имуществом, за исключением средств                       от приватизации муниципального имущества.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>2. Исполнение плана по поступлению в бюджет муниципального                                  образования средств от приватизации муниципального имущества.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>3. Удельный вес неиспользуемого недвижимого имущества в общем                         количестве недвижимого имущества муниципального образования.</w:t>
      </w:r>
    </w:p>
    <w:p w:rsidR="00491C8F" w:rsidRPr="00491C8F" w:rsidRDefault="00491C8F" w:rsidP="00491C8F">
      <w:pPr>
        <w:ind w:firstLine="567"/>
        <w:jc w:val="both"/>
        <w:rPr>
          <w:spacing w:val="-8"/>
          <w:szCs w:val="28"/>
        </w:rPr>
      </w:pPr>
      <w:r>
        <w:rPr>
          <w:szCs w:val="28"/>
        </w:rPr>
        <w:t xml:space="preserve">4. </w:t>
      </w:r>
      <w:r w:rsidRPr="001F7A85">
        <w:rPr>
          <w:szCs w:val="28"/>
        </w:rPr>
        <w:t xml:space="preserve">Доля объектов недвижимого имущества, на которые зарегистрировано право собственности муниципального образования в общем объеме объектов, </w:t>
      </w:r>
      <w:r w:rsidRPr="00491C8F">
        <w:rPr>
          <w:spacing w:val="-8"/>
          <w:szCs w:val="28"/>
        </w:rPr>
        <w:t>подлежащих государственной регистрации, за исключением земельных участков.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8757A5">
        <w:rPr>
          <w:szCs w:val="28"/>
        </w:rPr>
        <w:t>Удельный вес недвижимого имущества, на которое зарегистрировано право оперативного управления в общем к</w:t>
      </w:r>
      <w:r w:rsidR="00EE0869">
        <w:rPr>
          <w:szCs w:val="28"/>
        </w:rPr>
        <w:t>оличестве объектов недвижимости,</w:t>
      </w:r>
      <w:r>
        <w:rPr>
          <w:szCs w:val="28"/>
        </w:rPr>
        <w:t xml:space="preserve">                  </w:t>
      </w:r>
      <w:r w:rsidRPr="008757A5">
        <w:rPr>
          <w:szCs w:val="28"/>
        </w:rPr>
        <w:t>по которым принято решение о передаче в оперативное управление.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>6.</w:t>
      </w:r>
      <w:r w:rsidRPr="008757A5">
        <w:rPr>
          <w:szCs w:val="28"/>
        </w:rPr>
        <w:t xml:space="preserve"> </w:t>
      </w:r>
      <w:r>
        <w:rPr>
          <w:szCs w:val="28"/>
        </w:rPr>
        <w:t>Удельный вес земельных участков, находящихся в собственности                          муниципального образования, на которые зарегистрировано право постоянного (бессрочного) пользования, в общем количестве земельных участков, находящихся в собственности</w:t>
      </w:r>
      <w:r w:rsidR="00EE0869">
        <w:rPr>
          <w:szCs w:val="28"/>
        </w:rPr>
        <w:t>,</w:t>
      </w:r>
      <w:r>
        <w:rPr>
          <w:szCs w:val="28"/>
        </w:rPr>
        <w:t xml:space="preserve"> по которым принято решение о передаче на праве                           постоянного (бессрочного) пользования.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>7. Доля унитарных предприятий муниципального образования, имеющих положительный финансовый результат в общем количестве унитарных                          предприятий.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>8. Удельный вес объектов недвижимости, на которые зарегистрировано право хозяйственного ведения, в общем количестве объектов недвижимости</w:t>
      </w:r>
      <w:r w:rsidR="00EE0869">
        <w:rPr>
          <w:szCs w:val="28"/>
        </w:rPr>
        <w:t>,</w:t>
      </w:r>
      <w:r>
        <w:rPr>
          <w:szCs w:val="28"/>
        </w:rPr>
        <w:t xml:space="preserve">                  по которым принято решение о закреплении в хозяйственное ведение.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>9. Стоимость чистых активов организации с участием муниципального                  образования на один рубль вложений муниципального образования.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 xml:space="preserve">10. Удельный вес расходов на предпродажную подготовку имущества                        в общем объеме средств, полученных от приватизации муниципального                          имущества муниципального образования.  </w:t>
      </w:r>
    </w:p>
    <w:p w:rsidR="00491C8F" w:rsidRDefault="00491C8F" w:rsidP="00491C8F">
      <w:pPr>
        <w:ind w:firstLine="567"/>
        <w:jc w:val="both"/>
        <w:rPr>
          <w:szCs w:val="28"/>
        </w:rPr>
      </w:pPr>
      <w:r>
        <w:rPr>
          <w:szCs w:val="28"/>
        </w:rPr>
        <w:t>11. Доля коммерческих организаций, виды деятельности которых</w:t>
      </w:r>
      <w:r>
        <w:rPr>
          <w:szCs w:val="28"/>
        </w:rPr>
        <w:br/>
        <w:t xml:space="preserve">не соответствуют полномочиям муниципального образования в общем количестве коммерческих организаций с участием муниципального образования. </w:t>
      </w:r>
    </w:p>
    <w:p w:rsidR="00491C8F" w:rsidRPr="008757A5" w:rsidRDefault="00491C8F" w:rsidP="00491C8F">
      <w:pPr>
        <w:jc w:val="both"/>
        <w:rPr>
          <w:szCs w:val="28"/>
        </w:rPr>
      </w:pPr>
      <w:r w:rsidRPr="008757A5">
        <w:rPr>
          <w:szCs w:val="28"/>
        </w:rPr>
        <w:t xml:space="preserve"> </w:t>
      </w:r>
    </w:p>
    <w:p w:rsidR="00491C8F" w:rsidRDefault="00491C8F" w:rsidP="00491C8F">
      <w:pPr>
        <w:ind w:left="5580"/>
      </w:pPr>
      <w:r>
        <w:lastRenderedPageBreak/>
        <w:t xml:space="preserve">Приложение 2 </w:t>
      </w:r>
    </w:p>
    <w:p w:rsidR="00491C8F" w:rsidRDefault="00491C8F" w:rsidP="00491C8F">
      <w:pPr>
        <w:ind w:left="5580"/>
      </w:pPr>
      <w:r>
        <w:t xml:space="preserve">к постановлению </w:t>
      </w:r>
    </w:p>
    <w:p w:rsidR="00491C8F" w:rsidRDefault="00491C8F" w:rsidP="00491C8F">
      <w:pPr>
        <w:ind w:left="5580"/>
      </w:pPr>
      <w:r>
        <w:t>Администрации города</w:t>
      </w:r>
    </w:p>
    <w:p w:rsidR="00491C8F" w:rsidRDefault="00491C8F" w:rsidP="00491C8F">
      <w:pPr>
        <w:ind w:left="5580"/>
      </w:pPr>
      <w:r>
        <w:t>от ____________ №_____</w:t>
      </w:r>
    </w:p>
    <w:p w:rsidR="00491C8F" w:rsidRDefault="00491C8F" w:rsidP="00491C8F">
      <w:pPr>
        <w:jc w:val="center"/>
        <w:rPr>
          <w:szCs w:val="28"/>
        </w:rPr>
      </w:pPr>
    </w:p>
    <w:p w:rsidR="00491C8F" w:rsidRDefault="00491C8F" w:rsidP="00491C8F">
      <w:pPr>
        <w:jc w:val="center"/>
        <w:rPr>
          <w:szCs w:val="28"/>
        </w:rPr>
      </w:pPr>
    </w:p>
    <w:p w:rsidR="00491C8F" w:rsidRDefault="00491C8F" w:rsidP="00491C8F">
      <w:pPr>
        <w:jc w:val="center"/>
        <w:rPr>
          <w:szCs w:val="28"/>
        </w:rPr>
      </w:pPr>
      <w:r>
        <w:rPr>
          <w:szCs w:val="28"/>
        </w:rPr>
        <w:t xml:space="preserve">Методика расчета </w:t>
      </w:r>
    </w:p>
    <w:p w:rsidR="00491C8F" w:rsidRDefault="00491C8F" w:rsidP="00491C8F">
      <w:pPr>
        <w:jc w:val="center"/>
        <w:rPr>
          <w:szCs w:val="28"/>
        </w:rPr>
      </w:pPr>
      <w:r>
        <w:rPr>
          <w:szCs w:val="28"/>
        </w:rPr>
        <w:t xml:space="preserve">значений показателей эффективности управления муниципальным имуществом муниципального образования городской округ город Сургут </w:t>
      </w:r>
    </w:p>
    <w:p w:rsidR="00491C8F" w:rsidRDefault="00491C8F" w:rsidP="00491C8F">
      <w:pPr>
        <w:jc w:val="center"/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79"/>
        <w:gridCol w:w="5783"/>
      </w:tblGrid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№</w:t>
            </w:r>
          </w:p>
        </w:tc>
        <w:tc>
          <w:tcPr>
            <w:tcW w:w="3179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Наименование </w:t>
            </w:r>
          </w:p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Методика расчета</w:t>
            </w: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Исполнение плана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по поступлению в бюджет муниципального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образования доходов</w:t>
            </w:r>
            <w:r>
              <w:rPr>
                <w:sz w:val="24"/>
                <w:szCs w:val="24"/>
              </w:rPr>
              <w:t xml:space="preserve">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от управления имуществом, за исключением средств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от приватизации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имущества (%)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Ипд=(Ад/Пд)*100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где: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Ипд – показатель характеризует исполнение плана</w:t>
            </w:r>
            <w:r w:rsidRPr="00491C8F">
              <w:rPr>
                <w:sz w:val="24"/>
                <w:szCs w:val="24"/>
              </w:rPr>
              <w:br/>
              <w:t xml:space="preserve">по поступлению в бюджет муниципального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 от использования муниципального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имущества за исключением средств от приватизации;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Ад – поступившие в бюджет доходы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от использования имущества, за  исключением средств от приватизации (руб.);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Пд</w:t>
            </w:r>
            <w:r w:rsidRPr="00491C8F">
              <w:rPr>
                <w:b/>
                <w:sz w:val="24"/>
                <w:szCs w:val="24"/>
              </w:rPr>
              <w:t xml:space="preserve"> </w:t>
            </w:r>
            <w:r w:rsidRPr="00491C8F">
              <w:rPr>
                <w:sz w:val="24"/>
                <w:szCs w:val="24"/>
              </w:rPr>
              <w:t>– плановый показатель по поступлению доходов</w:t>
            </w:r>
            <w:r w:rsidRPr="00491C8F">
              <w:rPr>
                <w:sz w:val="24"/>
                <w:szCs w:val="24"/>
              </w:rPr>
              <w:br/>
              <w:t>от использования муниципального имущества,</w:t>
            </w:r>
            <w:r w:rsidRPr="00491C8F">
              <w:rPr>
                <w:sz w:val="24"/>
                <w:szCs w:val="24"/>
              </w:rPr>
              <w:br/>
              <w:t xml:space="preserve">за исключением средств от приватизации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муниципального имущества</w:t>
            </w:r>
            <w:r>
              <w:rPr>
                <w:sz w:val="24"/>
                <w:szCs w:val="24"/>
              </w:rPr>
              <w:t xml:space="preserve"> (руб.)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Исполнение плана </w:t>
            </w:r>
            <w:r w:rsidRPr="00491C8F">
              <w:rPr>
                <w:sz w:val="24"/>
                <w:szCs w:val="24"/>
              </w:rPr>
              <w:br/>
              <w:t xml:space="preserve">по поступлению в бюджет муниципального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образования средств</w:t>
            </w:r>
            <w:r w:rsidRPr="00491C8F">
              <w:rPr>
                <w:sz w:val="24"/>
                <w:szCs w:val="24"/>
              </w:rPr>
              <w:br/>
              <w:t xml:space="preserve">от приватизации муниципального имущества (%) 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Ипп=(Адп/Пп)*100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где: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Ипп – показатель характеризует исполнение плана</w:t>
            </w:r>
            <w:r w:rsidRPr="00491C8F">
              <w:rPr>
                <w:sz w:val="24"/>
                <w:szCs w:val="24"/>
              </w:rPr>
              <w:br/>
              <w:t xml:space="preserve">по поступлению в бюджет средств от приватизации муниципального имущества;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Адп – поступившие в бюджет средства</w:t>
            </w:r>
            <w:r w:rsidRPr="00491C8F">
              <w:rPr>
                <w:sz w:val="24"/>
                <w:szCs w:val="24"/>
              </w:rPr>
              <w:br/>
              <w:t xml:space="preserve">от приватизации муниципального имущества,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том числе средства от продажи акций и иных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форм участия в капитале, находящихся</w:t>
            </w:r>
            <w:r w:rsidRPr="00491C8F">
              <w:rPr>
                <w:sz w:val="24"/>
                <w:szCs w:val="24"/>
              </w:rPr>
              <w:br/>
              <w:t xml:space="preserve">в собственности муниципального образования (руб.);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Пп – плановый показатель по доходам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от приватизации муниципального имущества, </w:t>
            </w:r>
            <w:r w:rsidRPr="00491C8F">
              <w:rPr>
                <w:sz w:val="24"/>
                <w:szCs w:val="24"/>
              </w:rPr>
              <w:br/>
              <w:t xml:space="preserve">в том числе от продажи акций (руб.) 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  <w:r w:rsidRPr="00491C8F">
              <w:rPr>
                <w:sz w:val="24"/>
                <w:szCs w:val="24"/>
              </w:rPr>
              <w:t xml:space="preserve"> </w:t>
            </w: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179" w:type="dxa"/>
            <w:shd w:val="clear" w:color="auto" w:fill="auto"/>
          </w:tcPr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Удельный вес неиспользуемого имущества в общем количестве недвижимого имущества муниципального образования (%)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Уни=(Фни/Ни)*100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где: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Уни – показатель характеризует удельный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91C8F">
              <w:rPr>
                <w:sz w:val="24"/>
                <w:szCs w:val="24"/>
              </w:rPr>
              <w:t xml:space="preserve">ес неиспользуемого недвижимого имущества </w:t>
            </w:r>
            <w:r w:rsidRPr="00491C8F">
              <w:rPr>
                <w:sz w:val="24"/>
                <w:szCs w:val="24"/>
              </w:rPr>
              <w:br/>
              <w:t xml:space="preserve">в общем количестве недвижимого имущества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муниципального образования;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Фни – фактическое количество неиспользуемого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недвижимого имущества (за исключением земельных участков и муниципального имущества, подлежащего передаче бюджетам других уровней);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Ни – количество недвижимого имущества </w:t>
            </w:r>
            <w:r w:rsidRPr="00491C8F">
              <w:rPr>
                <w:sz w:val="24"/>
                <w:szCs w:val="24"/>
              </w:rPr>
              <w:br/>
              <w:t>(за исключением земельных участков</w:t>
            </w:r>
            <w:r w:rsidRPr="00491C8F">
              <w:rPr>
                <w:sz w:val="24"/>
                <w:szCs w:val="24"/>
              </w:rPr>
              <w:br/>
              <w:t xml:space="preserve">и муниципального имущества, подлежащего передаче бюджетам других уровней) 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Доля объектов недвижимого имущества, на которые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зарегистрировано право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собственности муниципального образования в общем объеме объектов,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подлежащих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государственной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регистрации,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за исключением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земельных участков (%)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Дон = (Фкн/Кон)*100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где: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Дон – показатель характеризует долю объектов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недвижимого имущества, на которые зарегистрировано право собственности муниципального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 в общем объеме объектов,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подлежащих регистрации, за исключением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земельных участков;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Фкн – фактическое количество объектов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недвижимого имущества, на которые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зарегистрировано право собственности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муниципального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491C8F">
              <w:rPr>
                <w:sz w:val="24"/>
                <w:szCs w:val="24"/>
              </w:rPr>
              <w:t xml:space="preserve">за исключением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земельных участков;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Кон – количество объектов недвижимого имущества, подлежащих регистрации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  <w:r w:rsidRPr="00491C8F">
              <w:rPr>
                <w:sz w:val="24"/>
                <w:szCs w:val="24"/>
              </w:rPr>
              <w:t xml:space="preserve"> </w:t>
            </w: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Удельный вес недвижимого имущества, на которое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зарегистрировано право оперативного управления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общем количестве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объектов, по которым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принято решение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 передаче в оперативное управление (%)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Уио=(Иоу/Оп)*100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где: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Уио – показатель характеризует удельный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вес имущества, находящегося в оперативном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управлении, в общем количестве объектов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недвижимости,</w:t>
            </w:r>
            <w:r>
              <w:rPr>
                <w:sz w:val="24"/>
                <w:szCs w:val="24"/>
              </w:rPr>
              <w:t xml:space="preserve"> </w:t>
            </w:r>
            <w:r w:rsidRPr="00491C8F">
              <w:rPr>
                <w:sz w:val="24"/>
                <w:szCs w:val="24"/>
              </w:rPr>
              <w:t xml:space="preserve">по которым принято решение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 передаче</w:t>
            </w:r>
            <w:r>
              <w:rPr>
                <w:sz w:val="24"/>
                <w:szCs w:val="24"/>
              </w:rPr>
              <w:t xml:space="preserve"> </w:t>
            </w:r>
            <w:r w:rsidRPr="00491C8F">
              <w:rPr>
                <w:sz w:val="24"/>
                <w:szCs w:val="24"/>
              </w:rPr>
              <w:t>в оперативное управление;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Иоу – фактическое количество недвижимого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имущества, на которое зарегистрировано право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оперативного управления;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Оп – количество объектов, по которым принято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решение о передаче в оперативное управление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  <w:r w:rsidRPr="00491C8F">
              <w:rPr>
                <w:sz w:val="24"/>
                <w:szCs w:val="24"/>
              </w:rPr>
              <w:t xml:space="preserve"> </w:t>
            </w: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Удельный вес земельных участков, находящихся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собственности муниципального образования,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на которые зарегистрировано право постоянного (бессрочного) пользования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общем количестве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земельных участков,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 которым принято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решение о передаче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на праве постоянного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(бессрочного)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пользования (%)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Узу=(Фкз/Кзс)*100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где: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Узу – показатель характеризует удельный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вес земельных участков, на которые зарегистрировано право постоянного (бессрочного) пользования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в общем количестве земельных участков, по которым принято решение о передаче на праве постоянного (бессрочного) пользования;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Фкз – фактическое количество земельных участков,</w:t>
            </w:r>
            <w:r w:rsidRPr="00491C8F">
              <w:rPr>
                <w:sz w:val="24"/>
                <w:szCs w:val="24"/>
              </w:rPr>
              <w:br/>
              <w:t xml:space="preserve">на которые зарегистрировано право постоянного (бессрочного) пользования муниципального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образования;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Кзс – количество земельных участков по которым принято решение о передаче в постоянное бессрочное пользование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  <w:r w:rsidRPr="00491C8F">
              <w:rPr>
                <w:sz w:val="24"/>
                <w:szCs w:val="24"/>
              </w:rPr>
              <w:t xml:space="preserve"> </w:t>
            </w: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7</w:t>
            </w:r>
          </w:p>
        </w:tc>
        <w:tc>
          <w:tcPr>
            <w:tcW w:w="3179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Доля унитарных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предприятий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образования, имеющих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положительный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финансовый результат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общем количестве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унитарных предприятий (%) </w:t>
            </w:r>
          </w:p>
        </w:tc>
        <w:tc>
          <w:tcPr>
            <w:tcW w:w="5783" w:type="dxa"/>
            <w:shd w:val="clear" w:color="auto" w:fill="auto"/>
          </w:tcPr>
          <w:p w:rsid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Дуп=(Фку/Уп)*100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где: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Дуп – показатель характеризует долю унитарных предприятий муниципального образования, имеющих положительный финансовый результат в общем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количестве унитарных предприятий.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Фку – фактическое количество унитарных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предприятий муниципального образования,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имеющих положительный финансовый результат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за отчетный период.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Уп – общее количество унитарных предприятий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муниципального образования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  <w:r w:rsidRPr="00491C8F">
              <w:rPr>
                <w:sz w:val="24"/>
                <w:szCs w:val="24"/>
              </w:rPr>
              <w:t xml:space="preserve"> </w:t>
            </w: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8</w:t>
            </w:r>
          </w:p>
        </w:tc>
        <w:tc>
          <w:tcPr>
            <w:tcW w:w="3179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Удельный вес объектов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недвижимости, на которые зарегистрировано право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хозяйственного ведения,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общем количестве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объектов недвижимости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 которым принято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решение о закреплении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хозяйственное ведение (%) 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Ун=(Охв/Оп)*100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где: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Ун – показатель характеризует удельный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вес объектов недвижимости, на которые зарегистрировано право хозяйственного ведения, в общем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количестве объектов недвижимости по которым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принято решение</w:t>
            </w:r>
            <w:r>
              <w:rPr>
                <w:sz w:val="24"/>
                <w:szCs w:val="24"/>
              </w:rPr>
              <w:t xml:space="preserve"> </w:t>
            </w:r>
            <w:r w:rsidRPr="00491C8F">
              <w:rPr>
                <w:sz w:val="24"/>
                <w:szCs w:val="24"/>
              </w:rPr>
              <w:t xml:space="preserve">о закреплении в хозяйственное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ведение;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Охв – фактическое количество объектов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недвижимости, на которые зарегистрировано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право хозяйственного ведения;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Оп – общее количество объектов недвижимости,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зарегистрированных в собственность муниципального образования, по которым принято решение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 передаче в хозяйственное ведение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9</w:t>
            </w:r>
          </w:p>
        </w:tc>
        <w:tc>
          <w:tcPr>
            <w:tcW w:w="3179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Стоимость чистых активов организаций с участием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образования на один рубль вложений муниципального образования (%)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С ча = Счав/Св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где: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С ча – показатель характеризует стоимость чистых активов организаций с участием муниципального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 на один рубль вложений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муниципального образования;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Счав – стоимость чистых активов организаций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с участием муниципального образования;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Св – стоимость вложений муниципального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образования.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Для расчета показателя при участи муниципального образования в капитале организации в размере менее 100%, размер чистых активов определяется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пропорционально доле вложения муниципального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образования в данной организации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  <w:r w:rsidRPr="00491C8F">
              <w:rPr>
                <w:sz w:val="24"/>
                <w:szCs w:val="24"/>
              </w:rPr>
              <w:t xml:space="preserve"> </w:t>
            </w:r>
          </w:p>
        </w:tc>
      </w:tr>
    </w:tbl>
    <w:p w:rsidR="00491C8F" w:rsidRDefault="00491C8F"/>
    <w:p w:rsidR="00491C8F" w:rsidRDefault="00491C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79"/>
        <w:gridCol w:w="5783"/>
      </w:tblGrid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10</w:t>
            </w:r>
          </w:p>
        </w:tc>
        <w:tc>
          <w:tcPr>
            <w:tcW w:w="3179" w:type="dxa"/>
            <w:shd w:val="clear" w:color="auto" w:fill="auto"/>
          </w:tcPr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Удельный вес расходов</w:t>
            </w:r>
            <w:r w:rsidRPr="00491C8F">
              <w:rPr>
                <w:sz w:val="24"/>
                <w:szCs w:val="24"/>
              </w:rPr>
              <w:br/>
              <w:t xml:space="preserve">на предпродажную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подготовку имущества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общем объеме средств,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полученных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от приватизации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имущества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образования (%)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Ур=(Рп/Дн)*100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где: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Ур – показатель характеризует удельный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вес расходов на предпродажную подготовку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имущества в общем объеме средств, полученных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от приватизации муниципального имущества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за отчетный период;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Рп – фактическая сумма расходов на предпродажную подготовку муниципального имущества за год;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Дп – сумма доходов, полученных </w:t>
            </w:r>
            <w:r w:rsidRPr="00491C8F">
              <w:rPr>
                <w:sz w:val="24"/>
                <w:szCs w:val="24"/>
              </w:rPr>
              <w:br/>
              <w:t>от приватизации за отчетный период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</w:p>
        </w:tc>
      </w:tr>
      <w:tr w:rsidR="00491C8F" w:rsidRPr="00BB1B3F" w:rsidTr="00491C8F">
        <w:tc>
          <w:tcPr>
            <w:tcW w:w="666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11</w:t>
            </w:r>
          </w:p>
        </w:tc>
        <w:tc>
          <w:tcPr>
            <w:tcW w:w="3179" w:type="dxa"/>
            <w:shd w:val="clear" w:color="auto" w:fill="auto"/>
          </w:tcPr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Доля коммерческих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организаций, виды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деятельности которых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не соответствует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полномочиям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 в общем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количестве коммерческих организаций с участием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 (%) </w:t>
            </w:r>
          </w:p>
        </w:tc>
        <w:tc>
          <w:tcPr>
            <w:tcW w:w="5783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Дко=(Фко/Око)*100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где: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Дко – показатель характеризует долю коммерческих организаций, виды деятельности которых</w:t>
            </w:r>
            <w:r w:rsidRPr="00491C8F">
              <w:rPr>
                <w:sz w:val="24"/>
                <w:szCs w:val="24"/>
              </w:rPr>
              <w:br/>
              <w:t xml:space="preserve">не соответствует полномочиям муниципального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 в общем количестве коммерческих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организаций с участием муниципального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образования;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Фко – фактическое количество коммерческих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организаций виды деятельности, которых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не соответствует полномочиям муниципального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образования;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Око – общее количество коммерческих организаций</w:t>
            </w:r>
            <w:r w:rsidRPr="00491C8F">
              <w:rPr>
                <w:sz w:val="24"/>
                <w:szCs w:val="24"/>
              </w:rPr>
              <w:br/>
              <w:t xml:space="preserve">с участием муниципального образования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(определяется суммарно на основании сведений</w:t>
            </w:r>
            <w:r>
              <w:rPr>
                <w:sz w:val="24"/>
                <w:szCs w:val="24"/>
              </w:rPr>
              <w:t xml:space="preserve">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Реестре муниципального имущества на отчетную дату, в целях оценки, сокращение данного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показателя, является положительным)</w:t>
            </w:r>
          </w:p>
          <w:p w:rsidR="00491C8F" w:rsidRPr="00491C8F" w:rsidRDefault="00491C8F" w:rsidP="00491C8F">
            <w:pPr>
              <w:rPr>
                <w:sz w:val="10"/>
                <w:szCs w:val="10"/>
              </w:rPr>
            </w:pPr>
          </w:p>
        </w:tc>
      </w:tr>
    </w:tbl>
    <w:p w:rsidR="00491C8F" w:rsidRDefault="00491C8F" w:rsidP="00491C8F">
      <w:pPr>
        <w:jc w:val="center"/>
        <w:rPr>
          <w:szCs w:val="28"/>
        </w:rPr>
      </w:pPr>
    </w:p>
    <w:p w:rsidR="00491C8F" w:rsidRDefault="00491C8F" w:rsidP="00491C8F">
      <w:pPr>
        <w:jc w:val="center"/>
        <w:rPr>
          <w:szCs w:val="28"/>
        </w:rPr>
      </w:pPr>
    </w:p>
    <w:p w:rsidR="00491C8F" w:rsidRDefault="00491C8F" w:rsidP="00491C8F">
      <w:pPr>
        <w:jc w:val="center"/>
        <w:rPr>
          <w:szCs w:val="28"/>
        </w:rPr>
      </w:pPr>
    </w:p>
    <w:p w:rsidR="00491C8F" w:rsidRDefault="00491C8F" w:rsidP="00491C8F">
      <w:pPr>
        <w:ind w:right="-1"/>
        <w:rPr>
          <w:color w:val="000000"/>
          <w:spacing w:val="-5"/>
          <w:szCs w:val="28"/>
        </w:rPr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</w:p>
    <w:p w:rsidR="00491C8F" w:rsidRDefault="00491C8F" w:rsidP="00491C8F">
      <w:pPr>
        <w:ind w:left="5580"/>
      </w:pPr>
      <w:r>
        <w:t xml:space="preserve">Приложение 3 </w:t>
      </w:r>
    </w:p>
    <w:p w:rsidR="00491C8F" w:rsidRDefault="00491C8F" w:rsidP="00491C8F">
      <w:pPr>
        <w:ind w:left="5580"/>
      </w:pPr>
      <w:r>
        <w:t xml:space="preserve">к постановлению </w:t>
      </w:r>
    </w:p>
    <w:p w:rsidR="00491C8F" w:rsidRDefault="00491C8F" w:rsidP="00491C8F">
      <w:pPr>
        <w:ind w:left="5580"/>
      </w:pPr>
      <w:r>
        <w:t>Администрации города</w:t>
      </w:r>
    </w:p>
    <w:p w:rsidR="00491C8F" w:rsidRDefault="00491C8F" w:rsidP="00491C8F">
      <w:pPr>
        <w:ind w:left="5580"/>
      </w:pPr>
      <w:r>
        <w:t>от ____________ №_____</w:t>
      </w:r>
    </w:p>
    <w:p w:rsidR="00491C8F" w:rsidRDefault="00491C8F" w:rsidP="00491C8F">
      <w:pPr>
        <w:ind w:right="-1"/>
        <w:rPr>
          <w:color w:val="000000"/>
          <w:spacing w:val="-5"/>
          <w:szCs w:val="28"/>
        </w:rPr>
      </w:pPr>
    </w:p>
    <w:p w:rsidR="00491C8F" w:rsidRDefault="00491C8F" w:rsidP="00491C8F">
      <w:pPr>
        <w:ind w:right="-1"/>
        <w:rPr>
          <w:color w:val="000000"/>
          <w:spacing w:val="-5"/>
          <w:szCs w:val="28"/>
        </w:rPr>
      </w:pPr>
    </w:p>
    <w:p w:rsidR="00491C8F" w:rsidRDefault="00491C8F" w:rsidP="00491C8F">
      <w:pPr>
        <w:ind w:right="-1"/>
        <w:jc w:val="center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Мониторинг эффективности управления муниципальным имуществом</w:t>
      </w:r>
    </w:p>
    <w:p w:rsidR="00491C8F" w:rsidRDefault="00491C8F" w:rsidP="00491C8F">
      <w:pPr>
        <w:ind w:right="-1"/>
        <w:rPr>
          <w:color w:val="000000"/>
          <w:spacing w:val="-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5510"/>
        <w:gridCol w:w="3537"/>
      </w:tblGrid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№</w:t>
            </w:r>
          </w:p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п/п</w:t>
            </w:r>
          </w:p>
        </w:tc>
        <w:tc>
          <w:tcPr>
            <w:tcW w:w="5510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37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Структурное </w:t>
            </w:r>
          </w:p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подразделение, </w:t>
            </w:r>
          </w:p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ответственное </w:t>
            </w:r>
          </w:p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за представление </w:t>
            </w:r>
          </w:p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информации </w:t>
            </w: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1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Исполнение плана по поступлению в бюджет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491C8F">
              <w:rPr>
                <w:sz w:val="24"/>
                <w:szCs w:val="24"/>
              </w:rPr>
              <w:t>муниципального образования администрируемых комитетом по управлению имуществом доходов</w:t>
            </w:r>
            <w:r w:rsidRPr="00491C8F">
              <w:rPr>
                <w:sz w:val="24"/>
                <w:szCs w:val="24"/>
              </w:rPr>
              <w:br/>
              <w:t xml:space="preserve">от управления имуществом, за исключением средств от приватизации муниципального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имущества 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управление бюджетного учёта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 отч</w:t>
            </w:r>
            <w:r>
              <w:rPr>
                <w:sz w:val="24"/>
                <w:szCs w:val="24"/>
              </w:rPr>
              <w:t>ё</w:t>
            </w:r>
            <w:r w:rsidRPr="00491C8F">
              <w:rPr>
                <w:sz w:val="24"/>
                <w:szCs w:val="24"/>
              </w:rPr>
              <w:t>тности</w:t>
            </w: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2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Исполнение плана по поступлению в бюджет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образования средств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от приватизации муниципального имущества 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управление бюджетного учёта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 отч</w:t>
            </w:r>
            <w:r>
              <w:rPr>
                <w:sz w:val="24"/>
                <w:szCs w:val="24"/>
              </w:rPr>
              <w:t>ё</w:t>
            </w:r>
            <w:r w:rsidRPr="00491C8F">
              <w:rPr>
                <w:sz w:val="24"/>
                <w:szCs w:val="24"/>
              </w:rPr>
              <w:t>тности</w:t>
            </w: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91C8F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Удельный вес неиспользуемого имущества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 общем количестве недвижимого имущества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департамент городского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хозяйства</w:t>
            </w:r>
            <w:r>
              <w:rPr>
                <w:sz w:val="24"/>
                <w:szCs w:val="24"/>
              </w:rPr>
              <w:t>,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департамент архитектуры</w:t>
            </w:r>
            <w:r>
              <w:rPr>
                <w:sz w:val="24"/>
                <w:szCs w:val="24"/>
              </w:rPr>
              <w:t xml:space="preserve">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 градостроительства</w:t>
            </w:r>
            <w:r>
              <w:rPr>
                <w:sz w:val="24"/>
                <w:szCs w:val="24"/>
              </w:rPr>
              <w:t>,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департамент образования</w:t>
            </w:r>
            <w:r>
              <w:rPr>
                <w:sz w:val="24"/>
                <w:szCs w:val="24"/>
              </w:rPr>
              <w:t>,</w:t>
            </w:r>
            <w:r w:rsidRPr="00491C8F">
              <w:rPr>
                <w:sz w:val="24"/>
                <w:szCs w:val="24"/>
              </w:rPr>
              <w:t xml:space="preserve">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комитет по управлению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имуществом</w:t>
            </w:r>
            <w:r>
              <w:rPr>
                <w:sz w:val="24"/>
                <w:szCs w:val="24"/>
              </w:rPr>
              <w:t>,</w:t>
            </w:r>
            <w:r w:rsidRPr="00491C8F">
              <w:rPr>
                <w:sz w:val="24"/>
                <w:szCs w:val="24"/>
              </w:rPr>
              <w:t xml:space="preserve">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управление бюджетного учёта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 отч</w:t>
            </w:r>
            <w:r>
              <w:rPr>
                <w:sz w:val="24"/>
                <w:szCs w:val="24"/>
              </w:rPr>
              <w:t>ё</w:t>
            </w:r>
            <w:r w:rsidRPr="00491C8F">
              <w:rPr>
                <w:sz w:val="24"/>
                <w:szCs w:val="24"/>
              </w:rPr>
              <w:t xml:space="preserve">тности по учреждениям,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подведомственным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Администрации города</w:t>
            </w:r>
            <w:r>
              <w:rPr>
                <w:sz w:val="24"/>
                <w:szCs w:val="24"/>
              </w:rPr>
              <w:t xml:space="preserve">,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за исключением сферы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департамента городского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хозяйства</w:t>
            </w: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4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Доля объектов недвижимого имущества,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на которые зарегистрировано право собственности муниципального образования в общем объеме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объектов, подлежащих государственной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регистрации, за исключением земельных участков 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комитет по управлению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имуществом </w:t>
            </w:r>
          </w:p>
          <w:p w:rsidR="00491C8F" w:rsidRPr="00491C8F" w:rsidRDefault="00491C8F" w:rsidP="00460BFC">
            <w:pPr>
              <w:jc w:val="both"/>
              <w:rPr>
                <w:sz w:val="24"/>
                <w:szCs w:val="24"/>
              </w:rPr>
            </w:pP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5</w:t>
            </w:r>
          </w:p>
        </w:tc>
        <w:tc>
          <w:tcPr>
            <w:tcW w:w="5510" w:type="dxa"/>
            <w:shd w:val="clear" w:color="auto" w:fill="auto"/>
          </w:tcPr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Удельный вес недвижимого имущества, на которое зарегистрировано право оперативного управления в общем количестве объектов, по которым принято решение о передаче в оперативное управление  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департамент городского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хозяйства</w:t>
            </w:r>
            <w:r>
              <w:rPr>
                <w:sz w:val="24"/>
                <w:szCs w:val="24"/>
              </w:rPr>
              <w:t>,</w:t>
            </w:r>
            <w:r w:rsidRPr="00491C8F">
              <w:rPr>
                <w:sz w:val="24"/>
                <w:szCs w:val="24"/>
              </w:rPr>
              <w:t xml:space="preserve">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департамент архитектуры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 градостроительства</w:t>
            </w:r>
            <w:r>
              <w:rPr>
                <w:sz w:val="24"/>
                <w:szCs w:val="24"/>
              </w:rPr>
              <w:t>,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департамент образования</w:t>
            </w:r>
            <w:r>
              <w:rPr>
                <w:sz w:val="24"/>
                <w:szCs w:val="24"/>
              </w:rPr>
              <w:t>,</w:t>
            </w:r>
            <w:r w:rsidRPr="00491C8F">
              <w:rPr>
                <w:sz w:val="24"/>
                <w:szCs w:val="24"/>
              </w:rPr>
              <w:t xml:space="preserve">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комитет по управлению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имуществом</w:t>
            </w:r>
            <w:r>
              <w:rPr>
                <w:sz w:val="24"/>
                <w:szCs w:val="24"/>
              </w:rPr>
              <w:t>,</w:t>
            </w:r>
            <w:r w:rsidRPr="00491C8F">
              <w:rPr>
                <w:sz w:val="24"/>
                <w:szCs w:val="24"/>
              </w:rPr>
              <w:t xml:space="preserve">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управление бюджетного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учёта и отч</w:t>
            </w:r>
            <w:r>
              <w:rPr>
                <w:sz w:val="24"/>
                <w:szCs w:val="24"/>
              </w:rPr>
              <w:t>ё</w:t>
            </w:r>
            <w:r w:rsidRPr="00491C8F">
              <w:rPr>
                <w:sz w:val="24"/>
                <w:szCs w:val="24"/>
              </w:rPr>
              <w:t xml:space="preserve">тности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по учреждениям, подведомственным Администрации </w:t>
            </w:r>
          </w:p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 xml:space="preserve">, </w:t>
            </w:r>
            <w:r w:rsidRPr="00491C8F">
              <w:rPr>
                <w:sz w:val="24"/>
                <w:szCs w:val="24"/>
              </w:rPr>
              <w:t xml:space="preserve">за исключением сферы департамента городского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хозяйства </w:t>
            </w: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6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Удельный вес земельных участков, находящихся</w:t>
            </w:r>
            <w:r w:rsidRPr="00491C8F">
              <w:rPr>
                <w:sz w:val="24"/>
                <w:szCs w:val="24"/>
              </w:rPr>
              <w:br/>
              <w:t>в собственности муниципального образования,</w:t>
            </w:r>
            <w:r w:rsidRPr="00491C8F">
              <w:rPr>
                <w:sz w:val="24"/>
                <w:szCs w:val="24"/>
              </w:rPr>
              <w:br/>
              <w:t xml:space="preserve">на которые зарегистрировано право постоянного (бессрочного) пользования в общем количестве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земельных участков, по которым принято решение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о передаче на праве постоянного (бессрочного) пользования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комитет по земельным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отношениям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7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Доля унитарных предприятий муниципального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образования, имеющих положительный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финансовый результат в общем количестве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унитарных предприятий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комитет по управлению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имуществом </w:t>
            </w: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8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Удельный вес объектов недвижимости, на которые зарегистрировано право хозяйственного ведения,</w:t>
            </w:r>
            <w:r w:rsidRPr="00491C8F">
              <w:rPr>
                <w:sz w:val="24"/>
                <w:szCs w:val="24"/>
              </w:rPr>
              <w:br/>
              <w:t xml:space="preserve">в общем количестве объектов недвижимости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по которым принято решение о закреплении</w:t>
            </w:r>
            <w:r w:rsidRPr="00491C8F">
              <w:rPr>
                <w:sz w:val="24"/>
                <w:szCs w:val="24"/>
              </w:rPr>
              <w:br/>
              <w:t xml:space="preserve">в хозяйственное ведение. 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департамент городского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хозяйства</w:t>
            </w:r>
            <w:r>
              <w:rPr>
                <w:sz w:val="24"/>
                <w:szCs w:val="24"/>
              </w:rPr>
              <w:t>,</w:t>
            </w:r>
            <w:r w:rsidRPr="00491C8F">
              <w:rPr>
                <w:sz w:val="24"/>
                <w:szCs w:val="24"/>
              </w:rPr>
              <w:t xml:space="preserve">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комитет по управлению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имуществом </w:t>
            </w: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9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Стоимость чистых активов организаций с участием муниципального образования на один рубль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вложений муниципального образования 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комитет по управлению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имуществом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10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Удельный вес расходов на предпродажную </w:t>
            </w:r>
          </w:p>
          <w:p w:rsidR="00491C8F" w:rsidRPr="00491C8F" w:rsidRDefault="00491C8F" w:rsidP="00491C8F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подготовку имущества в общем объеме средств, полученных</w:t>
            </w:r>
            <w:r>
              <w:rPr>
                <w:sz w:val="24"/>
                <w:szCs w:val="24"/>
              </w:rPr>
              <w:t xml:space="preserve"> </w:t>
            </w:r>
            <w:r w:rsidRPr="00491C8F">
              <w:rPr>
                <w:sz w:val="24"/>
                <w:szCs w:val="24"/>
              </w:rPr>
              <w:t xml:space="preserve">от приватизации муниципального имущества муниципального образования  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комитет по управлению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имуществом </w:t>
            </w:r>
          </w:p>
          <w:p w:rsidR="00491C8F" w:rsidRPr="00491C8F" w:rsidRDefault="00491C8F" w:rsidP="00460BFC">
            <w:pPr>
              <w:jc w:val="both"/>
              <w:rPr>
                <w:sz w:val="24"/>
                <w:szCs w:val="24"/>
              </w:rPr>
            </w:pPr>
          </w:p>
        </w:tc>
      </w:tr>
      <w:tr w:rsidR="00491C8F" w:rsidRPr="007F10CF" w:rsidTr="00491C8F">
        <w:tc>
          <w:tcPr>
            <w:tcW w:w="581" w:type="dxa"/>
            <w:shd w:val="clear" w:color="auto" w:fill="auto"/>
          </w:tcPr>
          <w:p w:rsidR="00491C8F" w:rsidRPr="00491C8F" w:rsidRDefault="00491C8F" w:rsidP="00460BFC">
            <w:pPr>
              <w:jc w:val="center"/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11</w:t>
            </w:r>
          </w:p>
        </w:tc>
        <w:tc>
          <w:tcPr>
            <w:tcW w:w="5510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>Доля коммерческих организаций, виды деятель</w:t>
            </w:r>
            <w:r>
              <w:rPr>
                <w:sz w:val="24"/>
                <w:szCs w:val="24"/>
              </w:rPr>
              <w:t>-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ности которых не соответствует полномочиям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образования в общем количестве </w:t>
            </w:r>
          </w:p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коммерческих организаций с участием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3537" w:type="dxa"/>
            <w:shd w:val="clear" w:color="auto" w:fill="auto"/>
          </w:tcPr>
          <w:p w:rsid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комитет по управлению </w:t>
            </w:r>
          </w:p>
          <w:p w:rsidR="00491C8F" w:rsidRPr="00491C8F" w:rsidRDefault="00491C8F" w:rsidP="00460BFC">
            <w:pPr>
              <w:rPr>
                <w:sz w:val="24"/>
                <w:szCs w:val="24"/>
              </w:rPr>
            </w:pPr>
            <w:r w:rsidRPr="00491C8F">
              <w:rPr>
                <w:sz w:val="24"/>
                <w:szCs w:val="24"/>
              </w:rPr>
              <w:t xml:space="preserve">имуществом </w:t>
            </w:r>
          </w:p>
          <w:p w:rsidR="00491C8F" w:rsidRPr="00491C8F" w:rsidRDefault="00491C8F" w:rsidP="00460BFC">
            <w:pPr>
              <w:jc w:val="both"/>
              <w:rPr>
                <w:sz w:val="24"/>
                <w:szCs w:val="24"/>
              </w:rPr>
            </w:pPr>
          </w:p>
        </w:tc>
      </w:tr>
    </w:tbl>
    <w:p w:rsidR="00491C8F" w:rsidRPr="00675D53" w:rsidRDefault="00491C8F" w:rsidP="00491C8F">
      <w:pPr>
        <w:ind w:right="-1"/>
        <w:rPr>
          <w:sz w:val="20"/>
          <w:szCs w:val="20"/>
        </w:rPr>
      </w:pPr>
    </w:p>
    <w:p w:rsidR="00491C8F" w:rsidRDefault="00491C8F" w:rsidP="00491C8F"/>
    <w:p w:rsidR="00491C8F" w:rsidRDefault="00491C8F" w:rsidP="00491C8F"/>
    <w:p w:rsidR="00491C8F" w:rsidRDefault="00491C8F" w:rsidP="00491C8F"/>
    <w:p w:rsidR="00491C8F" w:rsidRDefault="00491C8F" w:rsidP="00491C8F"/>
    <w:p w:rsidR="00491C8F" w:rsidRDefault="00491C8F" w:rsidP="00491C8F"/>
    <w:p w:rsidR="00491C8F" w:rsidRDefault="00491C8F" w:rsidP="00491C8F"/>
    <w:p w:rsidR="00491C8F" w:rsidRDefault="00491C8F" w:rsidP="00491C8F"/>
    <w:p w:rsidR="00491C8F" w:rsidRDefault="00491C8F" w:rsidP="00491C8F"/>
    <w:p w:rsidR="00491C8F" w:rsidRDefault="00491C8F" w:rsidP="00491C8F"/>
    <w:p w:rsidR="00491C8F" w:rsidRPr="00491C8F" w:rsidRDefault="00491C8F" w:rsidP="00491C8F"/>
    <w:sectPr w:rsidR="00491C8F" w:rsidRPr="00491C8F" w:rsidSect="00491C8F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DD" w:rsidRDefault="001119DD">
      <w:r>
        <w:separator/>
      </w:r>
    </w:p>
  </w:endnote>
  <w:endnote w:type="continuationSeparator" w:id="0">
    <w:p w:rsidR="001119DD" w:rsidRDefault="0011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DD" w:rsidRDefault="001119DD">
      <w:r>
        <w:separator/>
      </w:r>
    </w:p>
  </w:footnote>
  <w:footnote w:type="continuationSeparator" w:id="0">
    <w:p w:rsidR="001119DD" w:rsidRDefault="0011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6210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42E6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1C9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171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171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1717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1C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8F"/>
    <w:rsid w:val="001119DD"/>
    <w:rsid w:val="00142E6F"/>
    <w:rsid w:val="002242D2"/>
    <w:rsid w:val="00491C8F"/>
    <w:rsid w:val="00502E5D"/>
    <w:rsid w:val="00641C9B"/>
    <w:rsid w:val="007560C1"/>
    <w:rsid w:val="007915D2"/>
    <w:rsid w:val="00A5590F"/>
    <w:rsid w:val="00AD36B8"/>
    <w:rsid w:val="00CE1717"/>
    <w:rsid w:val="00D80BB2"/>
    <w:rsid w:val="00E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F0B14-6FE5-43F5-A1BC-7DA63204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1C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1C8F"/>
    <w:rPr>
      <w:rFonts w:ascii="Times New Roman" w:hAnsi="Times New Roman"/>
      <w:sz w:val="28"/>
    </w:rPr>
  </w:style>
  <w:style w:type="character" w:styleId="a6">
    <w:name w:val="page number"/>
    <w:basedOn w:val="a0"/>
    <w:rsid w:val="00491C8F"/>
  </w:style>
  <w:style w:type="paragraph" w:styleId="a7">
    <w:name w:val="Body Text"/>
    <w:basedOn w:val="a"/>
    <w:link w:val="a8"/>
    <w:rsid w:val="00491C8F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91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49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2370</Words>
  <Characters>13510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2019-02-08T04:40:00Z</cp:lastPrinted>
  <dcterms:created xsi:type="dcterms:W3CDTF">2019-02-25T09:46:00Z</dcterms:created>
  <dcterms:modified xsi:type="dcterms:W3CDTF">2019-02-25T09:46:00Z</dcterms:modified>
</cp:coreProperties>
</file>