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B0" w:rsidRDefault="009929B0" w:rsidP="00656C1A">
      <w:pPr>
        <w:spacing w:line="120" w:lineRule="atLeast"/>
        <w:jc w:val="center"/>
        <w:rPr>
          <w:sz w:val="24"/>
          <w:szCs w:val="24"/>
        </w:rPr>
      </w:pPr>
    </w:p>
    <w:p w:rsidR="009929B0" w:rsidRDefault="009929B0" w:rsidP="00656C1A">
      <w:pPr>
        <w:spacing w:line="120" w:lineRule="atLeast"/>
        <w:jc w:val="center"/>
        <w:rPr>
          <w:sz w:val="24"/>
          <w:szCs w:val="24"/>
        </w:rPr>
      </w:pPr>
    </w:p>
    <w:p w:rsidR="009929B0" w:rsidRPr="00852378" w:rsidRDefault="009929B0" w:rsidP="00656C1A">
      <w:pPr>
        <w:spacing w:line="120" w:lineRule="atLeast"/>
        <w:jc w:val="center"/>
        <w:rPr>
          <w:sz w:val="10"/>
          <w:szCs w:val="10"/>
        </w:rPr>
      </w:pPr>
    </w:p>
    <w:p w:rsidR="009929B0" w:rsidRDefault="009929B0" w:rsidP="00656C1A">
      <w:pPr>
        <w:spacing w:line="120" w:lineRule="atLeast"/>
        <w:jc w:val="center"/>
        <w:rPr>
          <w:sz w:val="10"/>
          <w:szCs w:val="24"/>
        </w:rPr>
      </w:pPr>
    </w:p>
    <w:p w:rsidR="009929B0" w:rsidRPr="005541F0" w:rsidRDefault="009929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29B0" w:rsidRPr="005541F0" w:rsidRDefault="009929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29B0" w:rsidRPr="005649E4" w:rsidRDefault="009929B0" w:rsidP="00656C1A">
      <w:pPr>
        <w:spacing w:line="120" w:lineRule="atLeast"/>
        <w:jc w:val="center"/>
        <w:rPr>
          <w:sz w:val="18"/>
          <w:szCs w:val="24"/>
        </w:rPr>
      </w:pPr>
    </w:p>
    <w:p w:rsidR="009929B0" w:rsidRPr="00656C1A" w:rsidRDefault="009929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29B0" w:rsidRPr="005541F0" w:rsidRDefault="009929B0" w:rsidP="00656C1A">
      <w:pPr>
        <w:spacing w:line="120" w:lineRule="atLeast"/>
        <w:jc w:val="center"/>
        <w:rPr>
          <w:sz w:val="18"/>
          <w:szCs w:val="24"/>
        </w:rPr>
      </w:pPr>
    </w:p>
    <w:p w:rsidR="009929B0" w:rsidRPr="005541F0" w:rsidRDefault="009929B0" w:rsidP="00656C1A">
      <w:pPr>
        <w:spacing w:line="120" w:lineRule="atLeast"/>
        <w:jc w:val="center"/>
        <w:rPr>
          <w:sz w:val="20"/>
          <w:szCs w:val="24"/>
        </w:rPr>
      </w:pPr>
    </w:p>
    <w:p w:rsidR="009929B0" w:rsidRPr="00656C1A" w:rsidRDefault="009929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29B0" w:rsidRDefault="009929B0" w:rsidP="00656C1A">
      <w:pPr>
        <w:spacing w:line="120" w:lineRule="atLeast"/>
        <w:jc w:val="center"/>
        <w:rPr>
          <w:sz w:val="30"/>
          <w:szCs w:val="24"/>
        </w:rPr>
      </w:pPr>
    </w:p>
    <w:p w:rsidR="009929B0" w:rsidRPr="00656C1A" w:rsidRDefault="009929B0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29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29B0" w:rsidRPr="00F8214F" w:rsidRDefault="00992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29B0" w:rsidRPr="00F8214F" w:rsidRDefault="00240B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29B0" w:rsidRPr="00F8214F" w:rsidRDefault="009929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29B0" w:rsidRPr="00F8214F" w:rsidRDefault="00240B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929B0" w:rsidRPr="00A63FB0" w:rsidRDefault="009929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29B0" w:rsidRPr="00A3761A" w:rsidRDefault="00240B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929B0" w:rsidRPr="00F8214F" w:rsidRDefault="009929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29B0" w:rsidRPr="00F8214F" w:rsidRDefault="009929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29B0" w:rsidRPr="00AB4194" w:rsidRDefault="00992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29B0" w:rsidRPr="00F8214F" w:rsidRDefault="00240B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1190</w:t>
            </w:r>
          </w:p>
        </w:tc>
      </w:tr>
    </w:tbl>
    <w:p w:rsidR="009929B0" w:rsidRPr="009929B0" w:rsidRDefault="009929B0" w:rsidP="00C725A6">
      <w:pPr>
        <w:rPr>
          <w:rFonts w:cs="Times New Roman"/>
          <w:sz w:val="28"/>
          <w:szCs w:val="28"/>
        </w:rPr>
      </w:pP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 xml:space="preserve">О внесении изменений в постановление </w:t>
      </w: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>Администрации города от 28.04.2017</w:t>
      </w: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 xml:space="preserve">№ 3500 «О реализации решения Думы </w:t>
      </w: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>города от 27.02.2009 № 509-</w:t>
      </w:r>
      <w:r w:rsidRPr="009929B0">
        <w:rPr>
          <w:sz w:val="28"/>
          <w:szCs w:val="28"/>
          <w:lang w:val="en-US"/>
        </w:rPr>
        <w:t>IV</w:t>
      </w:r>
      <w:r w:rsidRPr="009929B0">
        <w:rPr>
          <w:sz w:val="28"/>
          <w:szCs w:val="28"/>
        </w:rPr>
        <w:t xml:space="preserve"> ДГ </w:t>
      </w: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 xml:space="preserve">«О Порядке предоставления муниципальных </w:t>
      </w:r>
    </w:p>
    <w:p w:rsidR="009929B0" w:rsidRPr="009929B0" w:rsidRDefault="009929B0" w:rsidP="009929B0">
      <w:pPr>
        <w:rPr>
          <w:sz w:val="28"/>
          <w:szCs w:val="28"/>
        </w:rPr>
      </w:pPr>
      <w:r w:rsidRPr="009929B0">
        <w:rPr>
          <w:sz w:val="28"/>
          <w:szCs w:val="28"/>
        </w:rPr>
        <w:t>гарантий городского округа город Сургут»</w:t>
      </w:r>
    </w:p>
    <w:p w:rsidR="009929B0" w:rsidRPr="009929B0" w:rsidRDefault="009929B0" w:rsidP="009929B0">
      <w:pPr>
        <w:rPr>
          <w:sz w:val="28"/>
          <w:szCs w:val="28"/>
        </w:rPr>
      </w:pPr>
    </w:p>
    <w:p w:rsidR="009929B0" w:rsidRPr="009929B0" w:rsidRDefault="009929B0" w:rsidP="009929B0">
      <w:pPr>
        <w:rPr>
          <w:sz w:val="28"/>
          <w:szCs w:val="28"/>
        </w:rPr>
      </w:pP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В соответствии с Бюджетным кодексом Рос</w:t>
      </w:r>
      <w:r w:rsidR="00F97367">
        <w:rPr>
          <w:sz w:val="28"/>
          <w:szCs w:val="28"/>
        </w:rPr>
        <w:t>сийской Федерации, распоряжениями</w:t>
      </w:r>
      <w:r w:rsidRPr="009929B0">
        <w:rPr>
          <w:sz w:val="28"/>
          <w:szCs w:val="28"/>
        </w:rPr>
        <w:t xml:space="preserve"> Администрации города от </w:t>
      </w:r>
      <w:r w:rsidR="00F97367">
        <w:rPr>
          <w:sz w:val="28"/>
          <w:szCs w:val="28"/>
        </w:rPr>
        <w:t>30.12.2005</w:t>
      </w:r>
      <w:r w:rsidRPr="009929B0">
        <w:rPr>
          <w:sz w:val="28"/>
          <w:szCs w:val="28"/>
        </w:rPr>
        <w:t xml:space="preserve"> № 3686 «Об утверждении Регламента Администрации города»</w:t>
      </w:r>
      <w:r w:rsidR="00F97367">
        <w:rPr>
          <w:sz w:val="28"/>
          <w:szCs w:val="28"/>
        </w:rPr>
        <w:t xml:space="preserve">, </w:t>
      </w:r>
      <w:r w:rsidR="00F97367" w:rsidRPr="00F06B79">
        <w:rPr>
          <w:sz w:val="28"/>
          <w:szCs w:val="28"/>
        </w:rPr>
        <w:t>от 10.01.2017 № 01</w:t>
      </w:r>
      <w:r w:rsidR="00F97367">
        <w:rPr>
          <w:sz w:val="28"/>
          <w:szCs w:val="28"/>
        </w:rPr>
        <w:t xml:space="preserve"> </w:t>
      </w:r>
      <w:r w:rsidR="00F97367" w:rsidRPr="00F06B79">
        <w:rPr>
          <w:sz w:val="28"/>
          <w:szCs w:val="28"/>
        </w:rPr>
        <w:t xml:space="preserve">«О передаче некоторых </w:t>
      </w:r>
      <w:r w:rsidR="00F97367">
        <w:rPr>
          <w:sz w:val="28"/>
          <w:szCs w:val="28"/>
        </w:rPr>
        <w:t xml:space="preserve">                 </w:t>
      </w:r>
      <w:r w:rsidR="00F97367" w:rsidRPr="00F06B79">
        <w:rPr>
          <w:sz w:val="28"/>
          <w:szCs w:val="28"/>
        </w:rPr>
        <w:t xml:space="preserve">полномочий </w:t>
      </w:r>
      <w:r w:rsidR="00F97367">
        <w:rPr>
          <w:sz w:val="28"/>
          <w:szCs w:val="28"/>
        </w:rPr>
        <w:t>высшим должностным лицам Админи</w:t>
      </w:r>
      <w:r w:rsidR="00F97367" w:rsidRPr="00F06B79">
        <w:rPr>
          <w:sz w:val="28"/>
          <w:szCs w:val="28"/>
        </w:rPr>
        <w:t>страции города»</w:t>
      </w:r>
      <w:r w:rsidRPr="009929B0">
        <w:rPr>
          <w:sz w:val="28"/>
          <w:szCs w:val="28"/>
        </w:rPr>
        <w:t>: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1. Внести в постановление Администрации города от 28.04.2017 № 3500 </w:t>
      </w:r>
      <w:r>
        <w:rPr>
          <w:sz w:val="28"/>
          <w:szCs w:val="28"/>
        </w:rPr>
        <w:t xml:space="preserve">                  </w:t>
      </w:r>
      <w:r w:rsidRPr="009929B0">
        <w:rPr>
          <w:sz w:val="28"/>
          <w:szCs w:val="28"/>
        </w:rPr>
        <w:t xml:space="preserve">«О реализации решения Думы города от 27.02.2009 № 509-IV ДГ «О Порядке предоставления муниципальных гарантий городского округа город Сургут»     </w:t>
      </w:r>
      <w:r>
        <w:rPr>
          <w:sz w:val="28"/>
          <w:szCs w:val="28"/>
        </w:rPr>
        <w:t xml:space="preserve">                  </w:t>
      </w:r>
      <w:r w:rsidRPr="009929B0">
        <w:rPr>
          <w:sz w:val="28"/>
          <w:szCs w:val="28"/>
        </w:rPr>
        <w:t>(с изменениями от 13.06.2017 № 4901, 22.09.2017 № 8248, 13.03.2018 № 1633) следующие изменения: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1.1. Пункт 14 приложения 1 к постановлению изложить в следующей</w:t>
      </w:r>
      <w:r>
        <w:rPr>
          <w:sz w:val="28"/>
          <w:szCs w:val="28"/>
        </w:rPr>
        <w:t xml:space="preserve">                     </w:t>
      </w:r>
      <w:r w:rsidRPr="009929B0">
        <w:rPr>
          <w:sz w:val="28"/>
          <w:szCs w:val="28"/>
        </w:rPr>
        <w:t xml:space="preserve"> редакции: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«14. Уполномоченный орган самостоятельно запрашивает следующие </w:t>
      </w:r>
      <w:r>
        <w:rPr>
          <w:sz w:val="28"/>
          <w:szCs w:val="28"/>
        </w:rPr>
        <w:t xml:space="preserve">                  </w:t>
      </w:r>
      <w:r w:rsidRPr="009929B0">
        <w:rPr>
          <w:sz w:val="28"/>
          <w:szCs w:val="28"/>
        </w:rPr>
        <w:t>документы: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- выписку из Единого государственного реестра юридических лиц;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- выписку из Единого государственного реестра индивидуальных предпринимателей;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- выписку из Единого государственного реестра прав на недвижимое </w:t>
      </w:r>
      <w:r>
        <w:rPr>
          <w:sz w:val="28"/>
          <w:szCs w:val="28"/>
        </w:rPr>
        <w:t xml:space="preserve">                 </w:t>
      </w:r>
      <w:r w:rsidRPr="009929B0">
        <w:rPr>
          <w:sz w:val="28"/>
          <w:szCs w:val="28"/>
        </w:rPr>
        <w:t>имущество и сделок с ним;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- справку из налогового органа об исполнении налогоплательщиком обязанности по уплате налогов, сборов, пеней, штрафов, процентов на текущую дату.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Лицо, претендующее на получение муниципальной гарантии, вправе </w:t>
      </w:r>
      <w:r>
        <w:rPr>
          <w:sz w:val="28"/>
          <w:szCs w:val="28"/>
        </w:rPr>
        <w:t xml:space="preserve">                   </w:t>
      </w:r>
      <w:r w:rsidRPr="009929B0">
        <w:rPr>
          <w:sz w:val="28"/>
          <w:szCs w:val="28"/>
        </w:rPr>
        <w:t>представить документы, указанные в настоящем пункте, по собственной</w:t>
      </w:r>
      <w:r>
        <w:rPr>
          <w:sz w:val="28"/>
          <w:szCs w:val="28"/>
        </w:rPr>
        <w:t xml:space="preserve">                      </w:t>
      </w:r>
      <w:r w:rsidRPr="009929B0">
        <w:rPr>
          <w:sz w:val="28"/>
          <w:szCs w:val="28"/>
        </w:rPr>
        <w:t xml:space="preserve"> инициативе».</w:t>
      </w:r>
    </w:p>
    <w:p w:rsidR="009929B0" w:rsidRPr="009929B0" w:rsidRDefault="009929B0" w:rsidP="009929B0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1.2. В пункте 2.2 раздела </w:t>
      </w:r>
      <w:r w:rsidRPr="009929B0">
        <w:rPr>
          <w:sz w:val="28"/>
          <w:szCs w:val="28"/>
          <w:lang w:val="en-US"/>
        </w:rPr>
        <w:t>V</w:t>
      </w:r>
      <w:r w:rsidRPr="009929B0">
        <w:rPr>
          <w:sz w:val="28"/>
          <w:szCs w:val="28"/>
        </w:rPr>
        <w:t xml:space="preserve"> приложения 2 к постановлению слова «посредством системы межведомственного электронного взаимодействия» исключить.</w:t>
      </w:r>
    </w:p>
    <w:p w:rsidR="009929B0" w:rsidRPr="009929B0" w:rsidRDefault="009929B0" w:rsidP="009929B0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929B0">
        <w:rPr>
          <w:sz w:val="28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      </w:t>
      </w:r>
      <w:r w:rsidRPr="009929B0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9929B0" w:rsidRPr="009929B0" w:rsidRDefault="009929B0" w:rsidP="009929B0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929B0"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929B0" w:rsidRPr="009929B0" w:rsidRDefault="009929B0" w:rsidP="009929B0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929B0">
        <w:rPr>
          <w:sz w:val="28"/>
          <w:szCs w:val="28"/>
        </w:rPr>
        <w:t xml:space="preserve">4. </w:t>
      </w:r>
      <w:r w:rsidRPr="009929B0">
        <w:rPr>
          <w:rFonts w:eastAsia="Calibri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eastAsia="Calibri"/>
          <w:sz w:val="28"/>
          <w:szCs w:val="28"/>
        </w:rPr>
        <w:t xml:space="preserve">                  </w:t>
      </w:r>
      <w:r w:rsidRPr="009929B0">
        <w:rPr>
          <w:rFonts w:eastAsia="Calibri"/>
          <w:sz w:val="28"/>
          <w:szCs w:val="28"/>
        </w:rPr>
        <w:t>опубликования</w:t>
      </w:r>
      <w:r w:rsidRPr="009929B0">
        <w:rPr>
          <w:sz w:val="28"/>
          <w:szCs w:val="28"/>
        </w:rPr>
        <w:t>.</w:t>
      </w:r>
    </w:p>
    <w:p w:rsidR="009929B0" w:rsidRPr="009929B0" w:rsidRDefault="009929B0" w:rsidP="009929B0">
      <w:pPr>
        <w:ind w:firstLine="567"/>
        <w:jc w:val="both"/>
        <w:rPr>
          <w:sz w:val="28"/>
          <w:szCs w:val="28"/>
        </w:rPr>
      </w:pPr>
      <w:r w:rsidRPr="009929B0">
        <w:rPr>
          <w:sz w:val="28"/>
          <w:szCs w:val="28"/>
        </w:rPr>
        <w:t>5. Контроль за выполнением постановления возложить на заместителя Главы города Шерстневу А.Ю.</w:t>
      </w:r>
    </w:p>
    <w:p w:rsidR="009929B0" w:rsidRPr="009929B0" w:rsidRDefault="009929B0" w:rsidP="009929B0">
      <w:pPr>
        <w:pStyle w:val="2"/>
        <w:ind w:firstLine="567"/>
        <w:jc w:val="both"/>
        <w:rPr>
          <w:sz w:val="28"/>
          <w:szCs w:val="28"/>
        </w:rPr>
      </w:pPr>
    </w:p>
    <w:p w:rsidR="009929B0" w:rsidRPr="009929B0" w:rsidRDefault="009929B0" w:rsidP="009929B0">
      <w:pPr>
        <w:jc w:val="both"/>
        <w:rPr>
          <w:sz w:val="28"/>
          <w:szCs w:val="28"/>
        </w:rPr>
      </w:pPr>
    </w:p>
    <w:p w:rsidR="009929B0" w:rsidRPr="009929B0" w:rsidRDefault="009929B0" w:rsidP="009929B0">
      <w:pPr>
        <w:jc w:val="both"/>
        <w:rPr>
          <w:sz w:val="28"/>
          <w:szCs w:val="28"/>
        </w:rPr>
      </w:pPr>
    </w:p>
    <w:p w:rsidR="009929B0" w:rsidRDefault="009929B0" w:rsidP="009929B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А.А. Жердев</w:t>
      </w:r>
    </w:p>
    <w:p w:rsidR="009929B0" w:rsidRPr="009929B0" w:rsidRDefault="009929B0" w:rsidP="00992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618D" w:rsidRPr="009929B0" w:rsidRDefault="00D5618D" w:rsidP="009929B0">
      <w:pPr>
        <w:rPr>
          <w:sz w:val="28"/>
          <w:szCs w:val="28"/>
        </w:rPr>
      </w:pPr>
    </w:p>
    <w:sectPr w:rsidR="00D5618D" w:rsidRPr="009929B0" w:rsidSect="009929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7D" w:rsidRDefault="004C0D7D">
      <w:r>
        <w:separator/>
      </w:r>
    </w:p>
  </w:endnote>
  <w:endnote w:type="continuationSeparator" w:id="0">
    <w:p w:rsidR="004C0D7D" w:rsidRDefault="004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7D" w:rsidRDefault="004C0D7D">
      <w:r>
        <w:separator/>
      </w:r>
    </w:p>
  </w:footnote>
  <w:footnote w:type="continuationSeparator" w:id="0">
    <w:p w:rsidR="004C0D7D" w:rsidRDefault="004C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2FC1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240BA7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0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B0"/>
    <w:rsid w:val="000D74DE"/>
    <w:rsid w:val="00240BA7"/>
    <w:rsid w:val="00281464"/>
    <w:rsid w:val="004C0D7D"/>
    <w:rsid w:val="00762FC1"/>
    <w:rsid w:val="00864EF3"/>
    <w:rsid w:val="009415A2"/>
    <w:rsid w:val="009929B0"/>
    <w:rsid w:val="009A1F1E"/>
    <w:rsid w:val="00D3004C"/>
    <w:rsid w:val="00D5618D"/>
    <w:rsid w:val="00D97ED0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7F2A-1402-4F75-90C0-E36DDF8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99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929B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9929B0"/>
    <w:rPr>
      <w:rFonts w:ascii="Times New Roman" w:hAnsi="Times New Roman"/>
      <w:sz w:val="28"/>
    </w:rPr>
  </w:style>
  <w:style w:type="character" w:styleId="a7">
    <w:name w:val="page number"/>
    <w:basedOn w:val="a0"/>
    <w:rsid w:val="009929B0"/>
  </w:style>
  <w:style w:type="paragraph" w:styleId="2">
    <w:name w:val="Body Text Indent 2"/>
    <w:basedOn w:val="a"/>
    <w:link w:val="20"/>
    <w:rsid w:val="009929B0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29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0B50-4201-4A70-8E81-68ECF98E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2019-02-21T07:35:00Z</cp:lastPrinted>
  <dcterms:created xsi:type="dcterms:W3CDTF">2019-02-26T04:42:00Z</dcterms:created>
  <dcterms:modified xsi:type="dcterms:W3CDTF">2019-02-26T04:42:00Z</dcterms:modified>
</cp:coreProperties>
</file>