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7E" w:rsidRDefault="00662D7E" w:rsidP="00656C1A">
      <w:pPr>
        <w:spacing w:line="120" w:lineRule="atLeast"/>
        <w:jc w:val="center"/>
        <w:rPr>
          <w:sz w:val="24"/>
          <w:szCs w:val="24"/>
        </w:rPr>
      </w:pPr>
    </w:p>
    <w:p w:rsidR="00662D7E" w:rsidRDefault="00662D7E" w:rsidP="00656C1A">
      <w:pPr>
        <w:spacing w:line="120" w:lineRule="atLeast"/>
        <w:jc w:val="center"/>
        <w:rPr>
          <w:sz w:val="24"/>
          <w:szCs w:val="24"/>
        </w:rPr>
      </w:pPr>
    </w:p>
    <w:p w:rsidR="00662D7E" w:rsidRPr="00852378" w:rsidRDefault="00662D7E" w:rsidP="00656C1A">
      <w:pPr>
        <w:spacing w:line="120" w:lineRule="atLeast"/>
        <w:jc w:val="center"/>
        <w:rPr>
          <w:sz w:val="10"/>
          <w:szCs w:val="10"/>
        </w:rPr>
      </w:pPr>
    </w:p>
    <w:p w:rsidR="00662D7E" w:rsidRDefault="00662D7E" w:rsidP="00656C1A">
      <w:pPr>
        <w:spacing w:line="120" w:lineRule="atLeast"/>
        <w:jc w:val="center"/>
        <w:rPr>
          <w:sz w:val="10"/>
          <w:szCs w:val="24"/>
        </w:rPr>
      </w:pPr>
    </w:p>
    <w:p w:rsidR="00662D7E" w:rsidRPr="005541F0" w:rsidRDefault="00662D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62D7E" w:rsidRPr="005541F0" w:rsidRDefault="00662D7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62D7E" w:rsidRPr="005649E4" w:rsidRDefault="00662D7E" w:rsidP="00656C1A">
      <w:pPr>
        <w:spacing w:line="120" w:lineRule="atLeast"/>
        <w:jc w:val="center"/>
        <w:rPr>
          <w:sz w:val="18"/>
          <w:szCs w:val="24"/>
        </w:rPr>
      </w:pPr>
    </w:p>
    <w:p w:rsidR="00662D7E" w:rsidRPr="00656C1A" w:rsidRDefault="00662D7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62D7E" w:rsidRPr="005541F0" w:rsidRDefault="00662D7E" w:rsidP="00656C1A">
      <w:pPr>
        <w:spacing w:line="120" w:lineRule="atLeast"/>
        <w:jc w:val="center"/>
        <w:rPr>
          <w:sz w:val="18"/>
          <w:szCs w:val="24"/>
        </w:rPr>
      </w:pPr>
    </w:p>
    <w:p w:rsidR="00662D7E" w:rsidRPr="005541F0" w:rsidRDefault="00662D7E" w:rsidP="00656C1A">
      <w:pPr>
        <w:spacing w:line="120" w:lineRule="atLeast"/>
        <w:jc w:val="center"/>
        <w:rPr>
          <w:sz w:val="20"/>
          <w:szCs w:val="24"/>
        </w:rPr>
      </w:pPr>
    </w:p>
    <w:p w:rsidR="00662D7E" w:rsidRPr="00656C1A" w:rsidRDefault="00662D7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62D7E" w:rsidRDefault="00662D7E" w:rsidP="00656C1A">
      <w:pPr>
        <w:spacing w:line="120" w:lineRule="atLeast"/>
        <w:jc w:val="center"/>
        <w:rPr>
          <w:sz w:val="30"/>
          <w:szCs w:val="24"/>
        </w:rPr>
      </w:pPr>
    </w:p>
    <w:p w:rsidR="00662D7E" w:rsidRPr="00656C1A" w:rsidRDefault="00662D7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62D7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62D7E" w:rsidRPr="00F8214F" w:rsidRDefault="00662D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62D7E" w:rsidRPr="00F8214F" w:rsidRDefault="006E78C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62D7E" w:rsidRPr="00F8214F" w:rsidRDefault="00662D7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62D7E" w:rsidRPr="00F8214F" w:rsidRDefault="006E78C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62D7E" w:rsidRPr="00A63FB0" w:rsidRDefault="00662D7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62D7E" w:rsidRPr="00A3761A" w:rsidRDefault="006E78C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62D7E" w:rsidRPr="00F8214F" w:rsidRDefault="00662D7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62D7E" w:rsidRPr="00F8214F" w:rsidRDefault="00662D7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62D7E" w:rsidRPr="00AB4194" w:rsidRDefault="00662D7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62D7E" w:rsidRPr="00F8214F" w:rsidRDefault="006E78C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1816</w:t>
            </w:r>
          </w:p>
        </w:tc>
      </w:tr>
    </w:tbl>
    <w:p w:rsidR="00662D7E" w:rsidRPr="00C725A6" w:rsidRDefault="00662D7E" w:rsidP="00C725A6">
      <w:pPr>
        <w:rPr>
          <w:rFonts w:cs="Times New Roman"/>
          <w:szCs w:val="28"/>
        </w:rPr>
      </w:pPr>
    </w:p>
    <w:p w:rsidR="00662D7E" w:rsidRDefault="00662D7E" w:rsidP="00662D7E">
      <w:pPr>
        <w:jc w:val="both"/>
        <w:rPr>
          <w:szCs w:val="28"/>
        </w:rPr>
      </w:pPr>
      <w:r>
        <w:rPr>
          <w:szCs w:val="28"/>
        </w:rPr>
        <w:t xml:space="preserve">О корректировке проекта </w:t>
      </w:r>
    </w:p>
    <w:p w:rsidR="00662D7E" w:rsidRDefault="00662D7E" w:rsidP="00662D7E">
      <w:pPr>
        <w:jc w:val="both"/>
        <w:rPr>
          <w:szCs w:val="28"/>
        </w:rPr>
      </w:pPr>
      <w:r w:rsidRPr="00C51841">
        <w:rPr>
          <w:szCs w:val="28"/>
        </w:rPr>
        <w:t xml:space="preserve">межевания </w:t>
      </w:r>
      <w:r w:rsidRPr="00F23657">
        <w:rPr>
          <w:szCs w:val="28"/>
        </w:rPr>
        <w:t>территории</w:t>
      </w:r>
      <w:r>
        <w:rPr>
          <w:szCs w:val="28"/>
        </w:rPr>
        <w:t xml:space="preserve"> </w:t>
      </w:r>
    </w:p>
    <w:p w:rsidR="00662D7E" w:rsidRDefault="00662D7E" w:rsidP="00662D7E">
      <w:pPr>
        <w:jc w:val="both"/>
        <w:rPr>
          <w:szCs w:val="28"/>
        </w:rPr>
      </w:pPr>
      <w:r>
        <w:rPr>
          <w:szCs w:val="28"/>
        </w:rPr>
        <w:t>микрорайона 24 города Сургута</w:t>
      </w:r>
    </w:p>
    <w:p w:rsidR="00662D7E" w:rsidRDefault="00662D7E" w:rsidP="00662D7E">
      <w:pPr>
        <w:jc w:val="both"/>
        <w:rPr>
          <w:szCs w:val="28"/>
        </w:rPr>
      </w:pPr>
      <w:r>
        <w:rPr>
          <w:szCs w:val="28"/>
        </w:rPr>
        <w:t xml:space="preserve">в части земельных участков </w:t>
      </w:r>
    </w:p>
    <w:p w:rsidR="00662D7E" w:rsidRDefault="00662D7E" w:rsidP="00662D7E">
      <w:pPr>
        <w:rPr>
          <w:szCs w:val="28"/>
        </w:rPr>
      </w:pPr>
      <w:r>
        <w:rPr>
          <w:szCs w:val="28"/>
        </w:rPr>
        <w:t>ЗУ 10 и ЗУ 14</w:t>
      </w:r>
    </w:p>
    <w:p w:rsidR="00662D7E" w:rsidRDefault="00662D7E" w:rsidP="00662D7E">
      <w:pPr>
        <w:rPr>
          <w:szCs w:val="28"/>
        </w:rPr>
      </w:pPr>
    </w:p>
    <w:p w:rsidR="00662D7E" w:rsidRDefault="00662D7E" w:rsidP="00662D7E">
      <w:pPr>
        <w:tabs>
          <w:tab w:val="left" w:pos="709"/>
        </w:tabs>
        <w:rPr>
          <w:szCs w:val="28"/>
        </w:rPr>
      </w:pPr>
    </w:p>
    <w:p w:rsidR="00662D7E" w:rsidRDefault="00662D7E" w:rsidP="00662D7E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ст.45, 46 Градостроительного кодекса Российской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szCs w:val="28"/>
          <w:lang w:val="en-US"/>
        </w:rPr>
        <w:t>III</w:t>
      </w:r>
      <w:r w:rsidRPr="00362D8A">
        <w:rPr>
          <w:szCs w:val="28"/>
        </w:rPr>
        <w:t xml:space="preserve"> </w:t>
      </w:r>
      <w:r>
        <w:rPr>
          <w:szCs w:val="28"/>
        </w:rPr>
        <w:t>ГД, учитывая заявление товарищества собственников недвижимости «Комфорт»:</w:t>
      </w:r>
    </w:p>
    <w:p w:rsidR="00662D7E" w:rsidRPr="00662D7E" w:rsidRDefault="00662D7E" w:rsidP="00662D7E">
      <w:pPr>
        <w:tabs>
          <w:tab w:val="left" w:pos="870"/>
          <w:tab w:val="left" w:pos="993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1. </w:t>
      </w:r>
      <w:r w:rsidRPr="00662D7E">
        <w:rPr>
          <w:szCs w:val="28"/>
        </w:rPr>
        <w:t>Принять решение о корректировке проекта межевания территории                 микрорайона 24 города Сургута в части земельных участков ЗУ 10 и ЗУ</w:t>
      </w:r>
      <w:r>
        <w:rPr>
          <w:szCs w:val="28"/>
        </w:rPr>
        <w:t xml:space="preserve"> </w:t>
      </w:r>
      <w:r w:rsidRPr="00662D7E">
        <w:rPr>
          <w:szCs w:val="28"/>
        </w:rPr>
        <w:t>14</w:t>
      </w:r>
      <w:r>
        <w:rPr>
          <w:szCs w:val="28"/>
        </w:rPr>
        <w:t>.</w:t>
      </w:r>
    </w:p>
    <w:p w:rsidR="00662D7E" w:rsidRPr="00AB3CFC" w:rsidRDefault="00662D7E" w:rsidP="00662D7E">
      <w:pPr>
        <w:tabs>
          <w:tab w:val="left" w:pos="870"/>
          <w:tab w:val="left" w:pos="993"/>
        </w:tabs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2. </w:t>
      </w:r>
      <w:r w:rsidRPr="00AB3CFC">
        <w:rPr>
          <w:szCs w:val="28"/>
        </w:rPr>
        <w:t xml:space="preserve">Товариществу собственников жилья откорректировать проект </w:t>
      </w:r>
      <w:r>
        <w:rPr>
          <w:szCs w:val="28"/>
        </w:rPr>
        <w:t xml:space="preserve">                           </w:t>
      </w:r>
      <w:r w:rsidRPr="00AB3CFC">
        <w:rPr>
          <w:szCs w:val="28"/>
        </w:rPr>
        <w:t>межевания территории, указанн</w:t>
      </w:r>
      <w:r>
        <w:rPr>
          <w:szCs w:val="28"/>
        </w:rPr>
        <w:t>ы</w:t>
      </w:r>
      <w:r w:rsidRPr="00AB3CFC">
        <w:rPr>
          <w:szCs w:val="28"/>
        </w:rPr>
        <w:t>й в пункте 1, за счет собственных средств.</w:t>
      </w:r>
    </w:p>
    <w:p w:rsidR="00662D7E" w:rsidRDefault="00662D7E" w:rsidP="00662D7E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outlineLvl w:val="0"/>
        <w:rPr>
          <w:szCs w:val="28"/>
        </w:rPr>
      </w:pPr>
      <w:r w:rsidRPr="00BC2272">
        <w:rPr>
          <w:szCs w:val="28"/>
        </w:rPr>
        <w:t xml:space="preserve">Управлению </w:t>
      </w:r>
      <w:r w:rsidRPr="00BC2272">
        <w:rPr>
          <w:rFonts w:cs="Arial"/>
          <w:szCs w:val="28"/>
        </w:rPr>
        <w:t xml:space="preserve">документационного и информационного обеспечения </w:t>
      </w:r>
      <w:r>
        <w:rPr>
          <w:rFonts w:cs="Arial"/>
          <w:szCs w:val="28"/>
        </w:rPr>
        <w:t xml:space="preserve">               </w:t>
      </w:r>
      <w:r w:rsidRPr="00BC2272">
        <w:rPr>
          <w:szCs w:val="28"/>
        </w:rPr>
        <w:t>разместить настоящее постановление на официальн</w:t>
      </w:r>
      <w:r>
        <w:rPr>
          <w:szCs w:val="28"/>
        </w:rPr>
        <w:t>ом портале Администрации города.</w:t>
      </w:r>
    </w:p>
    <w:p w:rsidR="00662D7E" w:rsidRPr="00AF155E" w:rsidRDefault="00662D7E" w:rsidP="00662D7E">
      <w:pPr>
        <w:numPr>
          <w:ilvl w:val="0"/>
          <w:numId w:val="1"/>
        </w:numPr>
        <w:tabs>
          <w:tab w:val="left" w:pos="709"/>
          <w:tab w:val="left" w:pos="993"/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>Муниципальному казе</w:t>
      </w:r>
      <w:r w:rsidRPr="00AF155E">
        <w:rPr>
          <w:szCs w:val="28"/>
        </w:rPr>
        <w:t>нному учреждению «Наш город» опубликовать настоящее постановление в средствах массовой информации.</w:t>
      </w:r>
    </w:p>
    <w:p w:rsidR="00662D7E" w:rsidRPr="00625ABB" w:rsidRDefault="00662D7E" w:rsidP="00662D7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Cs w:val="28"/>
        </w:rPr>
      </w:pPr>
      <w:r w:rsidRPr="00625AB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662D7E" w:rsidRPr="00146D39" w:rsidRDefault="00662D7E" w:rsidP="00662D7E">
      <w:pPr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662D7E" w:rsidRDefault="00662D7E" w:rsidP="00662D7E">
      <w:pPr>
        <w:jc w:val="both"/>
      </w:pPr>
    </w:p>
    <w:p w:rsidR="00662D7E" w:rsidRDefault="00662D7E" w:rsidP="00662D7E">
      <w:pPr>
        <w:pStyle w:val="1"/>
        <w:ind w:left="0"/>
        <w:jc w:val="both"/>
      </w:pPr>
    </w:p>
    <w:p w:rsidR="007560C1" w:rsidRPr="00662D7E" w:rsidRDefault="00662D7E" w:rsidP="00662D7E">
      <w:r>
        <w:t>Глава города                                                                                           В.Н. Шувалов</w:t>
      </w:r>
    </w:p>
    <w:sectPr w:rsidR="007560C1" w:rsidRPr="00662D7E" w:rsidSect="00662D7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43" w:rsidRDefault="00A23B43">
      <w:r>
        <w:separator/>
      </w:r>
    </w:p>
  </w:endnote>
  <w:endnote w:type="continuationSeparator" w:id="0">
    <w:p w:rsidR="00A23B43" w:rsidRDefault="00A2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43" w:rsidRDefault="00A23B43">
      <w:r>
        <w:separator/>
      </w:r>
    </w:p>
  </w:footnote>
  <w:footnote w:type="continuationSeparator" w:id="0">
    <w:p w:rsidR="00A23B43" w:rsidRDefault="00A23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C3AC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F609D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E78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D0B20"/>
    <w:multiLevelType w:val="hybridMultilevel"/>
    <w:tmpl w:val="014ADF3E"/>
    <w:lvl w:ilvl="0" w:tplc="92600216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4F4347"/>
    <w:multiLevelType w:val="hybridMultilevel"/>
    <w:tmpl w:val="E36E78A0"/>
    <w:lvl w:ilvl="0" w:tplc="00947A1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7E"/>
    <w:rsid w:val="00473927"/>
    <w:rsid w:val="00662D7E"/>
    <w:rsid w:val="006E78C6"/>
    <w:rsid w:val="007560C1"/>
    <w:rsid w:val="007F609D"/>
    <w:rsid w:val="00802AB0"/>
    <w:rsid w:val="00A23B43"/>
    <w:rsid w:val="00A5590F"/>
    <w:rsid w:val="00D80BB2"/>
    <w:rsid w:val="00D93ED4"/>
    <w:rsid w:val="00E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8DE11-624F-4550-BCC8-E1165930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62D7E"/>
    <w:pPr>
      <w:keepNext/>
      <w:ind w:left="360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62D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2D7E"/>
    <w:rPr>
      <w:rFonts w:ascii="Times New Roman" w:hAnsi="Times New Roman"/>
      <w:sz w:val="28"/>
    </w:rPr>
  </w:style>
  <w:style w:type="character" w:styleId="a6">
    <w:name w:val="page number"/>
    <w:basedOn w:val="a0"/>
    <w:rsid w:val="00662D7E"/>
  </w:style>
  <w:style w:type="character" w:customStyle="1" w:styleId="10">
    <w:name w:val="Заголовок 1 Знак"/>
    <w:basedOn w:val="a0"/>
    <w:link w:val="1"/>
    <w:rsid w:val="00662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66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2019-03-18T05:06:00Z</cp:lastPrinted>
  <dcterms:created xsi:type="dcterms:W3CDTF">2019-03-22T10:17:00Z</dcterms:created>
  <dcterms:modified xsi:type="dcterms:W3CDTF">2019-03-22T10:17:00Z</dcterms:modified>
</cp:coreProperties>
</file>