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266" w:rsidRDefault="000D0266" w:rsidP="00656C1A">
      <w:pPr>
        <w:spacing w:line="120" w:lineRule="atLeast"/>
        <w:jc w:val="center"/>
        <w:rPr>
          <w:sz w:val="24"/>
          <w:szCs w:val="24"/>
        </w:rPr>
      </w:pPr>
    </w:p>
    <w:p w:rsidR="000D0266" w:rsidRDefault="000D0266" w:rsidP="00656C1A">
      <w:pPr>
        <w:spacing w:line="120" w:lineRule="atLeast"/>
        <w:jc w:val="center"/>
        <w:rPr>
          <w:sz w:val="24"/>
          <w:szCs w:val="24"/>
        </w:rPr>
      </w:pPr>
    </w:p>
    <w:p w:rsidR="000D0266" w:rsidRPr="00852378" w:rsidRDefault="000D0266" w:rsidP="00656C1A">
      <w:pPr>
        <w:spacing w:line="120" w:lineRule="atLeast"/>
        <w:jc w:val="center"/>
        <w:rPr>
          <w:sz w:val="10"/>
          <w:szCs w:val="10"/>
        </w:rPr>
      </w:pPr>
    </w:p>
    <w:p w:rsidR="000D0266" w:rsidRDefault="000D0266" w:rsidP="00656C1A">
      <w:pPr>
        <w:spacing w:line="120" w:lineRule="atLeast"/>
        <w:jc w:val="center"/>
        <w:rPr>
          <w:sz w:val="10"/>
          <w:szCs w:val="24"/>
        </w:rPr>
      </w:pPr>
    </w:p>
    <w:p w:rsidR="000D0266" w:rsidRPr="005541F0" w:rsidRDefault="000D026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0D0266" w:rsidRPr="005541F0" w:rsidRDefault="000D026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0D0266" w:rsidRPr="005649E4" w:rsidRDefault="000D0266" w:rsidP="00656C1A">
      <w:pPr>
        <w:spacing w:line="120" w:lineRule="atLeast"/>
        <w:jc w:val="center"/>
        <w:rPr>
          <w:sz w:val="18"/>
          <w:szCs w:val="24"/>
        </w:rPr>
      </w:pPr>
    </w:p>
    <w:p w:rsidR="000D0266" w:rsidRPr="00656C1A" w:rsidRDefault="000D0266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0D0266" w:rsidRPr="005541F0" w:rsidRDefault="000D0266" w:rsidP="00656C1A">
      <w:pPr>
        <w:spacing w:line="120" w:lineRule="atLeast"/>
        <w:jc w:val="center"/>
        <w:rPr>
          <w:sz w:val="18"/>
          <w:szCs w:val="24"/>
        </w:rPr>
      </w:pPr>
    </w:p>
    <w:p w:rsidR="000D0266" w:rsidRPr="005541F0" w:rsidRDefault="000D0266" w:rsidP="00656C1A">
      <w:pPr>
        <w:spacing w:line="120" w:lineRule="atLeast"/>
        <w:jc w:val="center"/>
        <w:rPr>
          <w:sz w:val="20"/>
          <w:szCs w:val="24"/>
        </w:rPr>
      </w:pPr>
    </w:p>
    <w:p w:rsidR="000D0266" w:rsidRPr="00656C1A" w:rsidRDefault="000D0266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0D0266" w:rsidRDefault="000D0266" w:rsidP="00656C1A">
      <w:pPr>
        <w:spacing w:line="120" w:lineRule="atLeast"/>
        <w:jc w:val="center"/>
        <w:rPr>
          <w:sz w:val="30"/>
          <w:szCs w:val="24"/>
        </w:rPr>
      </w:pPr>
    </w:p>
    <w:p w:rsidR="000D0266" w:rsidRPr="00656C1A" w:rsidRDefault="000D0266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0D0266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0D0266" w:rsidRPr="00F8214F" w:rsidRDefault="000D026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0D0266" w:rsidRPr="00F8214F" w:rsidRDefault="00517447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28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0D0266" w:rsidRPr="00F8214F" w:rsidRDefault="000D0266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0D0266" w:rsidRPr="00F8214F" w:rsidRDefault="00517447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noWrap/>
          </w:tcPr>
          <w:p w:rsidR="000D0266" w:rsidRPr="00A63FB0" w:rsidRDefault="000D0266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0D0266" w:rsidRPr="00A3761A" w:rsidRDefault="00517447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0D0266" w:rsidRPr="00F8214F" w:rsidRDefault="000D0266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0D0266" w:rsidRPr="00F8214F" w:rsidRDefault="000D0266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0D0266" w:rsidRPr="00AB4194" w:rsidRDefault="000D026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0D0266" w:rsidRPr="00F8214F" w:rsidRDefault="00517447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2090</w:t>
            </w:r>
          </w:p>
        </w:tc>
      </w:tr>
    </w:tbl>
    <w:p w:rsidR="000D0266" w:rsidRPr="00C725A6" w:rsidRDefault="000D0266" w:rsidP="00C725A6">
      <w:pPr>
        <w:rPr>
          <w:rFonts w:cs="Times New Roman"/>
          <w:szCs w:val="28"/>
        </w:rPr>
      </w:pPr>
    </w:p>
    <w:p w:rsidR="000D0266" w:rsidRDefault="000D0266" w:rsidP="000D0266">
      <w:pPr>
        <w:tabs>
          <w:tab w:val="left" w:pos="0"/>
        </w:tabs>
        <w:ind w:right="5102"/>
        <w:rPr>
          <w:szCs w:val="28"/>
        </w:rPr>
      </w:pPr>
      <w:r w:rsidRPr="000741AD">
        <w:rPr>
          <w:szCs w:val="28"/>
        </w:rPr>
        <w:t>О внесении изменени</w:t>
      </w:r>
      <w:r>
        <w:rPr>
          <w:szCs w:val="28"/>
        </w:rPr>
        <w:t>й</w:t>
      </w:r>
      <w:r w:rsidRPr="000741AD">
        <w:rPr>
          <w:szCs w:val="28"/>
        </w:rPr>
        <w:t xml:space="preserve"> </w:t>
      </w:r>
    </w:p>
    <w:p w:rsidR="000D0266" w:rsidRDefault="000D0266" w:rsidP="000D0266">
      <w:pPr>
        <w:tabs>
          <w:tab w:val="left" w:pos="0"/>
        </w:tabs>
        <w:ind w:right="5102"/>
        <w:rPr>
          <w:szCs w:val="28"/>
        </w:rPr>
      </w:pPr>
      <w:r w:rsidRPr="000741AD">
        <w:rPr>
          <w:szCs w:val="28"/>
        </w:rPr>
        <w:t xml:space="preserve">в постановление Администрации </w:t>
      </w:r>
    </w:p>
    <w:p w:rsidR="000D0266" w:rsidRPr="00B0116C" w:rsidRDefault="000D0266" w:rsidP="000D0266">
      <w:pPr>
        <w:tabs>
          <w:tab w:val="left" w:pos="0"/>
        </w:tabs>
        <w:ind w:right="5102"/>
        <w:rPr>
          <w:szCs w:val="28"/>
        </w:rPr>
      </w:pPr>
      <w:r w:rsidRPr="000741AD">
        <w:rPr>
          <w:szCs w:val="28"/>
        </w:rPr>
        <w:t xml:space="preserve">города </w:t>
      </w:r>
      <w:r w:rsidRPr="00B0116C">
        <w:rPr>
          <w:szCs w:val="28"/>
        </w:rPr>
        <w:t>от 28.08.2017 № 7556</w:t>
      </w:r>
    </w:p>
    <w:p w:rsidR="000D0266" w:rsidRDefault="000D0266" w:rsidP="000D0266">
      <w:pPr>
        <w:tabs>
          <w:tab w:val="left" w:pos="0"/>
        </w:tabs>
        <w:ind w:right="5102"/>
        <w:rPr>
          <w:szCs w:val="28"/>
        </w:rPr>
      </w:pPr>
      <w:r w:rsidRPr="00B0116C">
        <w:rPr>
          <w:szCs w:val="28"/>
        </w:rPr>
        <w:t>«Об утвержд</w:t>
      </w:r>
      <w:r>
        <w:rPr>
          <w:szCs w:val="28"/>
        </w:rPr>
        <w:t xml:space="preserve">ении порядка </w:t>
      </w:r>
    </w:p>
    <w:p w:rsidR="000D0266" w:rsidRDefault="000D0266" w:rsidP="000D0266">
      <w:pPr>
        <w:tabs>
          <w:tab w:val="left" w:pos="0"/>
        </w:tabs>
        <w:ind w:right="5102"/>
        <w:rPr>
          <w:szCs w:val="28"/>
        </w:rPr>
      </w:pPr>
      <w:r>
        <w:rPr>
          <w:szCs w:val="28"/>
        </w:rPr>
        <w:t>определения объема</w:t>
      </w:r>
    </w:p>
    <w:p w:rsidR="000D0266" w:rsidRDefault="000D0266" w:rsidP="000D0266">
      <w:pPr>
        <w:tabs>
          <w:tab w:val="left" w:pos="0"/>
        </w:tabs>
        <w:ind w:right="5102"/>
        <w:rPr>
          <w:szCs w:val="28"/>
        </w:rPr>
      </w:pPr>
      <w:r>
        <w:rPr>
          <w:szCs w:val="28"/>
        </w:rPr>
        <w:t>и предоставления субсидии</w:t>
      </w:r>
    </w:p>
    <w:p w:rsidR="000D0266" w:rsidRDefault="000D0266" w:rsidP="000D0266">
      <w:pPr>
        <w:tabs>
          <w:tab w:val="left" w:pos="0"/>
        </w:tabs>
        <w:ind w:right="5102"/>
        <w:rPr>
          <w:szCs w:val="28"/>
        </w:rPr>
      </w:pPr>
      <w:r>
        <w:rPr>
          <w:szCs w:val="28"/>
        </w:rPr>
        <w:t>на создание условий</w:t>
      </w:r>
    </w:p>
    <w:p w:rsidR="000D0266" w:rsidRDefault="000D0266" w:rsidP="000D0266">
      <w:pPr>
        <w:tabs>
          <w:tab w:val="left" w:pos="0"/>
        </w:tabs>
        <w:ind w:right="5102"/>
        <w:rPr>
          <w:szCs w:val="28"/>
        </w:rPr>
      </w:pPr>
      <w:r>
        <w:rPr>
          <w:szCs w:val="28"/>
        </w:rPr>
        <w:t>для осуществления присмотра</w:t>
      </w:r>
    </w:p>
    <w:p w:rsidR="000D0266" w:rsidRDefault="000D0266" w:rsidP="000D0266">
      <w:pPr>
        <w:tabs>
          <w:tab w:val="left" w:pos="0"/>
        </w:tabs>
        <w:ind w:right="5102"/>
        <w:rPr>
          <w:szCs w:val="28"/>
        </w:rPr>
      </w:pPr>
      <w:r w:rsidRPr="00B0116C">
        <w:rPr>
          <w:szCs w:val="28"/>
        </w:rPr>
        <w:t>и ухода за детьми, содержания детей</w:t>
      </w:r>
      <w:r>
        <w:rPr>
          <w:szCs w:val="28"/>
        </w:rPr>
        <w:t xml:space="preserve"> в некоммерческих организациях,</w:t>
      </w:r>
    </w:p>
    <w:p w:rsidR="000D0266" w:rsidRDefault="000D0266" w:rsidP="000D0266">
      <w:pPr>
        <w:tabs>
          <w:tab w:val="left" w:pos="0"/>
        </w:tabs>
        <w:ind w:right="5102"/>
        <w:rPr>
          <w:szCs w:val="28"/>
        </w:rPr>
      </w:pPr>
      <w:r w:rsidRPr="00B0116C">
        <w:rPr>
          <w:szCs w:val="28"/>
        </w:rPr>
        <w:t xml:space="preserve">не являющихся государственными (муниципальными) учреждениями, осуществляющих образовательную деятельность по реализации </w:t>
      </w:r>
    </w:p>
    <w:p w:rsidR="000D0266" w:rsidRDefault="000D0266" w:rsidP="000D0266">
      <w:pPr>
        <w:tabs>
          <w:tab w:val="left" w:pos="0"/>
        </w:tabs>
        <w:ind w:right="5102"/>
        <w:rPr>
          <w:szCs w:val="28"/>
        </w:rPr>
      </w:pPr>
      <w:r w:rsidRPr="00B0116C">
        <w:rPr>
          <w:szCs w:val="28"/>
        </w:rPr>
        <w:t xml:space="preserve">образовательных программ </w:t>
      </w:r>
    </w:p>
    <w:p w:rsidR="000D0266" w:rsidRPr="00DF6EEC" w:rsidRDefault="000D0266" w:rsidP="000D0266">
      <w:pPr>
        <w:tabs>
          <w:tab w:val="left" w:pos="0"/>
        </w:tabs>
        <w:ind w:right="5102"/>
        <w:rPr>
          <w:szCs w:val="28"/>
        </w:rPr>
      </w:pPr>
      <w:r w:rsidRPr="00B0116C">
        <w:rPr>
          <w:szCs w:val="28"/>
        </w:rPr>
        <w:t>дошкольного образования</w:t>
      </w:r>
      <w:r w:rsidRPr="000741AD">
        <w:rPr>
          <w:szCs w:val="28"/>
        </w:rPr>
        <w:t>»</w:t>
      </w:r>
    </w:p>
    <w:p w:rsidR="000D0266" w:rsidRPr="008B4A1B" w:rsidRDefault="000D0266" w:rsidP="000D0266">
      <w:pPr>
        <w:tabs>
          <w:tab w:val="left" w:pos="993"/>
        </w:tabs>
        <w:jc w:val="both"/>
        <w:rPr>
          <w:szCs w:val="28"/>
        </w:rPr>
      </w:pPr>
    </w:p>
    <w:p w:rsidR="000D0266" w:rsidRPr="008B4A1B" w:rsidRDefault="000D0266" w:rsidP="000D0266">
      <w:pPr>
        <w:tabs>
          <w:tab w:val="left" w:pos="993"/>
        </w:tabs>
        <w:jc w:val="both"/>
        <w:rPr>
          <w:szCs w:val="28"/>
        </w:rPr>
      </w:pPr>
    </w:p>
    <w:p w:rsidR="000D0266" w:rsidRPr="00300970" w:rsidRDefault="000D0266" w:rsidP="000D0266">
      <w:pPr>
        <w:ind w:firstLine="709"/>
        <w:jc w:val="both"/>
        <w:rPr>
          <w:szCs w:val="28"/>
        </w:rPr>
      </w:pPr>
      <w:r w:rsidRPr="00300970">
        <w:rPr>
          <w:szCs w:val="28"/>
        </w:rPr>
        <w:t xml:space="preserve">В соответствии </w:t>
      </w:r>
      <w:r>
        <w:rPr>
          <w:szCs w:val="28"/>
        </w:rPr>
        <w:t>с</w:t>
      </w:r>
      <w:r w:rsidRPr="00267D95">
        <w:rPr>
          <w:szCs w:val="28"/>
        </w:rPr>
        <w:t xml:space="preserve"> </w:t>
      </w:r>
      <w:r>
        <w:rPr>
          <w:szCs w:val="28"/>
        </w:rPr>
        <w:t>п</w:t>
      </w:r>
      <w:r w:rsidRPr="00E901DC">
        <w:rPr>
          <w:szCs w:val="28"/>
        </w:rPr>
        <w:t>остановлени</w:t>
      </w:r>
      <w:r>
        <w:rPr>
          <w:szCs w:val="28"/>
        </w:rPr>
        <w:t>ем</w:t>
      </w:r>
      <w:r w:rsidRPr="00E901DC">
        <w:rPr>
          <w:szCs w:val="28"/>
        </w:rPr>
        <w:t xml:space="preserve"> Правительства Ханты-Мансийского </w:t>
      </w:r>
      <w:r>
        <w:rPr>
          <w:szCs w:val="28"/>
        </w:rPr>
        <w:t xml:space="preserve">               автономного округа</w:t>
      </w:r>
      <w:r w:rsidRPr="00E901DC">
        <w:rPr>
          <w:szCs w:val="28"/>
        </w:rPr>
        <w:t xml:space="preserve"> </w:t>
      </w:r>
      <w:r>
        <w:rPr>
          <w:szCs w:val="28"/>
        </w:rPr>
        <w:t>–</w:t>
      </w:r>
      <w:r w:rsidRPr="00E901DC">
        <w:rPr>
          <w:szCs w:val="28"/>
        </w:rPr>
        <w:t xml:space="preserve"> Югры от </w:t>
      </w:r>
      <w:r>
        <w:rPr>
          <w:szCs w:val="28"/>
        </w:rPr>
        <w:t>0</w:t>
      </w:r>
      <w:r w:rsidRPr="00E901DC">
        <w:rPr>
          <w:szCs w:val="28"/>
        </w:rPr>
        <w:t>5</w:t>
      </w:r>
      <w:r>
        <w:rPr>
          <w:szCs w:val="28"/>
        </w:rPr>
        <w:t>.10.2018</w:t>
      </w:r>
      <w:r w:rsidRPr="00E901DC">
        <w:rPr>
          <w:szCs w:val="28"/>
        </w:rPr>
        <w:t xml:space="preserve"> </w:t>
      </w:r>
      <w:r>
        <w:rPr>
          <w:szCs w:val="28"/>
        </w:rPr>
        <w:t>№</w:t>
      </w:r>
      <w:r w:rsidRPr="00E901DC">
        <w:rPr>
          <w:szCs w:val="28"/>
        </w:rPr>
        <w:t xml:space="preserve"> 338-п</w:t>
      </w:r>
      <w:r>
        <w:rPr>
          <w:szCs w:val="28"/>
        </w:rPr>
        <w:t xml:space="preserve"> «</w:t>
      </w:r>
      <w:r w:rsidRPr="00E901DC">
        <w:rPr>
          <w:szCs w:val="28"/>
        </w:rPr>
        <w:t xml:space="preserve">О государственной </w:t>
      </w:r>
      <w:r>
        <w:rPr>
          <w:szCs w:val="28"/>
        </w:rPr>
        <w:t xml:space="preserve">                       </w:t>
      </w:r>
      <w:r w:rsidRPr="00E901DC">
        <w:rPr>
          <w:szCs w:val="28"/>
        </w:rPr>
        <w:t xml:space="preserve">программе Ханты-Мансийского автономного округа - Югры </w:t>
      </w:r>
      <w:r>
        <w:rPr>
          <w:szCs w:val="28"/>
        </w:rPr>
        <w:t>«</w:t>
      </w:r>
      <w:r w:rsidRPr="00E901DC">
        <w:rPr>
          <w:szCs w:val="28"/>
        </w:rPr>
        <w:t>Развитие образования</w:t>
      </w:r>
      <w:r>
        <w:rPr>
          <w:szCs w:val="28"/>
        </w:rPr>
        <w:t xml:space="preserve">», </w:t>
      </w:r>
      <w:r w:rsidRPr="00300970">
        <w:rPr>
          <w:szCs w:val="28"/>
        </w:rPr>
        <w:t>распоряжени</w:t>
      </w:r>
      <w:r>
        <w:rPr>
          <w:szCs w:val="28"/>
        </w:rPr>
        <w:t>ем</w:t>
      </w:r>
      <w:r w:rsidRPr="00300970">
        <w:rPr>
          <w:szCs w:val="28"/>
        </w:rPr>
        <w:t xml:space="preserve"> Администрации города </w:t>
      </w:r>
      <w:r>
        <w:rPr>
          <w:szCs w:val="28"/>
        </w:rPr>
        <w:t>от 30.12.2005</w:t>
      </w:r>
      <w:r w:rsidRPr="007B45CE">
        <w:rPr>
          <w:szCs w:val="28"/>
        </w:rPr>
        <w:t xml:space="preserve"> </w:t>
      </w:r>
      <w:r>
        <w:rPr>
          <w:szCs w:val="28"/>
        </w:rPr>
        <w:t>№ 3686</w:t>
      </w:r>
      <w:r w:rsidRPr="00300970">
        <w:rPr>
          <w:szCs w:val="28"/>
        </w:rPr>
        <w:t xml:space="preserve"> «Об утверждении Р</w:t>
      </w:r>
      <w:r>
        <w:rPr>
          <w:szCs w:val="28"/>
        </w:rPr>
        <w:t>егламента Администрации города»</w:t>
      </w:r>
      <w:r w:rsidRPr="00300970">
        <w:rPr>
          <w:szCs w:val="28"/>
        </w:rPr>
        <w:t>:</w:t>
      </w:r>
    </w:p>
    <w:p w:rsidR="000D0266" w:rsidRDefault="000D0266" w:rsidP="000D0266">
      <w:pPr>
        <w:tabs>
          <w:tab w:val="left" w:pos="851"/>
        </w:tabs>
        <w:ind w:firstLine="709"/>
        <w:jc w:val="both"/>
        <w:rPr>
          <w:szCs w:val="28"/>
        </w:rPr>
      </w:pPr>
      <w:r w:rsidRPr="00BF5C0E">
        <w:rPr>
          <w:szCs w:val="28"/>
        </w:rPr>
        <w:t>1</w:t>
      </w:r>
      <w:r>
        <w:rPr>
          <w:szCs w:val="28"/>
        </w:rPr>
        <w:t>.</w:t>
      </w:r>
      <w:r w:rsidRPr="00BF5C0E">
        <w:rPr>
          <w:szCs w:val="28"/>
        </w:rPr>
        <w:t xml:space="preserve"> </w:t>
      </w:r>
      <w:r w:rsidRPr="008B4A1B">
        <w:rPr>
          <w:szCs w:val="28"/>
        </w:rPr>
        <w:t xml:space="preserve">Внести в постановление Администрации города </w:t>
      </w:r>
      <w:r w:rsidRPr="00B0116C">
        <w:rPr>
          <w:szCs w:val="28"/>
        </w:rPr>
        <w:t>от 28.08.2017 № 7556    «Об утверждении порядка определения объема и предоставления субсидии          на созда</w:t>
      </w:r>
      <w:r>
        <w:rPr>
          <w:szCs w:val="28"/>
        </w:rPr>
        <w:t xml:space="preserve">ние условий </w:t>
      </w:r>
      <w:r w:rsidRPr="00B0116C">
        <w:rPr>
          <w:szCs w:val="28"/>
        </w:rPr>
        <w:t>для осуществления присмотра и ухода за детьми, содер</w:t>
      </w:r>
      <w:r>
        <w:rPr>
          <w:szCs w:val="28"/>
        </w:rPr>
        <w:t xml:space="preserve">-              </w:t>
      </w:r>
      <w:r w:rsidRPr="00B0116C">
        <w:rPr>
          <w:szCs w:val="28"/>
        </w:rPr>
        <w:t xml:space="preserve">жания детей в некоммерческих организациях, не являющихся государственными (муниципальными) учреждениями, осуществляющих образовательную деятельность по реализации образовательных программ дошкольного образования» </w:t>
      </w:r>
      <w:r>
        <w:rPr>
          <w:szCs w:val="28"/>
        </w:rPr>
        <w:t xml:space="preserve">                  </w:t>
      </w:r>
      <w:r w:rsidRPr="00B0116C">
        <w:rPr>
          <w:szCs w:val="28"/>
        </w:rPr>
        <w:t>(с измен</w:t>
      </w:r>
      <w:r>
        <w:rPr>
          <w:szCs w:val="28"/>
        </w:rPr>
        <w:t xml:space="preserve">ениями от 21.02.2018 № 1258, </w:t>
      </w:r>
      <w:r w:rsidRPr="00B0116C">
        <w:rPr>
          <w:szCs w:val="28"/>
        </w:rPr>
        <w:t xml:space="preserve">07.08.2018 </w:t>
      </w:r>
      <w:r w:rsidRPr="00554496">
        <w:rPr>
          <w:szCs w:val="28"/>
        </w:rPr>
        <w:t>№ 5941, 25.12.2018 № 10170</w:t>
      </w:r>
      <w:r>
        <w:rPr>
          <w:szCs w:val="28"/>
        </w:rPr>
        <w:t>, 05.02.2019 № 732</w:t>
      </w:r>
      <w:r w:rsidRPr="00554496">
        <w:rPr>
          <w:szCs w:val="28"/>
        </w:rPr>
        <w:t xml:space="preserve">) </w:t>
      </w:r>
      <w:r>
        <w:rPr>
          <w:szCs w:val="28"/>
        </w:rPr>
        <w:t xml:space="preserve">следующие </w:t>
      </w:r>
      <w:r w:rsidRPr="00554496">
        <w:rPr>
          <w:szCs w:val="28"/>
        </w:rPr>
        <w:t>изменени</w:t>
      </w:r>
      <w:r>
        <w:rPr>
          <w:szCs w:val="28"/>
        </w:rPr>
        <w:t>я:</w:t>
      </w:r>
    </w:p>
    <w:p w:rsidR="000D0266" w:rsidRDefault="000D0266" w:rsidP="000D0266">
      <w:pPr>
        <w:tabs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>1.1. В</w:t>
      </w:r>
      <w:r w:rsidRPr="00554496">
        <w:rPr>
          <w:szCs w:val="28"/>
        </w:rPr>
        <w:t xml:space="preserve"> констатирующей части</w:t>
      </w:r>
      <w:r w:rsidRPr="006626E5">
        <w:rPr>
          <w:szCs w:val="28"/>
        </w:rPr>
        <w:t xml:space="preserve"> постановления слова «</w:t>
      </w:r>
      <w:r w:rsidRPr="00F82C32">
        <w:t xml:space="preserve">приложением 17 </w:t>
      </w:r>
      <w:r w:rsidRPr="00D72D63">
        <w:t xml:space="preserve">               </w:t>
      </w:r>
      <w:r w:rsidRPr="00F82C32">
        <w:t>к постановлению Правительства Ханты-Мансийского автономно</w:t>
      </w:r>
      <w:r>
        <w:t xml:space="preserve">го округа – </w:t>
      </w:r>
      <w:r>
        <w:lastRenderedPageBreak/>
        <w:t>Югры от 09.10.2013 №</w:t>
      </w:r>
      <w:r w:rsidRPr="00F82C32">
        <w:t xml:space="preserve"> 413-п </w:t>
      </w:r>
      <w:r>
        <w:t>«</w:t>
      </w:r>
      <w:r w:rsidRPr="00F82C32">
        <w:t xml:space="preserve">О государственной программе Ханты-Мансийского </w:t>
      </w:r>
      <w:r>
        <w:t>автономного округа – Югры «</w:t>
      </w:r>
      <w:r w:rsidRPr="00F82C32">
        <w:t xml:space="preserve">Развитие образования в Ханты-Мансийском автономном округе </w:t>
      </w:r>
      <w:r>
        <w:t>–</w:t>
      </w:r>
      <w:r w:rsidRPr="00F82C32">
        <w:t xml:space="preserve"> Югре на 2016 </w:t>
      </w:r>
      <w:r>
        <w:t>–</w:t>
      </w:r>
      <w:r w:rsidRPr="00F82C32">
        <w:t xml:space="preserve"> 2020</w:t>
      </w:r>
      <w:r>
        <w:t xml:space="preserve"> годы</w:t>
      </w:r>
      <w:r w:rsidRPr="006626E5">
        <w:rPr>
          <w:szCs w:val="28"/>
        </w:rPr>
        <w:t xml:space="preserve">» </w:t>
      </w:r>
      <w:r>
        <w:rPr>
          <w:szCs w:val="28"/>
        </w:rPr>
        <w:t xml:space="preserve">заменить </w:t>
      </w:r>
      <w:r w:rsidRPr="006626E5">
        <w:rPr>
          <w:szCs w:val="28"/>
        </w:rPr>
        <w:t>словами «</w:t>
      </w:r>
      <w:r w:rsidRPr="00F82C32">
        <w:rPr>
          <w:szCs w:val="28"/>
        </w:rPr>
        <w:t>прило</w:t>
      </w:r>
      <w:r>
        <w:rPr>
          <w:szCs w:val="28"/>
        </w:rPr>
        <w:t xml:space="preserve">-                  </w:t>
      </w:r>
      <w:r w:rsidRPr="00F82C32">
        <w:rPr>
          <w:szCs w:val="28"/>
        </w:rPr>
        <w:t>жением 1</w:t>
      </w:r>
      <w:r>
        <w:rPr>
          <w:szCs w:val="28"/>
        </w:rPr>
        <w:t>4</w:t>
      </w:r>
      <w:r w:rsidRPr="00F82C32">
        <w:rPr>
          <w:szCs w:val="28"/>
        </w:rPr>
        <w:t xml:space="preserve"> к постановлению Правительства Ханты-Мансийского автономного округ</w:t>
      </w:r>
      <w:r>
        <w:rPr>
          <w:szCs w:val="28"/>
        </w:rPr>
        <w:t>а – Югры от 05.10.2018 № 338-п</w:t>
      </w:r>
      <w:r w:rsidRPr="00F82C32">
        <w:rPr>
          <w:szCs w:val="28"/>
        </w:rPr>
        <w:t xml:space="preserve"> «О государственной программе Ханты-Мансийского автономного округа </w:t>
      </w:r>
      <w:r>
        <w:rPr>
          <w:szCs w:val="28"/>
        </w:rPr>
        <w:t>–</w:t>
      </w:r>
      <w:r w:rsidRPr="00F82C32">
        <w:rPr>
          <w:szCs w:val="28"/>
        </w:rPr>
        <w:t xml:space="preserve"> Югры «Развитие образования»</w:t>
      </w:r>
      <w:r w:rsidRPr="006626E5">
        <w:rPr>
          <w:szCs w:val="28"/>
        </w:rPr>
        <w:t>.</w:t>
      </w:r>
    </w:p>
    <w:p w:rsidR="000D0266" w:rsidRDefault="000D0266" w:rsidP="000D0266">
      <w:pPr>
        <w:tabs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 xml:space="preserve">1.2. Абзац второй пункта 2 раздела </w:t>
      </w:r>
      <w:r>
        <w:rPr>
          <w:szCs w:val="28"/>
          <w:lang w:val="en-US"/>
        </w:rPr>
        <w:t>I</w:t>
      </w:r>
      <w:r>
        <w:rPr>
          <w:szCs w:val="28"/>
        </w:rPr>
        <w:t xml:space="preserve"> приложения к постановлению изложить в новой редакции:</w:t>
      </w:r>
    </w:p>
    <w:p w:rsidR="000D0266" w:rsidRPr="00ED721B" w:rsidRDefault="000D0266" w:rsidP="000D0266">
      <w:pPr>
        <w:tabs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>«</w:t>
      </w:r>
      <w:r w:rsidRPr="006A161A">
        <w:rPr>
          <w:szCs w:val="28"/>
        </w:rPr>
        <w:t xml:space="preserve">Субсидия предоставляется за счет средств субсидии из бюджета Ханты-Мансийского автономного округа </w:t>
      </w:r>
      <w:r>
        <w:rPr>
          <w:szCs w:val="28"/>
        </w:rPr>
        <w:t>–</w:t>
      </w:r>
      <w:r w:rsidRPr="006A161A">
        <w:rPr>
          <w:szCs w:val="28"/>
        </w:rPr>
        <w:t xml:space="preserve"> Югры </w:t>
      </w:r>
      <w:r w:rsidRPr="006E2A50">
        <w:rPr>
          <w:szCs w:val="28"/>
        </w:rPr>
        <w:t>бюджетам муниципальных образо</w:t>
      </w:r>
      <w:r>
        <w:rPr>
          <w:szCs w:val="28"/>
        </w:rPr>
        <w:t xml:space="preserve">-              </w:t>
      </w:r>
      <w:r w:rsidRPr="006E2A50">
        <w:rPr>
          <w:szCs w:val="28"/>
        </w:rPr>
        <w:t xml:space="preserve">ваний Ханты-Мансийского автономного округа </w:t>
      </w:r>
      <w:r>
        <w:rPr>
          <w:szCs w:val="28"/>
        </w:rPr>
        <w:t>–</w:t>
      </w:r>
      <w:r w:rsidRPr="006E2A50">
        <w:rPr>
          <w:szCs w:val="28"/>
        </w:rPr>
        <w:t xml:space="preserve"> Югры на создание условий </w:t>
      </w:r>
      <w:r>
        <w:rPr>
          <w:szCs w:val="28"/>
        </w:rPr>
        <w:t xml:space="preserve">              </w:t>
      </w:r>
      <w:r w:rsidRPr="006E2A50">
        <w:rPr>
          <w:szCs w:val="28"/>
        </w:rPr>
        <w:t xml:space="preserve">для осуществления присмотра и ухода за детьми, содержание детей в частных организациях, осуществляющих образовательную деятельность по реализации образовательных программ дошкольного образования, расположенных на территориях муниципальных образований Ханты-Мансийского автономного округа </w:t>
      </w:r>
      <w:r>
        <w:rPr>
          <w:szCs w:val="28"/>
        </w:rPr>
        <w:t>–</w:t>
      </w:r>
      <w:r w:rsidRPr="006E2A50">
        <w:rPr>
          <w:szCs w:val="28"/>
        </w:rPr>
        <w:t xml:space="preserve"> Югры</w:t>
      </w:r>
      <w:r>
        <w:rPr>
          <w:szCs w:val="28"/>
        </w:rPr>
        <w:t>».</w:t>
      </w:r>
    </w:p>
    <w:p w:rsidR="000D0266" w:rsidRPr="008F0DF2" w:rsidRDefault="000D0266" w:rsidP="000D0266">
      <w:pPr>
        <w:tabs>
          <w:tab w:val="left" w:pos="0"/>
        </w:tabs>
        <w:ind w:firstLine="709"/>
        <w:jc w:val="both"/>
        <w:rPr>
          <w:szCs w:val="28"/>
        </w:rPr>
      </w:pPr>
      <w:r>
        <w:rPr>
          <w:rFonts w:ascii="Times New Roman CYR" w:hAnsi="Times New Roman CYR" w:cs="Times New Roman CYR"/>
          <w:bCs/>
          <w:szCs w:val="28"/>
        </w:rPr>
        <w:t xml:space="preserve">2. </w:t>
      </w:r>
      <w:r w:rsidRPr="00C93664">
        <w:rPr>
          <w:rFonts w:ascii="Times New Roman CYR" w:hAnsi="Times New Roman CYR" w:cs="Times New Roman CYR"/>
          <w:bCs/>
          <w:szCs w:val="28"/>
        </w:rPr>
        <w:t xml:space="preserve">Управлению </w:t>
      </w:r>
      <w:r w:rsidRPr="00441319">
        <w:rPr>
          <w:rFonts w:ascii="Times New Roman CYR" w:hAnsi="Times New Roman CYR" w:cs="Times New Roman CYR"/>
          <w:bCs/>
          <w:szCs w:val="28"/>
        </w:rPr>
        <w:t>документационного и информационного обеспечения</w:t>
      </w:r>
      <w:r w:rsidRPr="00C93664">
        <w:rPr>
          <w:rFonts w:ascii="Times New Roman CYR" w:hAnsi="Times New Roman CYR" w:cs="Times New Roman CYR"/>
          <w:bCs/>
          <w:szCs w:val="28"/>
        </w:rPr>
        <w:t xml:space="preserve"> </w:t>
      </w:r>
      <w:r>
        <w:rPr>
          <w:rFonts w:ascii="Times New Roman CYR" w:hAnsi="Times New Roman CYR" w:cs="Times New Roman CYR"/>
          <w:bCs/>
          <w:szCs w:val="28"/>
        </w:rPr>
        <w:t xml:space="preserve">               </w:t>
      </w:r>
      <w:r w:rsidRPr="00C93664">
        <w:rPr>
          <w:rFonts w:ascii="Times New Roman CYR" w:hAnsi="Times New Roman CYR" w:cs="Times New Roman CYR"/>
          <w:bCs/>
          <w:szCs w:val="28"/>
        </w:rPr>
        <w:t>разместить</w:t>
      </w:r>
      <w:r w:rsidRPr="00D60339">
        <w:rPr>
          <w:rFonts w:ascii="Times New Roman CYR" w:hAnsi="Times New Roman CYR" w:cs="Times New Roman CYR"/>
          <w:bCs/>
          <w:szCs w:val="28"/>
        </w:rPr>
        <w:t xml:space="preserve"> настоящее постановление </w:t>
      </w:r>
      <w:r w:rsidRPr="00C93664">
        <w:rPr>
          <w:rFonts w:ascii="Times New Roman CYR" w:hAnsi="Times New Roman CYR" w:cs="Times New Roman CYR"/>
          <w:bCs/>
          <w:szCs w:val="28"/>
        </w:rPr>
        <w:t>на официальном портале Администрации города.</w:t>
      </w:r>
    </w:p>
    <w:p w:rsidR="000D0266" w:rsidRPr="005E272B" w:rsidRDefault="000D0266" w:rsidP="000D0266">
      <w:pPr>
        <w:tabs>
          <w:tab w:val="left" w:pos="0"/>
        </w:tabs>
        <w:ind w:firstLine="709"/>
        <w:jc w:val="both"/>
        <w:rPr>
          <w:rFonts w:ascii="Times New Roman CYR" w:hAnsi="Times New Roman CYR" w:cs="Times New Roman CYR"/>
          <w:bCs/>
          <w:szCs w:val="28"/>
        </w:rPr>
      </w:pPr>
      <w:r>
        <w:rPr>
          <w:rFonts w:ascii="Times New Roman CYR" w:hAnsi="Times New Roman CYR" w:cs="Times New Roman CYR"/>
          <w:bCs/>
          <w:szCs w:val="28"/>
        </w:rPr>
        <w:t xml:space="preserve">3. Муниципальному казенному учреждению «Наш город» </w:t>
      </w:r>
      <w:r w:rsidRPr="005E272B">
        <w:rPr>
          <w:rFonts w:ascii="Times New Roman CYR" w:hAnsi="Times New Roman CYR" w:cs="Times New Roman CYR"/>
          <w:bCs/>
          <w:szCs w:val="28"/>
        </w:rPr>
        <w:t xml:space="preserve">опубликовать настоящее постановление в средствах </w:t>
      </w:r>
      <w:r>
        <w:rPr>
          <w:rFonts w:ascii="Times New Roman CYR" w:hAnsi="Times New Roman CYR" w:cs="Times New Roman CYR"/>
          <w:bCs/>
          <w:szCs w:val="28"/>
        </w:rPr>
        <w:t>массовой информации.</w:t>
      </w:r>
    </w:p>
    <w:p w:rsidR="000D0266" w:rsidRPr="00BF5C0E" w:rsidRDefault="000D0266" w:rsidP="000D0266">
      <w:pPr>
        <w:tabs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>4. Н</w:t>
      </w:r>
      <w:r w:rsidRPr="0005035F">
        <w:rPr>
          <w:szCs w:val="28"/>
        </w:rPr>
        <w:t>астояще</w:t>
      </w:r>
      <w:r>
        <w:rPr>
          <w:szCs w:val="28"/>
        </w:rPr>
        <w:t>е</w:t>
      </w:r>
      <w:r w:rsidRPr="0005035F">
        <w:rPr>
          <w:szCs w:val="28"/>
        </w:rPr>
        <w:t xml:space="preserve"> постановлени</w:t>
      </w:r>
      <w:r>
        <w:rPr>
          <w:szCs w:val="28"/>
        </w:rPr>
        <w:t>е</w:t>
      </w:r>
      <w:r w:rsidRPr="0005035F">
        <w:rPr>
          <w:szCs w:val="28"/>
        </w:rPr>
        <w:t xml:space="preserve"> </w:t>
      </w:r>
      <w:r>
        <w:rPr>
          <w:szCs w:val="28"/>
        </w:rPr>
        <w:t xml:space="preserve">вступает в силу после его официального опубликования и </w:t>
      </w:r>
      <w:r w:rsidRPr="0005035F">
        <w:rPr>
          <w:szCs w:val="28"/>
        </w:rPr>
        <w:t>распростран</w:t>
      </w:r>
      <w:r>
        <w:rPr>
          <w:szCs w:val="28"/>
        </w:rPr>
        <w:t>яется</w:t>
      </w:r>
      <w:r w:rsidRPr="0005035F">
        <w:rPr>
          <w:szCs w:val="28"/>
        </w:rPr>
        <w:t xml:space="preserve"> на правоотношения, возникшие с 01.0</w:t>
      </w:r>
      <w:r>
        <w:rPr>
          <w:szCs w:val="28"/>
        </w:rPr>
        <w:t>1</w:t>
      </w:r>
      <w:r w:rsidRPr="0005035F">
        <w:rPr>
          <w:szCs w:val="28"/>
        </w:rPr>
        <w:t>.201</w:t>
      </w:r>
      <w:r>
        <w:rPr>
          <w:szCs w:val="28"/>
        </w:rPr>
        <w:t>9</w:t>
      </w:r>
      <w:r w:rsidRPr="0005035F">
        <w:rPr>
          <w:szCs w:val="28"/>
        </w:rPr>
        <w:t>.</w:t>
      </w:r>
    </w:p>
    <w:p w:rsidR="000D0266" w:rsidRPr="00C93664" w:rsidRDefault="000D0266" w:rsidP="000D0266">
      <w:pPr>
        <w:tabs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 xml:space="preserve">5. </w:t>
      </w:r>
      <w:r w:rsidRPr="00C93664">
        <w:rPr>
          <w:szCs w:val="28"/>
        </w:rPr>
        <w:t xml:space="preserve">Контроль за выполнением постановления </w:t>
      </w:r>
      <w:r>
        <w:rPr>
          <w:szCs w:val="28"/>
        </w:rPr>
        <w:t xml:space="preserve">возложить на </w:t>
      </w:r>
      <w:r w:rsidRPr="00D60339">
        <w:rPr>
          <w:szCs w:val="28"/>
        </w:rPr>
        <w:t xml:space="preserve">заместителя </w:t>
      </w:r>
      <w:r>
        <w:rPr>
          <w:szCs w:val="28"/>
        </w:rPr>
        <w:t>Г</w:t>
      </w:r>
      <w:r w:rsidRPr="00D60339">
        <w:rPr>
          <w:szCs w:val="28"/>
        </w:rPr>
        <w:t>лавы города Пелевина А.Р.</w:t>
      </w:r>
    </w:p>
    <w:p w:rsidR="000D0266" w:rsidRPr="008B4A1B" w:rsidRDefault="000D0266" w:rsidP="000D0266">
      <w:pPr>
        <w:tabs>
          <w:tab w:val="left" w:pos="993"/>
        </w:tabs>
        <w:jc w:val="both"/>
        <w:rPr>
          <w:szCs w:val="28"/>
        </w:rPr>
      </w:pPr>
    </w:p>
    <w:p w:rsidR="000D0266" w:rsidRDefault="000D0266" w:rsidP="000D0266">
      <w:pPr>
        <w:tabs>
          <w:tab w:val="left" w:pos="993"/>
        </w:tabs>
        <w:jc w:val="both"/>
        <w:rPr>
          <w:szCs w:val="28"/>
        </w:rPr>
      </w:pPr>
    </w:p>
    <w:p w:rsidR="000D0266" w:rsidRPr="008B4A1B" w:rsidRDefault="000D0266" w:rsidP="000D0266">
      <w:pPr>
        <w:tabs>
          <w:tab w:val="left" w:pos="993"/>
        </w:tabs>
        <w:jc w:val="both"/>
        <w:rPr>
          <w:szCs w:val="28"/>
        </w:rPr>
      </w:pPr>
    </w:p>
    <w:p w:rsidR="00226A5C" w:rsidRPr="000D0266" w:rsidRDefault="000D0266" w:rsidP="000D0266">
      <w:r w:rsidRPr="00267D95">
        <w:rPr>
          <w:szCs w:val="28"/>
        </w:rPr>
        <w:t>Глава горо</w:t>
      </w:r>
      <w:r>
        <w:rPr>
          <w:szCs w:val="28"/>
        </w:rPr>
        <w:t>да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</w:t>
      </w:r>
      <w:r w:rsidRPr="00267D95">
        <w:rPr>
          <w:szCs w:val="28"/>
        </w:rPr>
        <w:t>В.Н. Шувалов</w:t>
      </w:r>
    </w:p>
    <w:sectPr w:rsidR="00226A5C" w:rsidRPr="000D0266" w:rsidSect="000D0266">
      <w:headerReference w:type="default" r:id="rId6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3B8B" w:rsidRDefault="00AA3B8B">
      <w:r>
        <w:separator/>
      </w:r>
    </w:p>
  </w:endnote>
  <w:endnote w:type="continuationSeparator" w:id="0">
    <w:p w:rsidR="00AA3B8B" w:rsidRDefault="00AA3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3B8B" w:rsidRDefault="00AA3B8B">
      <w:r>
        <w:separator/>
      </w:r>
    </w:p>
  </w:footnote>
  <w:footnote w:type="continuationSeparator" w:id="0">
    <w:p w:rsidR="00AA3B8B" w:rsidRDefault="00AA3B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C5151E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517447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51744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266"/>
    <w:rsid w:val="000D0266"/>
    <w:rsid w:val="00226A5C"/>
    <w:rsid w:val="00243839"/>
    <w:rsid w:val="002F0CF8"/>
    <w:rsid w:val="00517447"/>
    <w:rsid w:val="00710429"/>
    <w:rsid w:val="00AA3B8B"/>
    <w:rsid w:val="00C5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60CD9C-E136-4B65-B1B8-9C49C3275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02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0D026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D0266"/>
    <w:rPr>
      <w:rFonts w:ascii="Times New Roman" w:hAnsi="Times New Roman"/>
      <w:sz w:val="28"/>
    </w:rPr>
  </w:style>
  <w:style w:type="character" w:styleId="a6">
    <w:name w:val="page number"/>
    <w:basedOn w:val="a0"/>
    <w:rsid w:val="000D02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2771</Characters>
  <Application>Microsoft Office Word</Application>
  <DocSecurity>0</DocSecurity>
  <Lines>23</Lines>
  <Paragraphs>6</Paragraphs>
  <ScaleCrop>false</ScaleCrop>
  <Company/>
  <LinksUpToDate>false</LinksUpToDate>
  <CharactersWithSpaces>3251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2019-03-28T04:45:00Z</cp:lastPrinted>
  <dcterms:created xsi:type="dcterms:W3CDTF">2019-04-02T07:27:00Z</dcterms:created>
  <dcterms:modified xsi:type="dcterms:W3CDTF">2019-04-02T07:27:00Z</dcterms:modified>
</cp:coreProperties>
</file>