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F5" w:rsidRDefault="007F7EF5" w:rsidP="00656C1A">
      <w:pPr>
        <w:spacing w:line="120" w:lineRule="atLeast"/>
        <w:jc w:val="center"/>
        <w:rPr>
          <w:sz w:val="24"/>
          <w:szCs w:val="24"/>
        </w:rPr>
      </w:pPr>
    </w:p>
    <w:p w:rsidR="007F7EF5" w:rsidRDefault="007F7EF5" w:rsidP="00656C1A">
      <w:pPr>
        <w:spacing w:line="120" w:lineRule="atLeast"/>
        <w:jc w:val="center"/>
        <w:rPr>
          <w:sz w:val="24"/>
          <w:szCs w:val="24"/>
        </w:rPr>
      </w:pPr>
    </w:p>
    <w:p w:rsidR="007F7EF5" w:rsidRPr="00852378" w:rsidRDefault="007F7EF5" w:rsidP="00656C1A">
      <w:pPr>
        <w:spacing w:line="120" w:lineRule="atLeast"/>
        <w:jc w:val="center"/>
        <w:rPr>
          <w:sz w:val="10"/>
          <w:szCs w:val="10"/>
        </w:rPr>
      </w:pPr>
    </w:p>
    <w:p w:rsidR="007F7EF5" w:rsidRDefault="007F7EF5" w:rsidP="00656C1A">
      <w:pPr>
        <w:spacing w:line="120" w:lineRule="atLeast"/>
        <w:jc w:val="center"/>
        <w:rPr>
          <w:sz w:val="10"/>
          <w:szCs w:val="24"/>
        </w:rPr>
      </w:pPr>
    </w:p>
    <w:p w:rsidR="007F7EF5" w:rsidRPr="005541F0" w:rsidRDefault="007F7E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F7EF5" w:rsidRPr="005541F0" w:rsidRDefault="007F7E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F7EF5" w:rsidRPr="005649E4" w:rsidRDefault="007F7EF5" w:rsidP="00656C1A">
      <w:pPr>
        <w:spacing w:line="120" w:lineRule="atLeast"/>
        <w:jc w:val="center"/>
        <w:rPr>
          <w:sz w:val="18"/>
          <w:szCs w:val="24"/>
        </w:rPr>
      </w:pPr>
    </w:p>
    <w:p w:rsidR="007F7EF5" w:rsidRPr="00656C1A" w:rsidRDefault="007F7EF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F7EF5" w:rsidRPr="005541F0" w:rsidRDefault="007F7EF5" w:rsidP="00656C1A">
      <w:pPr>
        <w:spacing w:line="120" w:lineRule="atLeast"/>
        <w:jc w:val="center"/>
        <w:rPr>
          <w:sz w:val="18"/>
          <w:szCs w:val="24"/>
        </w:rPr>
      </w:pPr>
    </w:p>
    <w:p w:rsidR="007F7EF5" w:rsidRPr="005541F0" w:rsidRDefault="007F7EF5" w:rsidP="00656C1A">
      <w:pPr>
        <w:spacing w:line="120" w:lineRule="atLeast"/>
        <w:jc w:val="center"/>
        <w:rPr>
          <w:sz w:val="20"/>
          <w:szCs w:val="24"/>
        </w:rPr>
      </w:pPr>
    </w:p>
    <w:p w:rsidR="007F7EF5" w:rsidRPr="00656C1A" w:rsidRDefault="007F7EF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F7EF5" w:rsidRDefault="007F7EF5" w:rsidP="00656C1A">
      <w:pPr>
        <w:spacing w:line="120" w:lineRule="atLeast"/>
        <w:jc w:val="center"/>
        <w:rPr>
          <w:sz w:val="30"/>
          <w:szCs w:val="24"/>
        </w:rPr>
      </w:pPr>
    </w:p>
    <w:p w:rsidR="007F7EF5" w:rsidRPr="00656C1A" w:rsidRDefault="007F7EF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F7EF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F7EF5" w:rsidRPr="00F8214F" w:rsidRDefault="007F7E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F7EF5" w:rsidRPr="00F8214F" w:rsidRDefault="004335F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F7EF5" w:rsidRPr="00F8214F" w:rsidRDefault="007F7EF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F7EF5" w:rsidRPr="00F8214F" w:rsidRDefault="004335F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F7EF5" w:rsidRPr="00A63FB0" w:rsidRDefault="007F7EF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F7EF5" w:rsidRPr="00A3761A" w:rsidRDefault="004335F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F7EF5" w:rsidRPr="00F8214F" w:rsidRDefault="007F7EF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F7EF5" w:rsidRPr="00F8214F" w:rsidRDefault="007F7EF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F7EF5" w:rsidRPr="00AB4194" w:rsidRDefault="007F7E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F7EF5" w:rsidRPr="00F8214F" w:rsidRDefault="004335F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2324</w:t>
            </w:r>
          </w:p>
        </w:tc>
      </w:tr>
    </w:tbl>
    <w:p w:rsidR="007F7EF5" w:rsidRPr="00C725A6" w:rsidRDefault="007F7EF5" w:rsidP="00C725A6">
      <w:pPr>
        <w:rPr>
          <w:rFonts w:cs="Times New Roman"/>
          <w:szCs w:val="28"/>
        </w:rPr>
      </w:pPr>
    </w:p>
    <w:p w:rsidR="007F7EF5" w:rsidRDefault="007F7EF5" w:rsidP="007F7EF5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нормативной</w:t>
      </w:r>
    </w:p>
    <w:p w:rsidR="007F7EF5" w:rsidRDefault="007F7EF5" w:rsidP="007F7EF5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стоимости одного часа занятий</w:t>
      </w:r>
    </w:p>
    <w:p w:rsidR="007F7EF5" w:rsidRDefault="007F7EF5" w:rsidP="007F7EF5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расчете на одного занимающегося</w:t>
      </w:r>
    </w:p>
    <w:p w:rsidR="007F7EF5" w:rsidRDefault="007F7EF5" w:rsidP="007F7EF5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(обучающегося) в 2019 году</w:t>
      </w:r>
    </w:p>
    <w:p w:rsidR="007F7EF5" w:rsidRDefault="007F7EF5" w:rsidP="007F7EF5">
      <w:pPr>
        <w:pStyle w:val="p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7F7EF5" w:rsidRDefault="007F7EF5" w:rsidP="007F7EF5">
      <w:pPr>
        <w:pStyle w:val="p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7F7EF5" w:rsidRDefault="007F7EF5" w:rsidP="007F7EF5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7EF5">
        <w:rPr>
          <w:color w:val="000000"/>
          <w:spacing w:val="-2"/>
          <w:sz w:val="28"/>
          <w:szCs w:val="28"/>
        </w:rPr>
        <w:t xml:space="preserve">В соответствии </w:t>
      </w:r>
      <w:r w:rsidRPr="007F7EF5">
        <w:rPr>
          <w:spacing w:val="-2"/>
          <w:sz w:val="28"/>
          <w:szCs w:val="28"/>
        </w:rPr>
        <w:t>со ст.78 и 78.1 Бюджетного кодекса Российской Федерации,</w:t>
      </w:r>
      <w:r w:rsidRPr="007F7EF5">
        <w:rPr>
          <w:spacing w:val="-2"/>
        </w:rPr>
        <w:t xml:space="preserve"> </w:t>
      </w:r>
      <w:r>
        <w:rPr>
          <w:color w:val="000000"/>
          <w:sz w:val="28"/>
          <w:szCs w:val="28"/>
        </w:rPr>
        <w:t>постановлениями Правительства Российской Федерации от 06.09.2016 № 887 «Об общих требованиях к нормативным правовым актам, муниципальным                 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лицам-производи-           телям товаров, работ, услуг», от 07.05.2017 № 541 «Об общих требованиях                       к нормативным правовым актам, муниципальным правовым актам, регулиру-ющим предоставление субсидий некоммерческим организациям, не являющимся государственными (муниципальными) учреждениями», постановлениями Администрации города от 06.10.2017 № 8704 «О порядке предоставления субсидий некоммерческим организациям, не являющимся государственными (муниципальными) учреждениями, на финансовое обеспечение (возмещение) затрат                     в связи с выполнением работ, оказанием услуг в сфере физической культуры                  и спорта», от 18.12.2017 № 11205 «О порядке предоставления субсидий коммерческим организациям, индивидуальным предпринимателям на финансовое обеспечение затрат в связи с выполнением работ, оказанием услуг в сфере физической культуры и спорта в соответствии с перечнем, установленным муници-        пальным правовым актом Администрации города»:</w:t>
      </w:r>
    </w:p>
    <w:p w:rsidR="007F7EF5" w:rsidRPr="007F7EF5" w:rsidRDefault="007F7EF5" w:rsidP="007F7EF5">
      <w:pPr>
        <w:ind w:firstLine="709"/>
        <w:jc w:val="both"/>
        <w:rPr>
          <w:color w:val="000000"/>
          <w:spacing w:val="-4"/>
          <w:szCs w:val="28"/>
        </w:rPr>
      </w:pPr>
      <w:r w:rsidRPr="007F7EF5">
        <w:rPr>
          <w:color w:val="000000"/>
          <w:spacing w:val="-4"/>
          <w:szCs w:val="28"/>
        </w:rPr>
        <w:t>1. Утвердить нормативную стоимость одного часа занятий в расчете                      на одного занимающегося (обучающегося)</w:t>
      </w:r>
      <w:r w:rsidRPr="007F7EF5">
        <w:rPr>
          <w:spacing w:val="-4"/>
        </w:rPr>
        <w:t xml:space="preserve"> </w:t>
      </w:r>
      <w:r w:rsidRPr="007F7EF5">
        <w:rPr>
          <w:color w:val="000000"/>
          <w:spacing w:val="-4"/>
          <w:szCs w:val="28"/>
        </w:rPr>
        <w:t>в 2019 году, применяемую для расчета размера субсидии</w:t>
      </w:r>
      <w:r w:rsidRPr="007F7EF5">
        <w:rPr>
          <w:spacing w:val="-4"/>
        </w:rPr>
        <w:t xml:space="preserve"> </w:t>
      </w:r>
      <w:r w:rsidRPr="007F7EF5">
        <w:rPr>
          <w:spacing w:val="-4"/>
          <w:szCs w:val="28"/>
        </w:rPr>
        <w:t>коммерческим и некоммерческим организациям,</w:t>
      </w:r>
      <w:r w:rsidRPr="007F7EF5">
        <w:rPr>
          <w:spacing w:val="-4"/>
        </w:rPr>
        <w:t xml:space="preserve"> </w:t>
      </w:r>
      <w:r w:rsidRPr="007F7EF5">
        <w:rPr>
          <w:spacing w:val="-4"/>
          <w:szCs w:val="28"/>
        </w:rPr>
        <w:t>не являющимся государственными (муниципальными) учреждениями</w:t>
      </w:r>
      <w:r w:rsidR="006B4B9A">
        <w:rPr>
          <w:spacing w:val="-4"/>
          <w:szCs w:val="28"/>
        </w:rPr>
        <w:t>,</w:t>
      </w:r>
      <w:r w:rsidRPr="007F7EF5">
        <w:rPr>
          <w:spacing w:val="-4"/>
          <w:szCs w:val="28"/>
        </w:rPr>
        <w:t xml:space="preserve"> </w:t>
      </w:r>
      <w:r w:rsidRPr="007F7EF5">
        <w:rPr>
          <w:color w:val="000000"/>
          <w:spacing w:val="-4"/>
          <w:szCs w:val="28"/>
        </w:rPr>
        <w:t>на финансовое обеспечение (возмещение) затрат в связи с выполнением работ, оказанием услуг в сфере физической культуры и спорта</w:t>
      </w:r>
      <w:r w:rsidR="006B4B9A">
        <w:rPr>
          <w:color w:val="000000"/>
          <w:spacing w:val="-4"/>
          <w:szCs w:val="28"/>
        </w:rPr>
        <w:t>,</w:t>
      </w:r>
      <w:r w:rsidRPr="007F7EF5">
        <w:rPr>
          <w:color w:val="000000"/>
          <w:spacing w:val="-4"/>
          <w:szCs w:val="28"/>
        </w:rPr>
        <w:t xml:space="preserve"> в размере 58 (пятьдесят восемь) рублей 71 копейка.</w:t>
      </w:r>
    </w:p>
    <w:p w:rsidR="007F7EF5" w:rsidRDefault="007F7EF5" w:rsidP="007F7EF5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Управлению документационного и информационного обеспечения                   разместить настоящее постановление на официальном портале Администрации города.</w:t>
      </w:r>
    </w:p>
    <w:p w:rsidR="007F7EF5" w:rsidRDefault="007F7EF5" w:rsidP="007F7EF5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7F7EF5" w:rsidRDefault="007F7EF5" w:rsidP="007F7EF5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Действие настоящего постановления распространяется на правоотно-шения, возникшие с 01.01.2019.</w:t>
      </w:r>
    </w:p>
    <w:p w:rsidR="007F7EF5" w:rsidRDefault="007F7EF5" w:rsidP="007F7EF5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Контроль за выполнением постановления оставляю за собой.</w:t>
      </w:r>
    </w:p>
    <w:p w:rsidR="007F7EF5" w:rsidRDefault="007F7EF5" w:rsidP="007F7EF5">
      <w:pPr>
        <w:jc w:val="both"/>
        <w:rPr>
          <w:sz w:val="27"/>
          <w:szCs w:val="27"/>
        </w:rPr>
      </w:pPr>
    </w:p>
    <w:p w:rsidR="007F7EF5" w:rsidRDefault="007F7EF5" w:rsidP="007F7EF5">
      <w:pPr>
        <w:ind w:firstLine="567"/>
        <w:rPr>
          <w:sz w:val="27"/>
          <w:szCs w:val="27"/>
        </w:rPr>
      </w:pPr>
    </w:p>
    <w:p w:rsidR="007F7EF5" w:rsidRDefault="007F7EF5" w:rsidP="007F7EF5">
      <w:pPr>
        <w:ind w:firstLine="567"/>
        <w:rPr>
          <w:sz w:val="27"/>
          <w:szCs w:val="27"/>
        </w:rPr>
      </w:pPr>
    </w:p>
    <w:p w:rsidR="007F7EF5" w:rsidRDefault="007F7EF5" w:rsidP="007F7E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 Администрации города                                                        А.Р. Пелевин</w:t>
      </w:r>
    </w:p>
    <w:p w:rsidR="007F7EF5" w:rsidRDefault="007F7EF5" w:rsidP="007F7EF5">
      <w:pPr>
        <w:rPr>
          <w:rFonts w:eastAsia="Times New Roman" w:cs="Times New Roman"/>
          <w:szCs w:val="24"/>
          <w:lang w:eastAsia="ru-RU"/>
        </w:rPr>
      </w:pPr>
    </w:p>
    <w:p w:rsidR="007F7EF5" w:rsidRDefault="007F7EF5" w:rsidP="007F7EF5"/>
    <w:sectPr w:rsidR="007F7EF5" w:rsidSect="007F7EF5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298" w:rsidRDefault="001C0298">
      <w:r>
        <w:separator/>
      </w:r>
    </w:p>
  </w:endnote>
  <w:endnote w:type="continuationSeparator" w:id="0">
    <w:p w:rsidR="001C0298" w:rsidRDefault="001C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298" w:rsidRDefault="001C0298">
      <w:r>
        <w:separator/>
      </w:r>
    </w:p>
  </w:footnote>
  <w:footnote w:type="continuationSeparator" w:id="0">
    <w:p w:rsidR="001C0298" w:rsidRDefault="001C0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14C0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335F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335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F5"/>
    <w:rsid w:val="001C0298"/>
    <w:rsid w:val="00226A5C"/>
    <w:rsid w:val="00243839"/>
    <w:rsid w:val="004335F3"/>
    <w:rsid w:val="006B4B9A"/>
    <w:rsid w:val="00714C0A"/>
    <w:rsid w:val="007F7EF5"/>
    <w:rsid w:val="00987A85"/>
    <w:rsid w:val="00A76F5E"/>
    <w:rsid w:val="00C0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C3B59-EC07-4583-800F-F507DC62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F7E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7EF5"/>
    <w:rPr>
      <w:rFonts w:ascii="Times New Roman" w:hAnsi="Times New Roman"/>
      <w:sz w:val="28"/>
    </w:rPr>
  </w:style>
  <w:style w:type="character" w:styleId="a6">
    <w:name w:val="page number"/>
    <w:basedOn w:val="a0"/>
    <w:rsid w:val="007F7EF5"/>
  </w:style>
  <w:style w:type="paragraph" w:customStyle="1" w:styleId="p1">
    <w:name w:val="p1"/>
    <w:basedOn w:val="a"/>
    <w:rsid w:val="007F7E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F7E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F7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2019-04-09T11:47:00Z</cp:lastPrinted>
  <dcterms:created xsi:type="dcterms:W3CDTF">2019-04-10T09:44:00Z</dcterms:created>
  <dcterms:modified xsi:type="dcterms:W3CDTF">2019-04-10T09:44:00Z</dcterms:modified>
</cp:coreProperties>
</file>