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47" w:rsidRDefault="007C0447" w:rsidP="00656C1A">
      <w:pPr>
        <w:spacing w:line="120" w:lineRule="atLeast"/>
        <w:jc w:val="center"/>
        <w:rPr>
          <w:sz w:val="24"/>
          <w:szCs w:val="24"/>
        </w:rPr>
      </w:pPr>
    </w:p>
    <w:p w:rsidR="007C0447" w:rsidRDefault="007C0447" w:rsidP="00656C1A">
      <w:pPr>
        <w:spacing w:line="120" w:lineRule="atLeast"/>
        <w:jc w:val="center"/>
        <w:rPr>
          <w:sz w:val="24"/>
          <w:szCs w:val="24"/>
        </w:rPr>
      </w:pPr>
    </w:p>
    <w:p w:rsidR="007C0447" w:rsidRPr="00852378" w:rsidRDefault="007C0447" w:rsidP="00656C1A">
      <w:pPr>
        <w:spacing w:line="120" w:lineRule="atLeast"/>
        <w:jc w:val="center"/>
        <w:rPr>
          <w:sz w:val="10"/>
          <w:szCs w:val="10"/>
        </w:rPr>
      </w:pPr>
    </w:p>
    <w:p w:rsidR="007C0447" w:rsidRDefault="007C0447" w:rsidP="00656C1A">
      <w:pPr>
        <w:spacing w:line="120" w:lineRule="atLeast"/>
        <w:jc w:val="center"/>
        <w:rPr>
          <w:sz w:val="10"/>
          <w:szCs w:val="24"/>
        </w:rPr>
      </w:pPr>
    </w:p>
    <w:p w:rsidR="007C0447" w:rsidRPr="005541F0" w:rsidRDefault="007C04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0447" w:rsidRPr="005541F0" w:rsidRDefault="007C04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0447" w:rsidRPr="005649E4" w:rsidRDefault="007C0447" w:rsidP="00656C1A">
      <w:pPr>
        <w:spacing w:line="120" w:lineRule="atLeast"/>
        <w:jc w:val="center"/>
        <w:rPr>
          <w:sz w:val="18"/>
          <w:szCs w:val="24"/>
        </w:rPr>
      </w:pPr>
    </w:p>
    <w:p w:rsidR="007C0447" w:rsidRPr="00656C1A" w:rsidRDefault="007C04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0447" w:rsidRPr="005541F0" w:rsidRDefault="007C0447" w:rsidP="00656C1A">
      <w:pPr>
        <w:spacing w:line="120" w:lineRule="atLeast"/>
        <w:jc w:val="center"/>
        <w:rPr>
          <w:sz w:val="18"/>
          <w:szCs w:val="24"/>
        </w:rPr>
      </w:pPr>
    </w:p>
    <w:p w:rsidR="007C0447" w:rsidRPr="005541F0" w:rsidRDefault="007C0447" w:rsidP="00656C1A">
      <w:pPr>
        <w:spacing w:line="120" w:lineRule="atLeast"/>
        <w:jc w:val="center"/>
        <w:rPr>
          <w:sz w:val="20"/>
          <w:szCs w:val="24"/>
        </w:rPr>
      </w:pPr>
    </w:p>
    <w:p w:rsidR="007C0447" w:rsidRPr="00656C1A" w:rsidRDefault="007C044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0447" w:rsidRDefault="007C0447" w:rsidP="00656C1A">
      <w:pPr>
        <w:spacing w:line="120" w:lineRule="atLeast"/>
        <w:jc w:val="center"/>
        <w:rPr>
          <w:sz w:val="30"/>
          <w:szCs w:val="24"/>
        </w:rPr>
      </w:pPr>
    </w:p>
    <w:p w:rsidR="007C0447" w:rsidRPr="00656C1A" w:rsidRDefault="007C044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044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0447" w:rsidRPr="00F8214F" w:rsidRDefault="007C04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0447" w:rsidRPr="00F8214F" w:rsidRDefault="001A1C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0447" w:rsidRPr="00F8214F" w:rsidRDefault="007C04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0447" w:rsidRPr="00F8214F" w:rsidRDefault="001A1C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C0447" w:rsidRPr="00A63FB0" w:rsidRDefault="007C04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0447" w:rsidRPr="00A3761A" w:rsidRDefault="001A1C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C0447" w:rsidRPr="00F8214F" w:rsidRDefault="007C044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C0447" w:rsidRPr="00F8214F" w:rsidRDefault="007C044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0447" w:rsidRPr="00AB4194" w:rsidRDefault="007C04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0447" w:rsidRPr="00F8214F" w:rsidRDefault="001A1C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2366</w:t>
            </w:r>
          </w:p>
        </w:tc>
      </w:tr>
    </w:tbl>
    <w:p w:rsidR="007C0447" w:rsidRPr="00C725A6" w:rsidRDefault="007C0447" w:rsidP="00C725A6">
      <w:pPr>
        <w:rPr>
          <w:rFonts w:cs="Times New Roman"/>
          <w:szCs w:val="28"/>
        </w:rPr>
      </w:pP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Администрации города от 22.02.2019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№ 1209 «О предоставлении субсидии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на финансовое обеспечение (возмещение)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затрат по оплате жилищно-коммунальных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услуг социально ориентированным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некоммерческим организациям,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объединяющим инвалидов и защищающим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их права и интересы, предоставляющим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услуги для инвалидов по проведению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 xml:space="preserve">культурно-досуговых мероприятий </w:t>
      </w:r>
    </w:p>
    <w:p w:rsidR="007C0447" w:rsidRDefault="007C0447" w:rsidP="007C0447">
      <w:pPr>
        <w:rPr>
          <w:szCs w:val="28"/>
        </w:rPr>
      </w:pPr>
      <w:r>
        <w:rPr>
          <w:szCs w:val="28"/>
        </w:rPr>
        <w:t>и спортивной реабилитации, в 2019 году»</w:t>
      </w:r>
    </w:p>
    <w:p w:rsidR="007C0447" w:rsidRDefault="007C0447" w:rsidP="007C0447">
      <w:pPr>
        <w:jc w:val="both"/>
        <w:rPr>
          <w:szCs w:val="28"/>
        </w:rPr>
      </w:pPr>
    </w:p>
    <w:p w:rsidR="007C0447" w:rsidRDefault="007C0447" w:rsidP="007C0447">
      <w:pPr>
        <w:jc w:val="both"/>
        <w:rPr>
          <w:szCs w:val="28"/>
        </w:rPr>
      </w:pPr>
    </w:p>
    <w:p w:rsidR="007C0447" w:rsidRDefault="007C0447" w:rsidP="007C0447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ст.78.1 Бюджетного кодекса Российской Федерации,    постановлением Правительства Российской Федерации от 07.05.2017 № 541 </w:t>
      </w:r>
      <w:r>
        <w:rPr>
          <w:szCs w:val="28"/>
        </w:rPr>
        <w:br/>
        <w:t xml:space="preserve">«Об общих требованиях к нормативным правовым актам, муниципальным                     правовым актам, регулирующим предоставление </w:t>
      </w:r>
      <w:r w:rsidRPr="007C0447">
        <w:rPr>
          <w:szCs w:val="28"/>
        </w:rPr>
        <w:t>субсидий некоммерческим</w:t>
      </w:r>
      <w:r>
        <w:rPr>
          <w:szCs w:val="28"/>
        </w:rPr>
        <w:t xml:space="preserve">             </w:t>
      </w:r>
      <w:r w:rsidRPr="007C0447">
        <w:rPr>
          <w:szCs w:val="28"/>
        </w:rPr>
        <w:t xml:space="preserve"> организациям, не являющимся государственными (муниципальными) учреждениями»,</w:t>
      </w:r>
      <w:r w:rsidRPr="007C0447">
        <w:t xml:space="preserve"> </w:t>
      </w:r>
      <w:r w:rsidRPr="007C0447">
        <w:rPr>
          <w:szCs w:val="28"/>
        </w:rPr>
        <w:t xml:space="preserve">Уставом муниципального образования городской округ город Сургут, решением Думы города от 25.12.2018 </w:t>
      </w:r>
      <w:r w:rsidRPr="007C0447">
        <w:rPr>
          <w:rStyle w:val="a8"/>
          <w:b w:val="0"/>
          <w:szCs w:val="28"/>
        </w:rPr>
        <w:t>№ 380-VI ДГ</w:t>
      </w:r>
      <w:r w:rsidRPr="007C0447">
        <w:rPr>
          <w:rStyle w:val="a8"/>
          <w:szCs w:val="28"/>
        </w:rPr>
        <w:t xml:space="preserve"> </w:t>
      </w:r>
      <w:r w:rsidRPr="007C0447">
        <w:rPr>
          <w:rStyle w:val="a8"/>
          <w:color w:val="000000"/>
          <w:szCs w:val="28"/>
        </w:rPr>
        <w:t>«</w:t>
      </w:r>
      <w:r w:rsidRPr="007C0447">
        <w:rPr>
          <w:color w:val="000000"/>
          <w:szCs w:val="28"/>
        </w:rPr>
        <w:t>О бюджете городского округа город Сургут на 2019 год и плановый период 2020 – 2021 годов»,</w:t>
      </w:r>
      <w:r w:rsidRPr="007C0447">
        <w:rPr>
          <w:szCs w:val="28"/>
        </w:rPr>
        <w:t xml:space="preserve"> </w:t>
      </w:r>
      <w:r w:rsidR="000C3BC3">
        <w:rPr>
          <w:szCs w:val="28"/>
        </w:rPr>
        <w:t xml:space="preserve">                           </w:t>
      </w:r>
      <w:r w:rsidRPr="007C0447">
        <w:rPr>
          <w:szCs w:val="28"/>
        </w:rPr>
        <w:t xml:space="preserve">постановлением Администрации города от 16.05.2013 № 3166 «Об утверждении порядка предоставления субсидий на финансовое обеспечение (возмещение) </w:t>
      </w:r>
      <w:r w:rsidR="000C3BC3">
        <w:rPr>
          <w:szCs w:val="28"/>
        </w:rPr>
        <w:t xml:space="preserve">                     </w:t>
      </w:r>
      <w:r w:rsidRPr="007C0447">
        <w:rPr>
          <w:szCs w:val="28"/>
        </w:rPr>
        <w:t>затрат по оплате жилищно-коммунальных услуг социально</w:t>
      </w:r>
      <w:r>
        <w:rPr>
          <w:szCs w:val="28"/>
        </w:rPr>
        <w:t xml:space="preserve"> </w:t>
      </w:r>
      <w:r w:rsidRPr="007C0447">
        <w:rPr>
          <w:szCs w:val="28"/>
        </w:rPr>
        <w:t>ориентированным</w:t>
      </w:r>
      <w:r>
        <w:rPr>
          <w:szCs w:val="28"/>
        </w:rPr>
        <w:t xml:space="preserve"> некоммерческим организациям, объединяющим инвалидов и защищающим</w:t>
      </w:r>
      <w:r w:rsidR="000C3BC3">
        <w:rPr>
          <w:szCs w:val="28"/>
        </w:rPr>
        <w:t xml:space="preserve">                </w:t>
      </w:r>
      <w:r>
        <w:rPr>
          <w:szCs w:val="28"/>
        </w:rPr>
        <w:t xml:space="preserve"> их права и интересы, предоставляющим услуги для инвалидов по проведению культурно-досуговых мероприятий и спортивной ре</w:t>
      </w:r>
      <w:r w:rsidR="000C3BC3">
        <w:rPr>
          <w:szCs w:val="28"/>
        </w:rPr>
        <w:t xml:space="preserve">абилитации»,                                       распоряжениями Администрации города </w:t>
      </w:r>
      <w:r>
        <w:rPr>
          <w:szCs w:val="28"/>
        </w:rPr>
        <w:t>от 30.12.2005 № 3686 «Об утверждении Регламента</w:t>
      </w:r>
      <w:r w:rsidR="000C3BC3">
        <w:rPr>
          <w:szCs w:val="28"/>
        </w:rPr>
        <w:t xml:space="preserve"> </w:t>
      </w:r>
      <w:r>
        <w:rPr>
          <w:szCs w:val="28"/>
        </w:rPr>
        <w:t>Администрации города», от 10.01.2017 № 01 «О передаче некоторых</w:t>
      </w:r>
      <w:r w:rsidR="000C3BC3">
        <w:rPr>
          <w:szCs w:val="28"/>
        </w:rPr>
        <w:t xml:space="preserve">                               </w:t>
      </w:r>
      <w:r>
        <w:rPr>
          <w:szCs w:val="28"/>
        </w:rPr>
        <w:t>полномочий высшим должностным лицам Администрации города»:</w:t>
      </w:r>
    </w:p>
    <w:p w:rsidR="007C0447" w:rsidRDefault="007C0447" w:rsidP="007C0447">
      <w:pPr>
        <w:ind w:firstLine="709"/>
        <w:jc w:val="both"/>
        <w:rPr>
          <w:szCs w:val="28"/>
        </w:rPr>
      </w:pPr>
    </w:p>
    <w:p w:rsidR="007C0447" w:rsidRPr="00334681" w:rsidRDefault="007C0447" w:rsidP="007C044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334681">
        <w:rPr>
          <w:color w:val="000000"/>
          <w:szCs w:val="28"/>
        </w:rPr>
        <w:lastRenderedPageBreak/>
        <w:t xml:space="preserve">Внести в постановление </w:t>
      </w:r>
      <w:r w:rsidRPr="00334681">
        <w:rPr>
          <w:szCs w:val="28"/>
        </w:rPr>
        <w:t>Администрации города</w:t>
      </w:r>
      <w:r>
        <w:rPr>
          <w:szCs w:val="28"/>
        </w:rPr>
        <w:t xml:space="preserve"> </w:t>
      </w:r>
      <w:r w:rsidRPr="00334681">
        <w:rPr>
          <w:szCs w:val="28"/>
        </w:rPr>
        <w:t xml:space="preserve">от 22.02.2019 № 1209 «О предоставлении субсидии на финансовое обеспечение (возмещение) затрат по оплате жилищно-коммунальных услуг социально ориентированным некоммерческим организациям, объединяющим инвалидов и защищающим их права </w:t>
      </w:r>
      <w:r w:rsidR="00C56289">
        <w:rPr>
          <w:szCs w:val="28"/>
        </w:rPr>
        <w:t xml:space="preserve">             </w:t>
      </w:r>
      <w:r w:rsidRPr="00334681">
        <w:rPr>
          <w:szCs w:val="28"/>
        </w:rPr>
        <w:t>и интересы, предоставляющим услуги для инвалидов</w:t>
      </w:r>
      <w:r>
        <w:rPr>
          <w:szCs w:val="28"/>
        </w:rPr>
        <w:t xml:space="preserve"> </w:t>
      </w:r>
      <w:r w:rsidRPr="00334681">
        <w:rPr>
          <w:szCs w:val="28"/>
        </w:rPr>
        <w:t>по проведению культурно-досуговых мероприятий и спортивной реабилитации, в 2019 году»</w:t>
      </w:r>
      <w:r>
        <w:rPr>
          <w:szCs w:val="28"/>
        </w:rPr>
        <w:t xml:space="preserve"> следующие изменения:</w:t>
      </w:r>
    </w:p>
    <w:p w:rsidR="007C0447" w:rsidRDefault="007C0447" w:rsidP="007C0447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</w:t>
      </w:r>
      <w:r w:rsidR="00C56289">
        <w:rPr>
          <w:color w:val="000000"/>
          <w:szCs w:val="28"/>
        </w:rPr>
        <w:t>заголовке</w:t>
      </w:r>
      <w:r>
        <w:rPr>
          <w:color w:val="000000"/>
          <w:szCs w:val="28"/>
        </w:rPr>
        <w:t xml:space="preserve"> и тексте постановления слова «</w:t>
      </w:r>
      <w:r>
        <w:rPr>
          <w:szCs w:val="28"/>
        </w:rPr>
        <w:t>финансовое обеспечение                        (возмещение) затрат</w:t>
      </w:r>
      <w:r>
        <w:rPr>
          <w:color w:val="000000"/>
          <w:szCs w:val="28"/>
        </w:rPr>
        <w:t>» заменить словами «</w:t>
      </w:r>
      <w:r>
        <w:rPr>
          <w:szCs w:val="28"/>
        </w:rPr>
        <w:t>возмещение затрат</w:t>
      </w:r>
      <w:r>
        <w:rPr>
          <w:color w:val="000000"/>
          <w:szCs w:val="28"/>
        </w:rPr>
        <w:t>».</w:t>
      </w:r>
    </w:p>
    <w:p w:rsidR="007C0447" w:rsidRDefault="007C0447" w:rsidP="007C0447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7C0447" w:rsidRDefault="007C0447" w:rsidP="007C0447">
      <w:pPr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выполнением постановления возложить на заместителя Главы города Пелевина А.Р. </w:t>
      </w:r>
    </w:p>
    <w:p w:rsidR="007C0447" w:rsidRDefault="007C0447" w:rsidP="007C0447">
      <w:pPr>
        <w:ind w:firstLine="709"/>
        <w:jc w:val="both"/>
        <w:rPr>
          <w:szCs w:val="28"/>
        </w:rPr>
      </w:pPr>
    </w:p>
    <w:p w:rsidR="007C0447" w:rsidRDefault="007C0447" w:rsidP="007C0447">
      <w:pPr>
        <w:jc w:val="both"/>
        <w:rPr>
          <w:szCs w:val="28"/>
        </w:rPr>
      </w:pPr>
    </w:p>
    <w:p w:rsidR="007C0447" w:rsidRDefault="007C0447" w:rsidP="007C0447">
      <w:pPr>
        <w:jc w:val="both"/>
        <w:rPr>
          <w:szCs w:val="28"/>
        </w:rPr>
      </w:pPr>
    </w:p>
    <w:p w:rsidR="007C0447" w:rsidRDefault="007C0447" w:rsidP="007C044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AF31B3">
        <w:rPr>
          <w:szCs w:val="28"/>
        </w:rPr>
        <w:t>Глав</w:t>
      </w:r>
      <w:r>
        <w:rPr>
          <w:szCs w:val="28"/>
        </w:rPr>
        <w:t>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</w:t>
      </w:r>
      <w:r w:rsidRPr="00AF31B3">
        <w:rPr>
          <w:szCs w:val="28"/>
        </w:rPr>
        <w:t>.</w:t>
      </w:r>
      <w:r>
        <w:rPr>
          <w:szCs w:val="28"/>
        </w:rPr>
        <w:t>Ю</w:t>
      </w:r>
      <w:r w:rsidRPr="00AF31B3">
        <w:rPr>
          <w:szCs w:val="28"/>
        </w:rPr>
        <w:t xml:space="preserve">. </w:t>
      </w:r>
      <w:r>
        <w:rPr>
          <w:szCs w:val="28"/>
        </w:rPr>
        <w:t>Шерстнева</w:t>
      </w:r>
    </w:p>
    <w:p w:rsidR="007560C1" w:rsidRPr="007C0447" w:rsidRDefault="007560C1" w:rsidP="007C0447"/>
    <w:sectPr w:rsidR="007560C1" w:rsidRPr="007C0447" w:rsidSect="007C044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74" w:rsidRDefault="00875D74">
      <w:r>
        <w:separator/>
      </w:r>
    </w:p>
  </w:endnote>
  <w:endnote w:type="continuationSeparator" w:id="0">
    <w:p w:rsidR="00875D74" w:rsidRDefault="0087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74" w:rsidRDefault="00875D74">
      <w:r>
        <w:separator/>
      </w:r>
    </w:p>
  </w:footnote>
  <w:footnote w:type="continuationSeparator" w:id="0">
    <w:p w:rsidR="00875D74" w:rsidRDefault="0087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D30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A1C0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1C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559F"/>
    <w:multiLevelType w:val="hybridMultilevel"/>
    <w:tmpl w:val="079A2054"/>
    <w:lvl w:ilvl="0" w:tplc="BDD06F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47"/>
    <w:rsid w:val="000C3BC3"/>
    <w:rsid w:val="000D30A3"/>
    <w:rsid w:val="001A1C0B"/>
    <w:rsid w:val="006B0C2E"/>
    <w:rsid w:val="007404E4"/>
    <w:rsid w:val="007560C1"/>
    <w:rsid w:val="007C0447"/>
    <w:rsid w:val="00875D74"/>
    <w:rsid w:val="00994E7E"/>
    <w:rsid w:val="00A5323B"/>
    <w:rsid w:val="00A5590F"/>
    <w:rsid w:val="00C56289"/>
    <w:rsid w:val="00D80BB2"/>
    <w:rsid w:val="00EE3C7B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92FF4-F69F-4CE8-AE9E-BC271CF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04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0447"/>
    <w:rPr>
      <w:rFonts w:ascii="Times New Roman" w:hAnsi="Times New Roman"/>
      <w:sz w:val="28"/>
    </w:rPr>
  </w:style>
  <w:style w:type="character" w:styleId="a6">
    <w:name w:val="page number"/>
    <w:basedOn w:val="a0"/>
    <w:rsid w:val="007C0447"/>
  </w:style>
  <w:style w:type="character" w:styleId="a7">
    <w:name w:val="Hyperlink"/>
    <w:uiPriority w:val="99"/>
    <w:semiHidden/>
    <w:unhideWhenUsed/>
    <w:rsid w:val="007C0447"/>
    <w:rPr>
      <w:color w:val="0000FF"/>
      <w:u w:val="single"/>
    </w:rPr>
  </w:style>
  <w:style w:type="character" w:styleId="a8">
    <w:name w:val="Strong"/>
    <w:basedOn w:val="a0"/>
    <w:uiPriority w:val="22"/>
    <w:qFormat/>
    <w:rsid w:val="007C0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2019-04-10T06:21:00Z</cp:lastPrinted>
  <dcterms:created xsi:type="dcterms:W3CDTF">2019-04-10T09:45:00Z</dcterms:created>
  <dcterms:modified xsi:type="dcterms:W3CDTF">2019-04-10T09:45:00Z</dcterms:modified>
</cp:coreProperties>
</file>