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1E" w:rsidRDefault="00801E1E" w:rsidP="00656C1A">
      <w:pPr>
        <w:spacing w:line="120" w:lineRule="atLeast"/>
        <w:jc w:val="center"/>
        <w:rPr>
          <w:sz w:val="24"/>
          <w:szCs w:val="24"/>
        </w:rPr>
      </w:pPr>
    </w:p>
    <w:p w:rsidR="00801E1E" w:rsidRDefault="00801E1E" w:rsidP="00656C1A">
      <w:pPr>
        <w:spacing w:line="120" w:lineRule="atLeast"/>
        <w:jc w:val="center"/>
        <w:rPr>
          <w:sz w:val="24"/>
          <w:szCs w:val="24"/>
        </w:rPr>
      </w:pPr>
    </w:p>
    <w:p w:rsidR="00801E1E" w:rsidRPr="00852378" w:rsidRDefault="00801E1E" w:rsidP="00656C1A">
      <w:pPr>
        <w:spacing w:line="120" w:lineRule="atLeast"/>
        <w:jc w:val="center"/>
        <w:rPr>
          <w:sz w:val="10"/>
          <w:szCs w:val="10"/>
        </w:rPr>
      </w:pPr>
    </w:p>
    <w:p w:rsidR="00801E1E" w:rsidRDefault="00801E1E" w:rsidP="00656C1A">
      <w:pPr>
        <w:spacing w:line="120" w:lineRule="atLeast"/>
        <w:jc w:val="center"/>
        <w:rPr>
          <w:sz w:val="10"/>
          <w:szCs w:val="24"/>
        </w:rPr>
      </w:pPr>
    </w:p>
    <w:p w:rsidR="00801E1E" w:rsidRPr="005541F0" w:rsidRDefault="00801E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1E1E" w:rsidRPr="005541F0" w:rsidRDefault="00801E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1E1E" w:rsidRPr="005649E4" w:rsidRDefault="00801E1E" w:rsidP="00656C1A">
      <w:pPr>
        <w:spacing w:line="120" w:lineRule="atLeast"/>
        <w:jc w:val="center"/>
        <w:rPr>
          <w:sz w:val="18"/>
          <w:szCs w:val="24"/>
        </w:rPr>
      </w:pPr>
    </w:p>
    <w:p w:rsidR="00801E1E" w:rsidRPr="00656C1A" w:rsidRDefault="00801E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1E1E" w:rsidRPr="005541F0" w:rsidRDefault="00801E1E" w:rsidP="00656C1A">
      <w:pPr>
        <w:spacing w:line="120" w:lineRule="atLeast"/>
        <w:jc w:val="center"/>
        <w:rPr>
          <w:sz w:val="18"/>
          <w:szCs w:val="24"/>
        </w:rPr>
      </w:pPr>
    </w:p>
    <w:p w:rsidR="00801E1E" w:rsidRPr="005541F0" w:rsidRDefault="00801E1E" w:rsidP="00656C1A">
      <w:pPr>
        <w:spacing w:line="120" w:lineRule="atLeast"/>
        <w:jc w:val="center"/>
        <w:rPr>
          <w:sz w:val="20"/>
          <w:szCs w:val="24"/>
        </w:rPr>
      </w:pPr>
    </w:p>
    <w:p w:rsidR="00801E1E" w:rsidRPr="00656C1A" w:rsidRDefault="00801E1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1E1E" w:rsidRDefault="00801E1E" w:rsidP="00656C1A">
      <w:pPr>
        <w:spacing w:line="120" w:lineRule="atLeast"/>
        <w:jc w:val="center"/>
        <w:rPr>
          <w:sz w:val="30"/>
          <w:szCs w:val="24"/>
        </w:rPr>
      </w:pPr>
    </w:p>
    <w:p w:rsidR="00801E1E" w:rsidRPr="00656C1A" w:rsidRDefault="00801E1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1E1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1E1E" w:rsidRPr="00F8214F" w:rsidRDefault="00801E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1E1E" w:rsidRPr="00F8214F" w:rsidRDefault="00FB3B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1E1E" w:rsidRPr="00F8214F" w:rsidRDefault="00801E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1E1E" w:rsidRPr="00F8214F" w:rsidRDefault="00FB3B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01E1E" w:rsidRPr="00A63FB0" w:rsidRDefault="00801E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1E1E" w:rsidRPr="00A3761A" w:rsidRDefault="00FB3B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01E1E" w:rsidRPr="00F8214F" w:rsidRDefault="00801E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01E1E" w:rsidRPr="00F8214F" w:rsidRDefault="00801E1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1E1E" w:rsidRPr="00AB4194" w:rsidRDefault="00801E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1E1E" w:rsidRPr="00F8214F" w:rsidRDefault="00FB3B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2494</w:t>
            </w:r>
          </w:p>
        </w:tc>
      </w:tr>
    </w:tbl>
    <w:p w:rsidR="00801E1E" w:rsidRPr="00C725A6" w:rsidRDefault="00801E1E" w:rsidP="00C725A6">
      <w:pPr>
        <w:rPr>
          <w:rFonts w:cs="Times New Roman"/>
          <w:szCs w:val="28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670"/>
        <w:gridCol w:w="4350"/>
      </w:tblGrid>
      <w:tr w:rsidR="00801E1E" w:rsidTr="00801E1E">
        <w:tc>
          <w:tcPr>
            <w:tcW w:w="5670" w:type="dxa"/>
          </w:tcPr>
          <w:p w:rsidR="00801E1E" w:rsidRDefault="00801E1E" w:rsidP="00801E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</w:p>
          <w:p w:rsidR="00801E1E" w:rsidRDefault="00801E1E" w:rsidP="00801E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в постановление Администрации</w:t>
            </w:r>
          </w:p>
          <w:p w:rsidR="00801E1E" w:rsidRDefault="00801E1E" w:rsidP="00801E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города от 05.02.2014 № 815 </w:t>
            </w:r>
          </w:p>
          <w:p w:rsidR="00801E1E" w:rsidRDefault="00801E1E" w:rsidP="00801E1E">
            <w:pPr>
              <w:ind w:left="-108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 xml:space="preserve">Об утверждении границ прилегающих </w:t>
            </w:r>
          </w:p>
          <w:p w:rsidR="00801E1E" w:rsidRDefault="00801E1E" w:rsidP="00801E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территорий к некоторым организациям, </w:t>
            </w:r>
          </w:p>
          <w:p w:rsidR="00801E1E" w:rsidRDefault="00801E1E" w:rsidP="00801E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на которых не допускается розничная </w:t>
            </w:r>
          </w:p>
          <w:p w:rsidR="00801E1E" w:rsidRDefault="00801E1E" w:rsidP="00801E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продажа алкогольной продукции»</w:t>
            </w:r>
          </w:p>
          <w:p w:rsidR="00801E1E" w:rsidRDefault="00801E1E" w:rsidP="00801E1E">
            <w:pPr>
              <w:ind w:left="-108"/>
              <w:rPr>
                <w:sz w:val="24"/>
              </w:rPr>
            </w:pPr>
          </w:p>
          <w:p w:rsidR="00801E1E" w:rsidRDefault="00801E1E">
            <w:pPr>
              <w:jc w:val="both"/>
            </w:pPr>
          </w:p>
        </w:tc>
        <w:tc>
          <w:tcPr>
            <w:tcW w:w="4350" w:type="dxa"/>
          </w:tcPr>
          <w:p w:rsidR="00801E1E" w:rsidRDefault="00801E1E">
            <w:pPr>
              <w:tabs>
                <w:tab w:val="left" w:pos="255"/>
              </w:tabs>
              <w:jc w:val="both"/>
            </w:pPr>
          </w:p>
        </w:tc>
      </w:tr>
    </w:tbl>
    <w:p w:rsidR="00801E1E" w:rsidRDefault="00801E1E" w:rsidP="00801E1E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                             Российской Федерации от 27.12.2012 № 1425 «Об определении органами                       государственной власти Российской Федерации мест массового скопления                      граждан и мест нахождения источников повышенной опасности, в которых                      не допускается розничная продажа алкогольной продукции, а также определении органами местного самоуправления границ прилегающих к некотор</w:t>
      </w:r>
      <w:r w:rsidR="000D60DE">
        <w:rPr>
          <w:szCs w:val="28"/>
        </w:rPr>
        <w:t>ы</w:t>
      </w:r>
      <w:r>
        <w:rPr>
          <w:szCs w:val="28"/>
        </w:rPr>
        <w:t>м организациям и объектам территорий, на которых не допускается розничная продажа                 алкогольной продукции», решением Думы города от 28.05.2013 № 333-V ДГ                «Об определении способа расчета расстояний от некоторых организаций                          и (или) объектов до границ прилегающих к ним территорий, на которых                               не допускается розничная продажа алкогольной продукции», распоряжением      Администрации города от 30.12.2005 № 3686 «Об утверждении Регламента                                      Администрации города»:</w:t>
      </w:r>
    </w:p>
    <w:p w:rsidR="00801E1E" w:rsidRDefault="00801E1E" w:rsidP="00801E1E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05.02.2014 № 815         «Об утверждении границ прилегающих территорий к некоторым организациям, на которых не допускается розничная продажа алкогольной продукции»                  (с изменениями от 08.02.2017 № 717) следующие изменения:</w:t>
      </w:r>
    </w:p>
    <w:p w:rsidR="00801E1E" w:rsidRDefault="00801E1E" w:rsidP="00801E1E">
      <w:pPr>
        <w:ind w:firstLine="709"/>
        <w:jc w:val="both"/>
        <w:rPr>
          <w:szCs w:val="28"/>
        </w:rPr>
      </w:pPr>
      <w:r>
        <w:rPr>
          <w:szCs w:val="28"/>
        </w:rPr>
        <w:t>1.1. Абзац пятый пункта 1 постановления изложить в следующей редакции:</w:t>
      </w:r>
    </w:p>
    <w:p w:rsidR="00801E1E" w:rsidRDefault="00801E1E" w:rsidP="00801E1E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«- муниципальное бюджетное общеобразовательное учреждение средняя общеобразовательная школа № 20, расположенн</w:t>
      </w:r>
      <w:r w:rsidR="000D60DE">
        <w:rPr>
          <w:szCs w:val="28"/>
        </w:rPr>
        <w:t>ое</w:t>
      </w:r>
      <w:r>
        <w:rPr>
          <w:szCs w:val="28"/>
        </w:rPr>
        <w:t xml:space="preserve"> по адресу: город Сургут, улица Мечникова, дом 5, согласно приложению 4;»</w:t>
      </w:r>
    </w:p>
    <w:p w:rsidR="00801E1E" w:rsidRDefault="00801E1E" w:rsidP="00801E1E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В приложении 4 к постановлению слова «начальной школе № 42»                 заменить словами «средней общеобразовательной школе № 20». </w:t>
      </w:r>
    </w:p>
    <w:p w:rsidR="00801E1E" w:rsidRDefault="00801E1E" w:rsidP="00801E1E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801E1E" w:rsidRDefault="00801E1E" w:rsidP="00801E1E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01E1E" w:rsidRDefault="00801E1E" w:rsidP="00801E1E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801E1E" w:rsidRDefault="00801E1E" w:rsidP="00801E1E">
      <w:pPr>
        <w:ind w:firstLine="709"/>
        <w:jc w:val="both"/>
        <w:rPr>
          <w:szCs w:val="28"/>
        </w:rPr>
      </w:pPr>
    </w:p>
    <w:p w:rsidR="00801E1E" w:rsidRDefault="00801E1E" w:rsidP="00801E1E">
      <w:pPr>
        <w:ind w:firstLine="567"/>
        <w:jc w:val="both"/>
        <w:rPr>
          <w:szCs w:val="28"/>
        </w:rPr>
      </w:pPr>
    </w:p>
    <w:p w:rsidR="00801E1E" w:rsidRDefault="00801E1E" w:rsidP="00801E1E">
      <w:pPr>
        <w:ind w:firstLine="567"/>
        <w:jc w:val="both"/>
        <w:rPr>
          <w:szCs w:val="28"/>
        </w:rPr>
      </w:pPr>
    </w:p>
    <w:p w:rsidR="00801E1E" w:rsidRDefault="00801E1E" w:rsidP="00801E1E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В.Н. Шувалов</w:t>
      </w: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801E1E" w:rsidRDefault="00801E1E" w:rsidP="00801E1E">
      <w:pPr>
        <w:jc w:val="center"/>
        <w:rPr>
          <w:szCs w:val="28"/>
        </w:rPr>
      </w:pPr>
    </w:p>
    <w:p w:rsidR="007560C1" w:rsidRPr="00801E1E" w:rsidRDefault="007560C1" w:rsidP="00801E1E"/>
    <w:sectPr w:rsidR="007560C1" w:rsidRPr="00801E1E" w:rsidSect="00801E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51" w:rsidRDefault="00C35B51">
      <w:r>
        <w:separator/>
      </w:r>
    </w:p>
  </w:endnote>
  <w:endnote w:type="continuationSeparator" w:id="0">
    <w:p w:rsidR="00C35B51" w:rsidRDefault="00C3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51" w:rsidRDefault="00C35B51">
      <w:r>
        <w:separator/>
      </w:r>
    </w:p>
  </w:footnote>
  <w:footnote w:type="continuationSeparator" w:id="0">
    <w:p w:rsidR="00C35B51" w:rsidRDefault="00C3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C62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B3BC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B3B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1E"/>
    <w:rsid w:val="000D60DE"/>
    <w:rsid w:val="007560C1"/>
    <w:rsid w:val="007A5533"/>
    <w:rsid w:val="00801E1E"/>
    <w:rsid w:val="008C0267"/>
    <w:rsid w:val="008C62E7"/>
    <w:rsid w:val="009B2CEB"/>
    <w:rsid w:val="00A5590F"/>
    <w:rsid w:val="00C35B51"/>
    <w:rsid w:val="00D80BB2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A56DC-556E-4136-9F9E-8A7FA9A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1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1E1E"/>
    <w:rPr>
      <w:rFonts w:ascii="Times New Roman" w:hAnsi="Times New Roman"/>
      <w:sz w:val="28"/>
    </w:rPr>
  </w:style>
  <w:style w:type="character" w:styleId="a6">
    <w:name w:val="page number"/>
    <w:basedOn w:val="a0"/>
    <w:rsid w:val="0080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2019-04-17T10:34:00Z</cp:lastPrinted>
  <dcterms:created xsi:type="dcterms:W3CDTF">2019-04-18T04:41:00Z</dcterms:created>
  <dcterms:modified xsi:type="dcterms:W3CDTF">2019-04-18T04:41:00Z</dcterms:modified>
</cp:coreProperties>
</file>