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923" w:rsidRDefault="00FB6B30" w:rsidP="00656C1A">
      <w:pPr>
        <w:spacing w:line="12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4B5923" w:rsidRDefault="004B5923" w:rsidP="00656C1A">
      <w:pPr>
        <w:spacing w:line="120" w:lineRule="atLeast"/>
        <w:jc w:val="center"/>
        <w:rPr>
          <w:sz w:val="24"/>
          <w:szCs w:val="24"/>
        </w:rPr>
      </w:pPr>
    </w:p>
    <w:p w:rsidR="004B5923" w:rsidRPr="00852378" w:rsidRDefault="004B5923" w:rsidP="00656C1A">
      <w:pPr>
        <w:spacing w:line="120" w:lineRule="atLeast"/>
        <w:jc w:val="center"/>
        <w:rPr>
          <w:sz w:val="10"/>
          <w:szCs w:val="10"/>
        </w:rPr>
      </w:pPr>
    </w:p>
    <w:p w:rsidR="004B5923" w:rsidRDefault="004B5923" w:rsidP="00656C1A">
      <w:pPr>
        <w:spacing w:line="120" w:lineRule="atLeast"/>
        <w:jc w:val="center"/>
        <w:rPr>
          <w:sz w:val="10"/>
          <w:szCs w:val="24"/>
        </w:rPr>
      </w:pPr>
    </w:p>
    <w:p w:rsidR="004B5923" w:rsidRPr="005541F0" w:rsidRDefault="004B59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B5923" w:rsidRPr="005541F0" w:rsidRDefault="004B59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B5923" w:rsidRPr="005649E4" w:rsidRDefault="004B5923" w:rsidP="00656C1A">
      <w:pPr>
        <w:spacing w:line="120" w:lineRule="atLeast"/>
        <w:jc w:val="center"/>
        <w:rPr>
          <w:sz w:val="18"/>
          <w:szCs w:val="24"/>
        </w:rPr>
      </w:pPr>
    </w:p>
    <w:p w:rsidR="004B5923" w:rsidRPr="00656C1A" w:rsidRDefault="004B592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B5923" w:rsidRPr="005541F0" w:rsidRDefault="004B5923" w:rsidP="00656C1A">
      <w:pPr>
        <w:spacing w:line="120" w:lineRule="atLeast"/>
        <w:jc w:val="center"/>
        <w:rPr>
          <w:sz w:val="18"/>
          <w:szCs w:val="24"/>
        </w:rPr>
      </w:pPr>
    </w:p>
    <w:p w:rsidR="004B5923" w:rsidRPr="005541F0" w:rsidRDefault="004B5923" w:rsidP="00656C1A">
      <w:pPr>
        <w:spacing w:line="120" w:lineRule="atLeast"/>
        <w:jc w:val="center"/>
        <w:rPr>
          <w:sz w:val="20"/>
          <w:szCs w:val="24"/>
        </w:rPr>
      </w:pPr>
    </w:p>
    <w:p w:rsidR="004B5923" w:rsidRPr="00656C1A" w:rsidRDefault="004B592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B5923" w:rsidRDefault="004B5923" w:rsidP="00656C1A">
      <w:pPr>
        <w:spacing w:line="120" w:lineRule="atLeast"/>
        <w:jc w:val="center"/>
        <w:rPr>
          <w:sz w:val="30"/>
          <w:szCs w:val="24"/>
        </w:rPr>
      </w:pPr>
    </w:p>
    <w:p w:rsidR="004B5923" w:rsidRPr="00656C1A" w:rsidRDefault="004B592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B592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B5923" w:rsidRPr="00F8214F" w:rsidRDefault="004B59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B5923" w:rsidRPr="00F8214F" w:rsidRDefault="000E0C7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B5923" w:rsidRPr="00F8214F" w:rsidRDefault="004B592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B5923" w:rsidRPr="00F8214F" w:rsidRDefault="000E0C7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4B5923" w:rsidRPr="00A63FB0" w:rsidRDefault="004B592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B5923" w:rsidRPr="00A3761A" w:rsidRDefault="000E0C7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B5923" w:rsidRPr="00F8214F" w:rsidRDefault="004B592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B5923" w:rsidRPr="00F8214F" w:rsidRDefault="004B592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B5923" w:rsidRPr="00AB4194" w:rsidRDefault="004B59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B5923" w:rsidRPr="00F8214F" w:rsidRDefault="000E0C7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2996</w:t>
            </w:r>
          </w:p>
        </w:tc>
      </w:tr>
    </w:tbl>
    <w:p w:rsidR="00D801ED" w:rsidRDefault="00D801ED" w:rsidP="004B5923">
      <w:pPr>
        <w:tabs>
          <w:tab w:val="left" w:pos="0"/>
        </w:tabs>
        <w:ind w:right="5102"/>
        <w:rPr>
          <w:szCs w:val="28"/>
        </w:rPr>
      </w:pPr>
    </w:p>
    <w:p w:rsidR="004B5923" w:rsidRDefault="004B5923" w:rsidP="004B5923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4B5923" w:rsidRDefault="004B5923" w:rsidP="004B5923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4B5923" w:rsidRDefault="004B5923" w:rsidP="004B5923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города от 15.03.2016 № 1795</w:t>
      </w:r>
    </w:p>
    <w:p w:rsidR="004B5923" w:rsidRDefault="004B5923" w:rsidP="004B5923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 xml:space="preserve">«Об осуществлении переданного </w:t>
      </w:r>
    </w:p>
    <w:p w:rsidR="004B5923" w:rsidRDefault="004B5923" w:rsidP="004B5923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 xml:space="preserve">органу местного самоуправления </w:t>
      </w:r>
    </w:p>
    <w:p w:rsidR="004B5923" w:rsidRDefault="004B5923" w:rsidP="004B5923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 xml:space="preserve">отдельного государственного </w:t>
      </w:r>
    </w:p>
    <w:p w:rsidR="004B5923" w:rsidRDefault="004B5923" w:rsidP="004B5923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полномочия»</w:t>
      </w:r>
    </w:p>
    <w:p w:rsidR="004B5923" w:rsidRDefault="004B5923" w:rsidP="004B5923">
      <w:pPr>
        <w:tabs>
          <w:tab w:val="left" w:pos="993"/>
        </w:tabs>
        <w:jc w:val="both"/>
        <w:rPr>
          <w:szCs w:val="28"/>
        </w:rPr>
      </w:pPr>
    </w:p>
    <w:p w:rsidR="004B5923" w:rsidRDefault="004B5923" w:rsidP="004B5923">
      <w:pPr>
        <w:tabs>
          <w:tab w:val="left" w:pos="993"/>
        </w:tabs>
        <w:jc w:val="both"/>
        <w:rPr>
          <w:szCs w:val="28"/>
        </w:rPr>
      </w:pPr>
    </w:p>
    <w:p w:rsidR="004B5923" w:rsidRDefault="004B5923" w:rsidP="004B5923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Законом Ханты-Мансийского автономного округа – Югры от 30.01.2016 № 4-оз «О регулировании отдельных отношений в сфере    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Югре», постановлением Правительства Ханты-Мансийского автономного округа – Югры от 04.03.2016 № 59-п «Об обеспечении питанием обучающихся в образовательных организациях в Ханты-Мансийском автономном округе – Югре», распоряжением Администрации города от 30.12.2005 № 3686 «Об утверждении Регламента Администрации города»:</w:t>
      </w:r>
    </w:p>
    <w:p w:rsidR="004B5923" w:rsidRDefault="004B5923" w:rsidP="004B5923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15.03.2016 № 1795  «Об осуществлении переданного органу местного самоуправления отдельного государственного полномочия» (с изменениями от 15.07.2016 № 5301, 23.03.2017 № 1893, 26.10.2018 № 8110) следующие изменения:</w:t>
      </w:r>
    </w:p>
    <w:p w:rsidR="004B5923" w:rsidRPr="00C4607E" w:rsidRDefault="004B5923" w:rsidP="004B5923">
      <w:pPr>
        <w:tabs>
          <w:tab w:val="left" w:pos="851"/>
        </w:tabs>
        <w:ind w:firstLine="709"/>
        <w:jc w:val="both"/>
        <w:rPr>
          <w:spacing w:val="-4"/>
          <w:szCs w:val="28"/>
        </w:rPr>
      </w:pPr>
      <w:r w:rsidRPr="00C4607E">
        <w:rPr>
          <w:spacing w:val="-4"/>
          <w:szCs w:val="28"/>
        </w:rPr>
        <w:t xml:space="preserve">1.1. </w:t>
      </w:r>
      <w:r w:rsidR="005D1F95">
        <w:rPr>
          <w:spacing w:val="-4"/>
          <w:szCs w:val="28"/>
        </w:rPr>
        <w:t>К</w:t>
      </w:r>
      <w:r w:rsidRPr="00C4607E">
        <w:rPr>
          <w:spacing w:val="-4"/>
          <w:szCs w:val="28"/>
        </w:rPr>
        <w:t>онстатирующ</w:t>
      </w:r>
      <w:r w:rsidR="00C4607E" w:rsidRPr="00C4607E">
        <w:rPr>
          <w:spacing w:val="-4"/>
          <w:szCs w:val="28"/>
        </w:rPr>
        <w:t>ую часть</w:t>
      </w:r>
      <w:r w:rsidRPr="00C4607E">
        <w:rPr>
          <w:spacing w:val="-4"/>
          <w:szCs w:val="28"/>
        </w:rPr>
        <w:t xml:space="preserve"> постановления после слов «</w:t>
      </w:r>
      <w:r w:rsidRPr="00C4607E">
        <w:rPr>
          <w:spacing w:val="-4"/>
        </w:rPr>
        <w:t>по месту нахождения общеобразовательной организации</w:t>
      </w:r>
      <w:r w:rsidRPr="00C4607E">
        <w:rPr>
          <w:spacing w:val="-4"/>
          <w:szCs w:val="28"/>
        </w:rPr>
        <w:t xml:space="preserve">» дополнить словами «и денежной             </w:t>
      </w:r>
      <w:r w:rsidR="005D1F95">
        <w:rPr>
          <w:spacing w:val="-4"/>
          <w:szCs w:val="28"/>
        </w:rPr>
        <w:t xml:space="preserve">                       </w:t>
      </w:r>
      <w:r w:rsidRPr="00C4607E">
        <w:rPr>
          <w:spacing w:val="-4"/>
          <w:szCs w:val="28"/>
        </w:rPr>
        <w:t>компенсации за двухразовое питание обучающихся с ограниченными возможностями здоровья, осваивающих основные общеобразовательные программы,                 обучение которых организовано общеобразовательными организациями                         на дому».</w:t>
      </w:r>
    </w:p>
    <w:p w:rsidR="004B5923" w:rsidRDefault="004B5923" w:rsidP="004B5923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C4607E">
        <w:rPr>
          <w:szCs w:val="28"/>
        </w:rPr>
        <w:t>П</w:t>
      </w:r>
      <w:r>
        <w:rPr>
          <w:szCs w:val="28"/>
        </w:rPr>
        <w:t>у</w:t>
      </w:r>
      <w:r w:rsidR="00C4607E">
        <w:rPr>
          <w:szCs w:val="28"/>
        </w:rPr>
        <w:t>нкт</w:t>
      </w:r>
      <w:r>
        <w:rPr>
          <w:szCs w:val="28"/>
        </w:rPr>
        <w:t xml:space="preserve"> 1 постановления после слов «по месту нахождения общеобразовательной организации» дополнить слова</w:t>
      </w:r>
      <w:r w:rsidR="00D801ED">
        <w:rPr>
          <w:szCs w:val="28"/>
        </w:rPr>
        <w:t>ми</w:t>
      </w:r>
      <w:r>
        <w:rPr>
          <w:szCs w:val="28"/>
        </w:rPr>
        <w:t xml:space="preserve"> «и денежной компенсации </w:t>
      </w:r>
      <w:r w:rsidR="00D801ED">
        <w:rPr>
          <w:szCs w:val="28"/>
        </w:rPr>
        <w:t xml:space="preserve">                   </w:t>
      </w:r>
      <w:r>
        <w:rPr>
          <w:szCs w:val="28"/>
        </w:rPr>
        <w:t xml:space="preserve">за двухразовое питание обучающихся с ограниченными возможностями </w:t>
      </w:r>
      <w:r w:rsidR="00C4607E">
        <w:rPr>
          <w:szCs w:val="28"/>
        </w:rPr>
        <w:t xml:space="preserve">                        </w:t>
      </w:r>
      <w:r>
        <w:rPr>
          <w:szCs w:val="28"/>
        </w:rPr>
        <w:lastRenderedPageBreak/>
        <w:t>здоровья, осваивающих основные общеобразовательные программы, обучение которых организовано общеобразовательными организациями на дому».</w:t>
      </w:r>
    </w:p>
    <w:p w:rsidR="00C4607E" w:rsidRDefault="004B5923" w:rsidP="004B5923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="00C4607E">
        <w:rPr>
          <w:szCs w:val="28"/>
        </w:rPr>
        <w:t xml:space="preserve">В </w:t>
      </w:r>
      <w:r>
        <w:rPr>
          <w:szCs w:val="28"/>
        </w:rPr>
        <w:t>пункт</w:t>
      </w:r>
      <w:r w:rsidR="00C4607E">
        <w:rPr>
          <w:szCs w:val="28"/>
        </w:rPr>
        <w:t>е</w:t>
      </w:r>
      <w:r>
        <w:rPr>
          <w:szCs w:val="28"/>
        </w:rPr>
        <w:t xml:space="preserve"> 2.4 постановления</w:t>
      </w:r>
      <w:r w:rsidR="005D1F95">
        <w:rPr>
          <w:szCs w:val="28"/>
        </w:rPr>
        <w:t>:</w:t>
      </w:r>
      <w:r>
        <w:rPr>
          <w:szCs w:val="28"/>
        </w:rPr>
        <w:t xml:space="preserve"> </w:t>
      </w:r>
    </w:p>
    <w:p w:rsidR="004B5923" w:rsidRDefault="004264B7" w:rsidP="004B5923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1.3.1. П</w:t>
      </w:r>
      <w:r w:rsidR="00C4607E">
        <w:rPr>
          <w:szCs w:val="28"/>
        </w:rPr>
        <w:t xml:space="preserve">одпункт 2.4.1 </w:t>
      </w:r>
      <w:r w:rsidR="004B5923">
        <w:rPr>
          <w:szCs w:val="28"/>
        </w:rPr>
        <w:t>изложить в следующей</w:t>
      </w:r>
      <w:r w:rsidR="00C4607E">
        <w:rPr>
          <w:szCs w:val="28"/>
        </w:rPr>
        <w:t xml:space="preserve"> </w:t>
      </w:r>
      <w:r w:rsidR="004B5923">
        <w:rPr>
          <w:szCs w:val="28"/>
        </w:rPr>
        <w:t>редакции:</w:t>
      </w:r>
    </w:p>
    <w:p w:rsidR="004B5923" w:rsidRDefault="004B5923" w:rsidP="004B5923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«2.4.1. В смете муниципального казенного учреждения «Управление учёта и отчётности образовательных учреждений» бюджетные ассигнования                    на финансовое обеспечение:</w:t>
      </w:r>
    </w:p>
    <w:p w:rsidR="004B5923" w:rsidRDefault="004B5923" w:rsidP="004B5923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- социальной поддержки детей-сирот и детей, оставшихся без попечения родителей, лиц из числа детей-сирот и детей, оставшихся без попечения роди</w:t>
      </w:r>
      <w:r w:rsidR="00D801ED">
        <w:rPr>
          <w:szCs w:val="28"/>
        </w:rPr>
        <w:t xml:space="preserve">-         </w:t>
      </w:r>
      <w:r>
        <w:rPr>
          <w:szCs w:val="28"/>
        </w:rPr>
        <w:t xml:space="preserve">телей, детей из многодетных семей, детей из малоимущих семей, обучающихся </w:t>
      </w:r>
      <w:r w:rsidRPr="00D801ED">
        <w:rPr>
          <w:spacing w:val="-4"/>
          <w:szCs w:val="28"/>
        </w:rPr>
        <w:t>с ограниченными возможностями здоровья (далее – учащиеся льготных категорий),</w:t>
      </w:r>
      <w:r>
        <w:rPr>
          <w:szCs w:val="28"/>
        </w:rPr>
        <w:t xml:space="preserve"> получающих образование в муниципальных общеобразовательных организациях согласно приложению 1, в виде предоставления двухразового питания </w:t>
      </w:r>
      <w:r w:rsidR="00D801ED">
        <w:rPr>
          <w:szCs w:val="28"/>
        </w:rPr>
        <w:t xml:space="preserve">                    </w:t>
      </w:r>
      <w:r w:rsidRPr="00D801ED">
        <w:rPr>
          <w:spacing w:val="-4"/>
          <w:szCs w:val="28"/>
        </w:rPr>
        <w:t>в учебное время по месту нахождения общеобразовательной организации (далее –</w:t>
      </w:r>
      <w:r>
        <w:rPr>
          <w:szCs w:val="28"/>
        </w:rPr>
        <w:t xml:space="preserve"> двухразовое питание);</w:t>
      </w:r>
    </w:p>
    <w:p w:rsidR="004B5923" w:rsidRDefault="004B5923" w:rsidP="004B5923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- выплаты денежной компенсации за двухразовое питание обучающихся                  с ограниченными возможностями здоровья, осваивающих основные общеобразовательные программы, обучение которых организовано общеобразовательными организациями на дому»</w:t>
      </w:r>
      <w:r w:rsidR="004264B7">
        <w:rPr>
          <w:szCs w:val="28"/>
        </w:rPr>
        <w:t>.</w:t>
      </w:r>
    </w:p>
    <w:p w:rsidR="004B5923" w:rsidRDefault="004264B7" w:rsidP="004B5923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1.3.2. П</w:t>
      </w:r>
      <w:r w:rsidR="004B5923">
        <w:rPr>
          <w:szCs w:val="28"/>
        </w:rPr>
        <w:t>одпункт 2.4.3 изложить в следующей</w:t>
      </w:r>
      <w:r w:rsidR="00C4607E">
        <w:rPr>
          <w:szCs w:val="28"/>
        </w:rPr>
        <w:t xml:space="preserve"> </w:t>
      </w:r>
      <w:r w:rsidR="004B5923">
        <w:rPr>
          <w:szCs w:val="28"/>
        </w:rPr>
        <w:t>редакции:</w:t>
      </w:r>
    </w:p>
    <w:p w:rsidR="004B5923" w:rsidRDefault="004B5923" w:rsidP="004B5923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«2.4.3. В составе субсидии на возмещение затрат частным общеобразовательным организациям, осуществляющим образовательную деятельность </w:t>
      </w:r>
      <w:r w:rsidR="00D801ED">
        <w:rPr>
          <w:szCs w:val="28"/>
        </w:rPr>
        <w:t xml:space="preserve">                       </w:t>
      </w:r>
      <w:r>
        <w:rPr>
          <w:szCs w:val="28"/>
        </w:rPr>
        <w:t xml:space="preserve">по имеющим государственную аккредитацию основным общеобразовательным </w:t>
      </w:r>
      <w:r w:rsidRPr="00D801ED">
        <w:rPr>
          <w:spacing w:val="-4"/>
          <w:szCs w:val="28"/>
        </w:rPr>
        <w:t>программам (включая расходы на оплату труда, дополнительное профессиональное</w:t>
      </w:r>
      <w:r>
        <w:rPr>
          <w:szCs w:val="28"/>
        </w:rPr>
        <w:t xml:space="preserve"> образование педагогических работников, приобретение учебников и учебных пособий, средств обучения, в том числе лицензионного программного обеспе</w:t>
      </w:r>
      <w:r w:rsidR="00D801ED">
        <w:rPr>
          <w:szCs w:val="28"/>
        </w:rPr>
        <w:t>-</w:t>
      </w:r>
      <w:r>
        <w:rPr>
          <w:szCs w:val="28"/>
        </w:rPr>
        <w:t>чения и (или) лицензии на программное обеспечение, расходных материалов, игр, игрушек, услуг связи в части предоставления доступа к информационно-</w:t>
      </w:r>
      <w:r w:rsidR="00D801ED">
        <w:rPr>
          <w:szCs w:val="28"/>
        </w:rPr>
        <w:t xml:space="preserve">                  </w:t>
      </w:r>
      <w:r w:rsidRPr="00D801ED">
        <w:rPr>
          <w:spacing w:val="-4"/>
          <w:szCs w:val="28"/>
        </w:rPr>
        <w:t>телекоммуникационной сети «Интернет» (за исключением расходов на содержание</w:t>
      </w:r>
      <w:r>
        <w:rPr>
          <w:szCs w:val="28"/>
        </w:rPr>
        <w:t xml:space="preserve"> зданий и оплату коммунальных услуг), на социальную поддержку отдельных </w:t>
      </w:r>
      <w:r w:rsidR="00C4607E">
        <w:rPr>
          <w:szCs w:val="28"/>
        </w:rPr>
        <w:t xml:space="preserve">               </w:t>
      </w:r>
      <w:r>
        <w:rPr>
          <w:szCs w:val="28"/>
        </w:rPr>
        <w:t xml:space="preserve">категорий учащихся в виде предоставления двухразового питания в учебное время, на финансовое обеспечение мероприятий по организации питания </w:t>
      </w:r>
      <w:r w:rsidR="00D801ED">
        <w:rPr>
          <w:szCs w:val="28"/>
        </w:rPr>
        <w:t xml:space="preserve">                    </w:t>
      </w:r>
      <w:r>
        <w:rPr>
          <w:szCs w:val="28"/>
        </w:rPr>
        <w:t xml:space="preserve">учащихся, средства на финансовое обеспечение социальной поддержки </w:t>
      </w:r>
      <w:r w:rsidR="00D801ED">
        <w:rPr>
          <w:szCs w:val="28"/>
        </w:rPr>
        <w:t xml:space="preserve">                       </w:t>
      </w:r>
      <w:r>
        <w:rPr>
          <w:szCs w:val="28"/>
        </w:rPr>
        <w:t>учащихся льготных категорий, получающих образование в частных общеобразовательных организациях, в виде предоставления двухразового питания».</w:t>
      </w:r>
    </w:p>
    <w:p w:rsidR="004B5923" w:rsidRDefault="00C4607E" w:rsidP="004B5923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1.4</w:t>
      </w:r>
      <w:r w:rsidR="004B5923">
        <w:rPr>
          <w:szCs w:val="28"/>
        </w:rPr>
        <w:t xml:space="preserve">. </w:t>
      </w:r>
      <w:r w:rsidR="000719B0">
        <w:rPr>
          <w:szCs w:val="28"/>
        </w:rPr>
        <w:t>П</w:t>
      </w:r>
      <w:r w:rsidR="004B5923">
        <w:rPr>
          <w:szCs w:val="28"/>
        </w:rPr>
        <w:t xml:space="preserve">ункт 3 постановления </w:t>
      </w:r>
      <w:r w:rsidR="000719B0">
        <w:rPr>
          <w:szCs w:val="28"/>
        </w:rPr>
        <w:t xml:space="preserve">после подпункта 3.1 </w:t>
      </w:r>
      <w:r w:rsidR="004B5923">
        <w:rPr>
          <w:szCs w:val="28"/>
        </w:rPr>
        <w:t xml:space="preserve">дополнить </w:t>
      </w:r>
      <w:r w:rsidR="00D801ED">
        <w:rPr>
          <w:szCs w:val="28"/>
        </w:rPr>
        <w:t>под</w:t>
      </w:r>
      <w:r w:rsidR="004B5923">
        <w:rPr>
          <w:szCs w:val="28"/>
        </w:rPr>
        <w:t>пунктами 3.1</w:t>
      </w:r>
      <w:r w:rsidR="004B5923">
        <w:rPr>
          <w:szCs w:val="28"/>
          <w:vertAlign w:val="superscript"/>
        </w:rPr>
        <w:t>1</w:t>
      </w:r>
      <w:r w:rsidR="004B5923">
        <w:rPr>
          <w:szCs w:val="28"/>
        </w:rPr>
        <w:t>, 3.1</w:t>
      </w:r>
      <w:r w:rsidR="004B5923">
        <w:rPr>
          <w:szCs w:val="28"/>
          <w:vertAlign w:val="superscript"/>
        </w:rPr>
        <w:t>2</w:t>
      </w:r>
      <w:r w:rsidR="004B5923">
        <w:rPr>
          <w:szCs w:val="28"/>
        </w:rPr>
        <w:t>, 3.1</w:t>
      </w:r>
      <w:r w:rsidR="004B5923">
        <w:rPr>
          <w:szCs w:val="28"/>
          <w:vertAlign w:val="superscript"/>
        </w:rPr>
        <w:t>3</w:t>
      </w:r>
      <w:r>
        <w:rPr>
          <w:szCs w:val="28"/>
        </w:rPr>
        <w:t xml:space="preserve"> с</w:t>
      </w:r>
      <w:r w:rsidR="004B5923">
        <w:rPr>
          <w:szCs w:val="28"/>
        </w:rPr>
        <w:t>ледующего содержания:</w:t>
      </w:r>
    </w:p>
    <w:p w:rsidR="004B5923" w:rsidRDefault="004B5923" w:rsidP="004B5923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«3.1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. По финансовому обеспечению, назначению, начислению и выплате денежной компенсации за двухразовое питание обучающихся с ограниченными возможностями здоровья, осваивающих основные общеобразовательные </w:t>
      </w:r>
      <w:r w:rsidR="00D801ED">
        <w:rPr>
          <w:szCs w:val="28"/>
        </w:rPr>
        <w:t xml:space="preserve">                       </w:t>
      </w:r>
      <w:r>
        <w:rPr>
          <w:szCs w:val="28"/>
        </w:rPr>
        <w:t>программы, обучение которых организовано общеобразовательными организациями на дому, в порядке, установленном постановлением Правительства Ханты-Мансийского автономного округа – Югры от 04.03.2016 № 59-п «Об обеспечении питанием обучающихся в образовательных организациях в Ханты-</w:t>
      </w:r>
      <w:r w:rsidR="00D801ED">
        <w:rPr>
          <w:szCs w:val="28"/>
        </w:rPr>
        <w:t xml:space="preserve">  </w:t>
      </w:r>
      <w:r>
        <w:rPr>
          <w:szCs w:val="28"/>
        </w:rPr>
        <w:t>Мансийском автономном округе – Югре».</w:t>
      </w:r>
    </w:p>
    <w:p w:rsidR="004B5923" w:rsidRDefault="004B5923" w:rsidP="004B5923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3.1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. По утверждению формы заявления родителя (законного </w:t>
      </w:r>
      <w:r w:rsidRPr="00D801ED">
        <w:rPr>
          <w:spacing w:val="-4"/>
          <w:szCs w:val="28"/>
        </w:rPr>
        <w:t>представителя) обучающегося о назначении денежной компенсации за двухразовое питание</w:t>
      </w:r>
      <w:r>
        <w:rPr>
          <w:szCs w:val="28"/>
        </w:rPr>
        <w:t xml:space="preserve"> </w:t>
      </w:r>
      <w:r w:rsidRPr="00D801ED">
        <w:rPr>
          <w:spacing w:val="-4"/>
          <w:szCs w:val="28"/>
        </w:rPr>
        <w:t>обучающихся с ограниченными возможностями здоровья, осваивающих основные</w:t>
      </w:r>
      <w:r>
        <w:rPr>
          <w:szCs w:val="28"/>
        </w:rPr>
        <w:t xml:space="preserve"> общеобразовательные программы, обучение которых организовано общеобразовательными организациями на дому.</w:t>
      </w:r>
    </w:p>
    <w:p w:rsidR="004B5923" w:rsidRDefault="004B5923" w:rsidP="004B5923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3.1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. По установлению сроков перечисления на лицевые счета родителей (законных представителей) обучающихся денежной компенсации за двухразовое питание обучающихся с ограниченными возможностями здоровья, осваивающих основные общеобразовательные программы, обучение которых организовано общеобразовательными организациями на дому, в соответствии с постановлением Правительства Ханты-Мансийского автономного округа – Югры </w:t>
      </w:r>
      <w:r w:rsidR="00D801ED">
        <w:rPr>
          <w:szCs w:val="28"/>
        </w:rPr>
        <w:t xml:space="preserve">                             </w:t>
      </w:r>
      <w:r w:rsidRPr="00D801ED">
        <w:rPr>
          <w:spacing w:val="-4"/>
          <w:szCs w:val="28"/>
        </w:rPr>
        <w:t>от 04.03.2016 № 59-п «Об обеспечении питанием обучающихся в образовательных</w:t>
      </w:r>
      <w:r>
        <w:rPr>
          <w:szCs w:val="28"/>
        </w:rPr>
        <w:t xml:space="preserve"> организациях в Ханты-Мансийском автономном округе – Югре».</w:t>
      </w:r>
    </w:p>
    <w:p w:rsidR="00C4607E" w:rsidRDefault="00C4607E" w:rsidP="004B5923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1.5. </w:t>
      </w:r>
      <w:r w:rsidR="004264B7">
        <w:rPr>
          <w:szCs w:val="28"/>
        </w:rPr>
        <w:t>После подпункта 3.2 пункта 3 д</w:t>
      </w:r>
      <w:r>
        <w:rPr>
          <w:szCs w:val="28"/>
        </w:rPr>
        <w:t>ополнить постановление пунктом 3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следующего содержания:</w:t>
      </w:r>
    </w:p>
    <w:p w:rsidR="004B5923" w:rsidRDefault="00C4607E" w:rsidP="004B5923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«3</w:t>
      </w:r>
      <w:r>
        <w:rPr>
          <w:szCs w:val="28"/>
          <w:vertAlign w:val="superscript"/>
        </w:rPr>
        <w:t>1</w:t>
      </w:r>
      <w:r w:rsidR="004B5923">
        <w:rPr>
          <w:szCs w:val="28"/>
        </w:rPr>
        <w:t>.</w:t>
      </w:r>
      <w:r w:rsidR="004B5923">
        <w:rPr>
          <w:szCs w:val="28"/>
          <w:vertAlign w:val="superscript"/>
        </w:rPr>
        <w:t xml:space="preserve"> </w:t>
      </w:r>
      <w:r w:rsidR="004B5923">
        <w:rPr>
          <w:szCs w:val="28"/>
        </w:rPr>
        <w:t>Функции, указанные в подпунктах 3.1</w:t>
      </w:r>
      <w:r w:rsidR="004B5923">
        <w:rPr>
          <w:szCs w:val="28"/>
          <w:vertAlign w:val="superscript"/>
        </w:rPr>
        <w:t>1</w:t>
      </w:r>
      <w:r w:rsidR="004B5923">
        <w:rPr>
          <w:szCs w:val="28"/>
        </w:rPr>
        <w:t>, 3.1</w:t>
      </w:r>
      <w:r w:rsidR="004B5923">
        <w:rPr>
          <w:szCs w:val="28"/>
          <w:vertAlign w:val="superscript"/>
        </w:rPr>
        <w:t>2</w:t>
      </w:r>
      <w:r w:rsidR="004B5923">
        <w:rPr>
          <w:szCs w:val="28"/>
        </w:rPr>
        <w:t>, 3.1</w:t>
      </w:r>
      <w:r w:rsidR="004B5923">
        <w:rPr>
          <w:szCs w:val="28"/>
          <w:vertAlign w:val="superscript"/>
        </w:rPr>
        <w:t>3</w:t>
      </w:r>
      <w:r w:rsidR="004B5923">
        <w:rPr>
          <w:szCs w:val="28"/>
        </w:rPr>
        <w:t xml:space="preserve"> пункта 3 настоящего постановления, осуществляются в отношении муниципальных общеобразовательных организаций, частных общеобразовательных организаций, </w:t>
      </w:r>
      <w:r w:rsidR="004B5923" w:rsidRPr="00D801ED">
        <w:rPr>
          <w:spacing w:val="-6"/>
          <w:szCs w:val="28"/>
        </w:rPr>
        <w:t>осуществляющих образовательную деятельность по имеющим государственную аккредитацию</w:t>
      </w:r>
      <w:r w:rsidR="004B5923">
        <w:rPr>
          <w:szCs w:val="28"/>
        </w:rPr>
        <w:t xml:space="preserve"> основным общеобразовательным программам.</w:t>
      </w:r>
    </w:p>
    <w:p w:rsidR="004B5923" w:rsidRDefault="004B5923" w:rsidP="004B5923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Взаимодействие муниципального казенного учреждения «Управление </w:t>
      </w:r>
      <w:r w:rsidRPr="004264B7">
        <w:rPr>
          <w:spacing w:val="-6"/>
          <w:szCs w:val="28"/>
        </w:rPr>
        <w:t>учёта и отчётности образовательных учреждений» и частных общеобразовательных</w:t>
      </w:r>
      <w:r>
        <w:rPr>
          <w:szCs w:val="28"/>
        </w:rPr>
        <w:t xml:space="preserve"> организаций, осуществляющих образовательную деятельность по имеющим </w:t>
      </w:r>
      <w:r w:rsidR="004264B7">
        <w:rPr>
          <w:szCs w:val="28"/>
        </w:rPr>
        <w:t xml:space="preserve"> </w:t>
      </w:r>
      <w:r>
        <w:rPr>
          <w:szCs w:val="28"/>
        </w:rPr>
        <w:t xml:space="preserve">государственную аккредитацию основным общеобразовательным программам, регулируется соглашением о взаимодействии по обеспечению </w:t>
      </w:r>
      <w:r w:rsidRPr="00D801ED">
        <w:rPr>
          <w:spacing w:val="-4"/>
          <w:szCs w:val="28"/>
        </w:rPr>
        <w:t>назначения,  начисления и выплаты денежной компенсации за двухразовое питание</w:t>
      </w:r>
      <w:r>
        <w:rPr>
          <w:szCs w:val="28"/>
        </w:rPr>
        <w:t xml:space="preserve"> </w:t>
      </w:r>
      <w:r w:rsidRPr="00D801ED">
        <w:rPr>
          <w:spacing w:val="-4"/>
          <w:szCs w:val="28"/>
        </w:rPr>
        <w:t>обучающихся с ограниченными возможностями здоровья, осваивающих основные</w:t>
      </w:r>
      <w:r w:rsidR="004264B7">
        <w:rPr>
          <w:szCs w:val="28"/>
        </w:rPr>
        <w:t xml:space="preserve"> </w:t>
      </w:r>
      <w:r>
        <w:rPr>
          <w:szCs w:val="28"/>
        </w:rPr>
        <w:t>общеобразовательные программы, обучение которых организовано общеобразовательными организациями на дому».</w:t>
      </w:r>
    </w:p>
    <w:p w:rsidR="004B5923" w:rsidRDefault="004B5923" w:rsidP="004B5923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1.6. Пункт 5 постановления дополнить подпунктами 5.5, 5.6 следующего содержания:</w:t>
      </w:r>
    </w:p>
    <w:p w:rsidR="004B5923" w:rsidRDefault="004B5923" w:rsidP="004B5923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«5.5. Осуществлять прием от родителей (законных представителей) обучающихся документов, необходимых для назначения денежной компенсации </w:t>
      </w:r>
      <w:r w:rsidR="00D801ED">
        <w:rPr>
          <w:szCs w:val="28"/>
        </w:rPr>
        <w:t xml:space="preserve">                    </w:t>
      </w:r>
      <w:r w:rsidRPr="00D801ED">
        <w:rPr>
          <w:spacing w:val="-4"/>
          <w:szCs w:val="28"/>
        </w:rPr>
        <w:t>за двухразовое питание обучающихся с ограниченными возможностями здоровья,</w:t>
      </w:r>
      <w:r>
        <w:rPr>
          <w:szCs w:val="28"/>
        </w:rPr>
        <w:t xml:space="preserve"> осваивающих основные общеобразовательные программы, обучение которых организовано общеобразовательными организациями на дому, в соответствии </w:t>
      </w:r>
      <w:r w:rsidR="00D801ED">
        <w:rPr>
          <w:szCs w:val="28"/>
        </w:rPr>
        <w:t xml:space="preserve">                 </w:t>
      </w:r>
      <w:r>
        <w:rPr>
          <w:szCs w:val="28"/>
        </w:rPr>
        <w:t>с перечнем, установленным постановлением Правительства Ханты-Мансийского автономного округа – Югры от 04.03.2016 № 59-п «Об обеспечении питанием обучающихся в образовательных организациях в Ханты-Мансийском автономном округе – Югре», с выдачей им расписок в получении документов.</w:t>
      </w:r>
    </w:p>
    <w:p w:rsidR="004B5923" w:rsidRDefault="004B5923" w:rsidP="004B5923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5.6. Представлять в муниципальное казенное учреждение «Управление учёта и отчётности образовательных учреждений»:</w:t>
      </w:r>
    </w:p>
    <w:p w:rsidR="004264B7" w:rsidRDefault="004264B7" w:rsidP="004B5923">
      <w:pPr>
        <w:tabs>
          <w:tab w:val="left" w:pos="851"/>
        </w:tabs>
        <w:ind w:firstLine="709"/>
        <w:jc w:val="both"/>
        <w:rPr>
          <w:szCs w:val="28"/>
        </w:rPr>
      </w:pPr>
    </w:p>
    <w:p w:rsidR="004B5923" w:rsidRDefault="004B5923" w:rsidP="004B5923">
      <w:pPr>
        <w:tabs>
          <w:tab w:val="left" w:pos="851"/>
        </w:tabs>
        <w:ind w:firstLine="709"/>
        <w:jc w:val="both"/>
        <w:rPr>
          <w:szCs w:val="28"/>
        </w:rPr>
      </w:pPr>
      <w:r w:rsidRPr="00D801ED">
        <w:rPr>
          <w:spacing w:val="-4"/>
          <w:szCs w:val="28"/>
        </w:rPr>
        <w:t xml:space="preserve">- документы, необходимые для назначения, начисления и выплаты денежной </w:t>
      </w:r>
      <w:r>
        <w:rPr>
          <w:szCs w:val="28"/>
        </w:rPr>
        <w:t xml:space="preserve">компенсации за двухразовое питание обучающихся с ограниченными возможностями здоровья, осваивающих основные общеобразовательные программы, </w:t>
      </w:r>
      <w:r w:rsidR="00D801ED">
        <w:rPr>
          <w:szCs w:val="28"/>
        </w:rPr>
        <w:t xml:space="preserve">               </w:t>
      </w:r>
      <w:r>
        <w:rPr>
          <w:szCs w:val="28"/>
        </w:rPr>
        <w:t xml:space="preserve">обучение которых организовано общеобразовательными организациями </w:t>
      </w:r>
      <w:r w:rsidR="00D801ED">
        <w:rPr>
          <w:szCs w:val="28"/>
        </w:rPr>
        <w:t xml:space="preserve">                        </w:t>
      </w:r>
      <w:r>
        <w:rPr>
          <w:szCs w:val="28"/>
        </w:rPr>
        <w:t xml:space="preserve">на дому, в соответствии с перечнем, установленным постановлением Правительства Ханты-Мансийского автономного округа – Югры от 04.03.2016 № 59-п </w:t>
      </w:r>
      <w:r w:rsidR="00D801ED">
        <w:rPr>
          <w:szCs w:val="28"/>
        </w:rPr>
        <w:t xml:space="preserve">              </w:t>
      </w:r>
      <w:r>
        <w:rPr>
          <w:szCs w:val="28"/>
        </w:rPr>
        <w:t xml:space="preserve">«Об обеспечении питанием обучающихся в образовательных организациях </w:t>
      </w:r>
      <w:r w:rsidR="00D801ED">
        <w:rPr>
          <w:szCs w:val="28"/>
        </w:rPr>
        <w:t xml:space="preserve">                      </w:t>
      </w:r>
      <w:r>
        <w:rPr>
          <w:szCs w:val="28"/>
        </w:rPr>
        <w:t>в Ханты-Мансийском автономном округе – Югре»;</w:t>
      </w:r>
    </w:p>
    <w:p w:rsidR="004B5923" w:rsidRDefault="004B5923" w:rsidP="004B5923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- документы, подтверждающие случаи круглосуточного нахождения </w:t>
      </w:r>
      <w:r w:rsidR="00D801ED">
        <w:rPr>
          <w:szCs w:val="28"/>
        </w:rPr>
        <w:t xml:space="preserve">                      </w:t>
      </w:r>
      <w:r>
        <w:rPr>
          <w:szCs w:val="28"/>
        </w:rPr>
        <w:t xml:space="preserve">    в учреждениях социальной защиты населения, в учреждениях здравоохранения </w:t>
      </w:r>
      <w:r w:rsidRPr="00D801ED">
        <w:rPr>
          <w:spacing w:val="-4"/>
          <w:szCs w:val="28"/>
        </w:rPr>
        <w:t>обучающихся с ограниченными возможностями здоровья, осваивающих основные</w:t>
      </w:r>
      <w:r>
        <w:rPr>
          <w:szCs w:val="28"/>
        </w:rPr>
        <w:t xml:space="preserve"> общеобразовательные программы, обучение которых организовано общеобразовательными организациями на дому».</w:t>
      </w:r>
    </w:p>
    <w:p w:rsidR="004B5923" w:rsidRDefault="004B5923" w:rsidP="004B5923">
      <w:pPr>
        <w:tabs>
          <w:tab w:val="left" w:pos="851"/>
        </w:tabs>
        <w:ind w:firstLine="709"/>
        <w:jc w:val="both"/>
        <w:rPr>
          <w:spacing w:val="-4"/>
          <w:szCs w:val="28"/>
        </w:rPr>
      </w:pPr>
      <w:r w:rsidRPr="00D801ED">
        <w:rPr>
          <w:spacing w:val="-4"/>
          <w:szCs w:val="28"/>
        </w:rPr>
        <w:t xml:space="preserve">1.7. </w:t>
      </w:r>
      <w:r w:rsidR="0038177A">
        <w:rPr>
          <w:spacing w:val="-4"/>
          <w:szCs w:val="28"/>
        </w:rPr>
        <w:t>С</w:t>
      </w:r>
      <w:r w:rsidRPr="00D801ED">
        <w:rPr>
          <w:spacing w:val="-4"/>
          <w:szCs w:val="28"/>
        </w:rPr>
        <w:t xml:space="preserve">троку 18 </w:t>
      </w:r>
      <w:r w:rsidR="0038177A" w:rsidRPr="00D801ED">
        <w:rPr>
          <w:spacing w:val="-4"/>
          <w:szCs w:val="28"/>
        </w:rPr>
        <w:t>приложени</w:t>
      </w:r>
      <w:r w:rsidR="0038177A">
        <w:rPr>
          <w:spacing w:val="-4"/>
          <w:szCs w:val="28"/>
        </w:rPr>
        <w:t>я</w:t>
      </w:r>
      <w:r w:rsidR="0038177A" w:rsidRPr="00D801ED">
        <w:rPr>
          <w:spacing w:val="-4"/>
          <w:szCs w:val="28"/>
        </w:rPr>
        <w:t xml:space="preserve"> 1 к постановлению </w:t>
      </w:r>
      <w:r w:rsidRPr="00D801ED">
        <w:rPr>
          <w:spacing w:val="-4"/>
          <w:szCs w:val="28"/>
        </w:rPr>
        <w:t xml:space="preserve">изложить в </w:t>
      </w:r>
      <w:r w:rsidR="0038177A">
        <w:rPr>
          <w:spacing w:val="-4"/>
          <w:szCs w:val="28"/>
        </w:rPr>
        <w:t>следующе</w:t>
      </w:r>
      <w:r w:rsidRPr="00D801ED">
        <w:rPr>
          <w:spacing w:val="-4"/>
          <w:szCs w:val="28"/>
        </w:rPr>
        <w:t xml:space="preserve">й </w:t>
      </w:r>
      <w:r w:rsidR="0038177A">
        <w:rPr>
          <w:spacing w:val="-4"/>
          <w:szCs w:val="28"/>
        </w:rPr>
        <w:br/>
      </w:r>
      <w:r w:rsidRPr="00D801ED">
        <w:rPr>
          <w:spacing w:val="-4"/>
          <w:szCs w:val="28"/>
        </w:rPr>
        <w:t>редакции:</w:t>
      </w:r>
    </w:p>
    <w:p w:rsidR="00D801ED" w:rsidRPr="00D801ED" w:rsidRDefault="00D801ED" w:rsidP="004B5923">
      <w:pPr>
        <w:tabs>
          <w:tab w:val="left" w:pos="851"/>
        </w:tabs>
        <w:ind w:firstLine="709"/>
        <w:jc w:val="both"/>
        <w:rPr>
          <w:spacing w:val="-4"/>
          <w:sz w:val="10"/>
          <w:szCs w:val="10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4"/>
        <w:gridCol w:w="734"/>
        <w:gridCol w:w="8358"/>
        <w:gridCol w:w="567"/>
      </w:tblGrid>
      <w:tr w:rsidR="0038177A" w:rsidTr="0038177A"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77A" w:rsidRDefault="0038177A" w:rsidP="0038177A">
            <w:pPr>
              <w:tabs>
                <w:tab w:val="left" w:pos="851"/>
              </w:tabs>
              <w:ind w:hanging="108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38177A" w:rsidRPr="00885F1B" w:rsidRDefault="0038177A" w:rsidP="0038177A">
            <w:pPr>
              <w:ind w:left="-83" w:right="-108"/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№</w:t>
            </w:r>
            <w:r w:rsidRPr="00885F1B">
              <w:rPr>
                <w:szCs w:val="28"/>
              </w:rPr>
              <w:br/>
              <w:t>п/п</w:t>
            </w:r>
          </w:p>
        </w:tc>
        <w:tc>
          <w:tcPr>
            <w:tcW w:w="8358" w:type="dxa"/>
            <w:tcBorders>
              <w:right w:val="single" w:sz="4" w:space="0" w:color="auto"/>
            </w:tcBorders>
          </w:tcPr>
          <w:p w:rsidR="0038177A" w:rsidRPr="00885F1B" w:rsidRDefault="0038177A" w:rsidP="0038177A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Наименование муниципальной общеобразовательной организации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77A" w:rsidRDefault="0038177A" w:rsidP="0038177A">
            <w:pPr>
              <w:tabs>
                <w:tab w:val="left" w:pos="851"/>
              </w:tabs>
              <w:rPr>
                <w:szCs w:val="28"/>
              </w:rPr>
            </w:pPr>
          </w:p>
        </w:tc>
      </w:tr>
      <w:tr w:rsidR="004B5923" w:rsidTr="0038177A"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5923" w:rsidRDefault="004B5923" w:rsidP="00D801ED">
            <w:pPr>
              <w:tabs>
                <w:tab w:val="left" w:pos="851"/>
              </w:tabs>
              <w:ind w:hanging="108"/>
              <w:rPr>
                <w:szCs w:val="28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hideMark/>
          </w:tcPr>
          <w:p w:rsidR="004B5923" w:rsidRDefault="004B5923" w:rsidP="0038177A">
            <w:pPr>
              <w:tabs>
                <w:tab w:val="left" w:pos="851"/>
              </w:tabs>
              <w:ind w:left="-83" w:right="-108" w:firstLine="55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8358" w:type="dxa"/>
            <w:tcBorders>
              <w:right w:val="single" w:sz="4" w:space="0" w:color="auto"/>
            </w:tcBorders>
            <w:hideMark/>
          </w:tcPr>
          <w:p w:rsidR="00D801ED" w:rsidRDefault="004B5923" w:rsidP="00D801ED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</w:t>
            </w:r>
          </w:p>
          <w:p w:rsidR="004B5923" w:rsidRDefault="004B5923" w:rsidP="00D801ED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>«Сургутская технологическая школа»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77A" w:rsidRDefault="0038177A" w:rsidP="00D801ED">
            <w:pPr>
              <w:tabs>
                <w:tab w:val="left" w:pos="851"/>
              </w:tabs>
              <w:rPr>
                <w:szCs w:val="28"/>
              </w:rPr>
            </w:pPr>
          </w:p>
          <w:p w:rsidR="004B5923" w:rsidRDefault="004B5923" w:rsidP="00D801ED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>».</w:t>
            </w:r>
          </w:p>
        </w:tc>
      </w:tr>
    </w:tbl>
    <w:p w:rsidR="00D801ED" w:rsidRPr="00D801ED" w:rsidRDefault="00D801ED" w:rsidP="004B5923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 w:val="10"/>
          <w:szCs w:val="10"/>
        </w:rPr>
      </w:pPr>
    </w:p>
    <w:p w:rsidR="004B5923" w:rsidRDefault="004B5923" w:rsidP="004B5923">
      <w:pPr>
        <w:tabs>
          <w:tab w:val="left" w:pos="0"/>
        </w:tabs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2. Управлению документационного и информационного обеспечения                  разместить настоящее постановление на официальном портале Администрации города.</w:t>
      </w:r>
    </w:p>
    <w:p w:rsidR="004B5923" w:rsidRDefault="004B5923" w:rsidP="004B5923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4B5923" w:rsidRDefault="004B5923" w:rsidP="004B5923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вступает в силу после его официального опубликования и распространяется на правоотношения, возникшие с 01.01.2019.</w:t>
      </w:r>
    </w:p>
    <w:p w:rsidR="004B5923" w:rsidRDefault="004B5923" w:rsidP="004B5923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>
        <w:rPr>
          <w:szCs w:val="28"/>
        </w:rPr>
        <w:t>5. Контроль за выполнением постановления возложить на заместителя Главы города Пелевина А.Р.</w:t>
      </w:r>
    </w:p>
    <w:p w:rsidR="004B5923" w:rsidRDefault="004B5923" w:rsidP="004B5923">
      <w:pPr>
        <w:tabs>
          <w:tab w:val="left" w:pos="993"/>
        </w:tabs>
        <w:jc w:val="both"/>
        <w:rPr>
          <w:szCs w:val="28"/>
        </w:rPr>
      </w:pPr>
    </w:p>
    <w:p w:rsidR="004B5923" w:rsidRDefault="004B5923" w:rsidP="004B5923">
      <w:pPr>
        <w:tabs>
          <w:tab w:val="left" w:pos="993"/>
        </w:tabs>
        <w:jc w:val="both"/>
        <w:rPr>
          <w:szCs w:val="28"/>
        </w:rPr>
      </w:pPr>
    </w:p>
    <w:p w:rsidR="004B5923" w:rsidRDefault="004B5923" w:rsidP="004B5923">
      <w:pPr>
        <w:tabs>
          <w:tab w:val="left" w:pos="993"/>
        </w:tabs>
        <w:jc w:val="both"/>
        <w:rPr>
          <w:szCs w:val="28"/>
        </w:rPr>
      </w:pPr>
    </w:p>
    <w:p w:rsidR="004B5923" w:rsidRDefault="004B5923" w:rsidP="004B5923">
      <w:pPr>
        <w:pStyle w:val="a7"/>
        <w:jc w:val="left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8177A">
        <w:rPr>
          <w:szCs w:val="28"/>
        </w:rPr>
        <w:t xml:space="preserve"> </w:t>
      </w:r>
      <w:r>
        <w:rPr>
          <w:szCs w:val="28"/>
        </w:rPr>
        <w:t xml:space="preserve"> В.Н. Шувалов</w:t>
      </w:r>
    </w:p>
    <w:p w:rsidR="00D801ED" w:rsidRDefault="00D801ED" w:rsidP="004B5923">
      <w:pPr>
        <w:pStyle w:val="a7"/>
        <w:jc w:val="left"/>
        <w:rPr>
          <w:szCs w:val="28"/>
        </w:rPr>
      </w:pPr>
    </w:p>
    <w:p w:rsidR="00D801ED" w:rsidRDefault="00D801ED" w:rsidP="004B5923">
      <w:pPr>
        <w:pStyle w:val="a7"/>
        <w:jc w:val="left"/>
        <w:rPr>
          <w:szCs w:val="28"/>
        </w:rPr>
        <w:sectPr w:rsidR="00D801ED" w:rsidSect="004264B7">
          <w:headerReference w:type="default" r:id="rId6"/>
          <w:pgSz w:w="11906" w:h="16838"/>
          <w:pgMar w:top="1134" w:right="567" w:bottom="993" w:left="1701" w:header="720" w:footer="720" w:gutter="0"/>
          <w:cols w:space="720"/>
        </w:sectPr>
      </w:pPr>
    </w:p>
    <w:p w:rsidR="00226A5C" w:rsidRPr="004B5923" w:rsidRDefault="00226A5C" w:rsidP="0038177A"/>
    <w:sectPr w:rsidR="00226A5C" w:rsidRPr="004B5923" w:rsidSect="004B592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721" w:rsidRDefault="00793721">
      <w:r>
        <w:separator/>
      </w:r>
    </w:p>
  </w:endnote>
  <w:endnote w:type="continuationSeparator" w:id="0">
    <w:p w:rsidR="00793721" w:rsidRDefault="0079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721" w:rsidRDefault="00793721">
      <w:r>
        <w:separator/>
      </w:r>
    </w:p>
  </w:footnote>
  <w:footnote w:type="continuationSeparator" w:id="0">
    <w:p w:rsidR="00793721" w:rsidRDefault="00793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30094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801ED" w:rsidRPr="00D801ED" w:rsidRDefault="00D801ED">
        <w:pPr>
          <w:pStyle w:val="a4"/>
          <w:jc w:val="center"/>
          <w:rPr>
            <w:sz w:val="20"/>
            <w:szCs w:val="20"/>
          </w:rPr>
        </w:pPr>
        <w:r w:rsidRPr="00D801ED">
          <w:rPr>
            <w:sz w:val="20"/>
            <w:szCs w:val="20"/>
          </w:rPr>
          <w:fldChar w:fldCharType="begin"/>
        </w:r>
        <w:r w:rsidRPr="00D801ED">
          <w:rPr>
            <w:sz w:val="20"/>
            <w:szCs w:val="20"/>
          </w:rPr>
          <w:instrText>PAGE   \* MERGEFORMAT</w:instrText>
        </w:r>
        <w:r w:rsidRPr="00D801ED">
          <w:rPr>
            <w:sz w:val="20"/>
            <w:szCs w:val="20"/>
          </w:rPr>
          <w:fldChar w:fldCharType="separate"/>
        </w:r>
        <w:r w:rsidR="000E0C73">
          <w:rPr>
            <w:noProof/>
            <w:sz w:val="20"/>
            <w:szCs w:val="20"/>
          </w:rPr>
          <w:t>1</w:t>
        </w:r>
        <w:r w:rsidRPr="00D801ED">
          <w:rPr>
            <w:sz w:val="20"/>
            <w:szCs w:val="20"/>
          </w:rPr>
          <w:fldChar w:fldCharType="end"/>
        </w:r>
      </w:p>
    </w:sdtContent>
  </w:sdt>
  <w:p w:rsidR="00D801ED" w:rsidRDefault="00D801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008E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A672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8177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8177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719B0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E0C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23"/>
    <w:rsid w:val="000719B0"/>
    <w:rsid w:val="000E0C73"/>
    <w:rsid w:val="00226A5C"/>
    <w:rsid w:val="00243839"/>
    <w:rsid w:val="00364C8B"/>
    <w:rsid w:val="0038177A"/>
    <w:rsid w:val="003A6727"/>
    <w:rsid w:val="004264B7"/>
    <w:rsid w:val="00433D31"/>
    <w:rsid w:val="00473CC8"/>
    <w:rsid w:val="004B5923"/>
    <w:rsid w:val="005058CF"/>
    <w:rsid w:val="005D1F95"/>
    <w:rsid w:val="00743955"/>
    <w:rsid w:val="00793721"/>
    <w:rsid w:val="009052B6"/>
    <w:rsid w:val="00996E97"/>
    <w:rsid w:val="00C4607E"/>
    <w:rsid w:val="00D008EB"/>
    <w:rsid w:val="00D801ED"/>
    <w:rsid w:val="00E15197"/>
    <w:rsid w:val="00FB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64F87-11F6-489D-AF3A-3FCED713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9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5923"/>
    <w:rPr>
      <w:rFonts w:ascii="Times New Roman" w:hAnsi="Times New Roman"/>
      <w:sz w:val="28"/>
    </w:rPr>
  </w:style>
  <w:style w:type="character" w:styleId="a6">
    <w:name w:val="page number"/>
    <w:basedOn w:val="a0"/>
    <w:rsid w:val="004B5923"/>
  </w:style>
  <w:style w:type="paragraph" w:styleId="a7">
    <w:name w:val="Title"/>
    <w:basedOn w:val="a"/>
    <w:link w:val="a8"/>
    <w:qFormat/>
    <w:rsid w:val="004B5923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4B59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801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01E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1436</Words>
  <Characters>8187</Characters>
  <Application>Microsoft Office Word</Application>
  <DocSecurity>0</DocSecurity>
  <Lines>68</Lines>
  <Paragraphs>19</Paragraphs>
  <ScaleCrop>false</ScaleCrop>
  <Company/>
  <LinksUpToDate>false</LinksUpToDate>
  <CharactersWithSpaces>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2019-05-14T09:33:00Z</cp:lastPrinted>
  <dcterms:created xsi:type="dcterms:W3CDTF">2019-05-15T09:08:00Z</dcterms:created>
  <dcterms:modified xsi:type="dcterms:W3CDTF">2019-05-15T09:08:00Z</dcterms:modified>
</cp:coreProperties>
</file>