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AF" w:rsidRDefault="00441FAF" w:rsidP="00656C1A">
      <w:pPr>
        <w:spacing w:line="120" w:lineRule="atLeast"/>
        <w:jc w:val="center"/>
        <w:rPr>
          <w:sz w:val="24"/>
          <w:szCs w:val="24"/>
        </w:rPr>
      </w:pPr>
    </w:p>
    <w:p w:rsidR="00441FAF" w:rsidRDefault="00441FAF" w:rsidP="00656C1A">
      <w:pPr>
        <w:spacing w:line="120" w:lineRule="atLeast"/>
        <w:jc w:val="center"/>
        <w:rPr>
          <w:sz w:val="24"/>
          <w:szCs w:val="24"/>
        </w:rPr>
      </w:pPr>
    </w:p>
    <w:p w:rsidR="00441FAF" w:rsidRPr="00852378" w:rsidRDefault="00441FAF" w:rsidP="00656C1A">
      <w:pPr>
        <w:spacing w:line="120" w:lineRule="atLeast"/>
        <w:jc w:val="center"/>
        <w:rPr>
          <w:sz w:val="10"/>
          <w:szCs w:val="10"/>
        </w:rPr>
      </w:pPr>
    </w:p>
    <w:p w:rsidR="00441FAF" w:rsidRDefault="00441FAF" w:rsidP="00656C1A">
      <w:pPr>
        <w:spacing w:line="120" w:lineRule="atLeast"/>
        <w:jc w:val="center"/>
        <w:rPr>
          <w:sz w:val="10"/>
          <w:szCs w:val="24"/>
        </w:rPr>
      </w:pPr>
    </w:p>
    <w:p w:rsidR="00441FAF" w:rsidRPr="005541F0" w:rsidRDefault="00441F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1FAF" w:rsidRPr="005541F0" w:rsidRDefault="00441F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41FAF" w:rsidRPr="005649E4" w:rsidRDefault="00441FAF" w:rsidP="00656C1A">
      <w:pPr>
        <w:spacing w:line="120" w:lineRule="atLeast"/>
        <w:jc w:val="center"/>
        <w:rPr>
          <w:sz w:val="18"/>
          <w:szCs w:val="24"/>
        </w:rPr>
      </w:pPr>
    </w:p>
    <w:p w:rsidR="00441FAF" w:rsidRPr="00656C1A" w:rsidRDefault="00441FA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1FAF" w:rsidRPr="005541F0" w:rsidRDefault="00441FAF" w:rsidP="00656C1A">
      <w:pPr>
        <w:spacing w:line="120" w:lineRule="atLeast"/>
        <w:jc w:val="center"/>
        <w:rPr>
          <w:sz w:val="18"/>
          <w:szCs w:val="24"/>
        </w:rPr>
      </w:pPr>
    </w:p>
    <w:p w:rsidR="00441FAF" w:rsidRPr="005541F0" w:rsidRDefault="00441FAF" w:rsidP="00656C1A">
      <w:pPr>
        <w:spacing w:line="120" w:lineRule="atLeast"/>
        <w:jc w:val="center"/>
        <w:rPr>
          <w:sz w:val="20"/>
          <w:szCs w:val="24"/>
        </w:rPr>
      </w:pPr>
    </w:p>
    <w:p w:rsidR="00441FAF" w:rsidRPr="00656C1A" w:rsidRDefault="00441FA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41FAF" w:rsidRDefault="00441FAF" w:rsidP="00656C1A">
      <w:pPr>
        <w:spacing w:line="120" w:lineRule="atLeast"/>
        <w:jc w:val="center"/>
        <w:rPr>
          <w:sz w:val="30"/>
          <w:szCs w:val="24"/>
        </w:rPr>
      </w:pPr>
    </w:p>
    <w:p w:rsidR="00441FAF" w:rsidRPr="00656C1A" w:rsidRDefault="00441FA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41FA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1FAF" w:rsidRPr="00F8214F" w:rsidRDefault="00441F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1FAF" w:rsidRPr="00F8214F" w:rsidRDefault="00FE6A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1FAF" w:rsidRPr="00F8214F" w:rsidRDefault="00441F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1FAF" w:rsidRPr="00F8214F" w:rsidRDefault="00FE6A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41FAF" w:rsidRPr="00A63FB0" w:rsidRDefault="00441F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1FAF" w:rsidRPr="00A3761A" w:rsidRDefault="00FE6A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41FAF" w:rsidRPr="00F8214F" w:rsidRDefault="00441FA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41FAF" w:rsidRPr="00F8214F" w:rsidRDefault="00441FA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41FAF" w:rsidRPr="00AB4194" w:rsidRDefault="00441F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41FAF" w:rsidRPr="00F8214F" w:rsidRDefault="00FE6A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3567</w:t>
            </w:r>
          </w:p>
        </w:tc>
      </w:tr>
    </w:tbl>
    <w:p w:rsidR="00441FAF" w:rsidRPr="00441FAF" w:rsidRDefault="00441FAF" w:rsidP="00C725A6">
      <w:pPr>
        <w:rPr>
          <w:rFonts w:cs="Times New Roman"/>
          <w:szCs w:val="28"/>
        </w:rPr>
      </w:pPr>
    </w:p>
    <w:p w:rsidR="00441FAF" w:rsidRPr="00441FAF" w:rsidRDefault="00441FAF" w:rsidP="00441FAF">
      <w:pPr>
        <w:ind w:right="5102"/>
        <w:rPr>
          <w:szCs w:val="28"/>
        </w:rPr>
      </w:pPr>
      <w:r w:rsidRPr="00441FAF">
        <w:rPr>
          <w:szCs w:val="28"/>
        </w:rPr>
        <w:t xml:space="preserve">Об организации </w:t>
      </w:r>
    </w:p>
    <w:p w:rsidR="00441FAF" w:rsidRPr="00441FAF" w:rsidRDefault="00441FAF" w:rsidP="00441FAF">
      <w:pPr>
        <w:ind w:right="5102"/>
        <w:rPr>
          <w:szCs w:val="28"/>
        </w:rPr>
      </w:pPr>
      <w:r w:rsidRPr="00441FAF">
        <w:rPr>
          <w:szCs w:val="28"/>
        </w:rPr>
        <w:t xml:space="preserve">и проведении </w:t>
      </w:r>
      <w:r w:rsidR="00F151FA">
        <w:rPr>
          <w:szCs w:val="28"/>
        </w:rPr>
        <w:t>соревнований</w:t>
      </w:r>
      <w:r w:rsidRPr="00441FAF">
        <w:rPr>
          <w:szCs w:val="28"/>
        </w:rPr>
        <w:t xml:space="preserve"> </w:t>
      </w:r>
    </w:p>
    <w:p w:rsidR="00441FAF" w:rsidRPr="00441FAF" w:rsidRDefault="00441FAF" w:rsidP="00441FAF">
      <w:pPr>
        <w:ind w:right="5102"/>
        <w:rPr>
          <w:szCs w:val="28"/>
        </w:rPr>
      </w:pPr>
      <w:r w:rsidRPr="00441FAF">
        <w:rPr>
          <w:szCs w:val="28"/>
        </w:rPr>
        <w:t>«Школа безопасности»</w:t>
      </w:r>
    </w:p>
    <w:p w:rsidR="00441FAF" w:rsidRPr="00441FAF" w:rsidRDefault="00441FAF" w:rsidP="00441FAF">
      <w:pPr>
        <w:jc w:val="both"/>
        <w:rPr>
          <w:szCs w:val="28"/>
        </w:rPr>
      </w:pPr>
    </w:p>
    <w:p w:rsidR="00441FAF" w:rsidRPr="00441FAF" w:rsidRDefault="00441FAF" w:rsidP="00441FAF">
      <w:pPr>
        <w:jc w:val="both"/>
        <w:rPr>
          <w:szCs w:val="28"/>
        </w:rPr>
      </w:pPr>
    </w:p>
    <w:p w:rsidR="00441FAF" w:rsidRPr="00441FAF" w:rsidRDefault="00441FAF" w:rsidP="00441FAF">
      <w:pPr>
        <w:ind w:firstLine="709"/>
        <w:jc w:val="both"/>
        <w:rPr>
          <w:szCs w:val="28"/>
        </w:rPr>
      </w:pPr>
      <w:r w:rsidRPr="00441FAF">
        <w:rPr>
          <w:szCs w:val="28"/>
        </w:rPr>
        <w:t xml:space="preserve">В соответствии с постановлением Правительства Ханты-Мансийского </w:t>
      </w:r>
      <w:r>
        <w:rPr>
          <w:szCs w:val="28"/>
        </w:rPr>
        <w:t xml:space="preserve">                 </w:t>
      </w:r>
      <w:r w:rsidRPr="00441FAF">
        <w:rPr>
          <w:szCs w:val="28"/>
        </w:rPr>
        <w:t xml:space="preserve">автономного округа – Югры от 05.02.2007 № 20-п «О ежегодном проведении окружных </w:t>
      </w:r>
      <w:r w:rsidR="00F151FA">
        <w:rPr>
          <w:szCs w:val="28"/>
        </w:rPr>
        <w:t>соревнований</w:t>
      </w:r>
      <w:r w:rsidRPr="00441FAF">
        <w:rPr>
          <w:szCs w:val="28"/>
        </w:rPr>
        <w:t xml:space="preserve"> «Школа безопасности» учащихся образовательных </w:t>
      </w:r>
      <w:r>
        <w:rPr>
          <w:szCs w:val="28"/>
        </w:rPr>
        <w:t xml:space="preserve">                      </w:t>
      </w:r>
      <w:r w:rsidRPr="00441FAF">
        <w:rPr>
          <w:szCs w:val="28"/>
        </w:rPr>
        <w:t xml:space="preserve">организаций в Ханты-Мансийском автономном округе – Югре», распоряжением Администрации города от 30.12.2005 № 3686 «Об утверждении Регламента </w:t>
      </w:r>
      <w:r>
        <w:rPr>
          <w:szCs w:val="28"/>
        </w:rPr>
        <w:t xml:space="preserve">                 </w:t>
      </w:r>
      <w:r w:rsidRPr="00441FAF">
        <w:rPr>
          <w:szCs w:val="28"/>
        </w:rPr>
        <w:t>Администрации города», в целях пропаганды и популяризации среди обучающихся муниципальных образовательных организаций здорового образа жизни, сознательного и ответственного отношения к вопросам личной и</w:t>
      </w:r>
      <w:r>
        <w:rPr>
          <w:szCs w:val="28"/>
        </w:rPr>
        <w:t xml:space="preserve"> </w:t>
      </w:r>
      <w:r w:rsidRPr="00441FAF">
        <w:rPr>
          <w:szCs w:val="28"/>
        </w:rPr>
        <w:t>общественной безопасности, совершенствования практических навыков поведения в экстремальных ситуациях:</w:t>
      </w:r>
    </w:p>
    <w:p w:rsidR="00441FAF" w:rsidRPr="00441FAF" w:rsidRDefault="00441FAF" w:rsidP="00441FAF">
      <w:pPr>
        <w:ind w:firstLine="709"/>
        <w:jc w:val="both"/>
        <w:rPr>
          <w:szCs w:val="28"/>
        </w:rPr>
      </w:pPr>
      <w:r w:rsidRPr="00441FAF">
        <w:rPr>
          <w:szCs w:val="28"/>
        </w:rPr>
        <w:t>1.</w:t>
      </w:r>
      <w:r>
        <w:rPr>
          <w:szCs w:val="28"/>
        </w:rPr>
        <w:t xml:space="preserve"> </w:t>
      </w:r>
      <w:r w:rsidRPr="00441FAF">
        <w:rPr>
          <w:szCs w:val="28"/>
        </w:rPr>
        <w:t>Утвердить:</w:t>
      </w:r>
    </w:p>
    <w:p w:rsidR="00441FAF" w:rsidRPr="00441FAF" w:rsidRDefault="00441FAF" w:rsidP="00441FAF">
      <w:pPr>
        <w:ind w:firstLine="709"/>
        <w:jc w:val="both"/>
        <w:rPr>
          <w:szCs w:val="28"/>
        </w:rPr>
      </w:pPr>
      <w:r w:rsidRPr="00441FAF">
        <w:rPr>
          <w:szCs w:val="28"/>
        </w:rPr>
        <w:t>1.1.</w:t>
      </w:r>
      <w:r>
        <w:rPr>
          <w:szCs w:val="28"/>
        </w:rPr>
        <w:t xml:space="preserve"> </w:t>
      </w:r>
      <w:r w:rsidRPr="00441FAF">
        <w:rPr>
          <w:szCs w:val="28"/>
        </w:rPr>
        <w:t xml:space="preserve">Положение об организации и проведении </w:t>
      </w:r>
      <w:r w:rsidR="00F151FA">
        <w:rPr>
          <w:szCs w:val="28"/>
        </w:rPr>
        <w:t>соревнований</w:t>
      </w:r>
      <w:r w:rsidRPr="00441FAF">
        <w:rPr>
          <w:szCs w:val="28"/>
        </w:rPr>
        <w:t xml:space="preserve"> «Школа </w:t>
      </w:r>
      <w:r>
        <w:rPr>
          <w:szCs w:val="28"/>
        </w:rPr>
        <w:t xml:space="preserve">                 </w:t>
      </w:r>
      <w:r w:rsidRPr="00441FAF">
        <w:rPr>
          <w:szCs w:val="28"/>
        </w:rPr>
        <w:t>безопасности» согласно приложению 1.</w:t>
      </w:r>
    </w:p>
    <w:p w:rsidR="00441FAF" w:rsidRPr="00441FAF" w:rsidRDefault="00441FAF" w:rsidP="00441FAF">
      <w:pPr>
        <w:ind w:firstLine="709"/>
        <w:jc w:val="both"/>
        <w:rPr>
          <w:spacing w:val="-4"/>
          <w:szCs w:val="28"/>
        </w:rPr>
      </w:pPr>
      <w:r w:rsidRPr="00441FAF">
        <w:rPr>
          <w:spacing w:val="-4"/>
          <w:szCs w:val="28"/>
        </w:rPr>
        <w:t xml:space="preserve">1.2. Состав организационного комитета по подготовке и проведению </w:t>
      </w:r>
      <w:r w:rsidR="00F151FA">
        <w:rPr>
          <w:spacing w:val="-4"/>
          <w:szCs w:val="28"/>
        </w:rPr>
        <w:t>соревнований</w:t>
      </w:r>
      <w:r w:rsidRPr="00441FAF">
        <w:rPr>
          <w:spacing w:val="-4"/>
          <w:szCs w:val="28"/>
        </w:rPr>
        <w:t xml:space="preserve"> «Школа безопасности»</w:t>
      </w:r>
      <w:r>
        <w:rPr>
          <w:spacing w:val="-4"/>
          <w:szCs w:val="28"/>
        </w:rPr>
        <w:t xml:space="preserve"> </w:t>
      </w:r>
      <w:r w:rsidRPr="00441FAF">
        <w:rPr>
          <w:spacing w:val="-4"/>
          <w:szCs w:val="28"/>
        </w:rPr>
        <w:t>согласно приложению 2.</w:t>
      </w:r>
    </w:p>
    <w:p w:rsidR="00441FAF" w:rsidRPr="00441FAF" w:rsidRDefault="00441FAF" w:rsidP="00441FAF">
      <w:pPr>
        <w:ind w:firstLine="709"/>
        <w:jc w:val="both"/>
        <w:rPr>
          <w:spacing w:val="-4"/>
          <w:szCs w:val="28"/>
        </w:rPr>
      </w:pPr>
      <w:r w:rsidRPr="00441FAF">
        <w:rPr>
          <w:spacing w:val="-4"/>
          <w:szCs w:val="28"/>
        </w:rPr>
        <w:t xml:space="preserve">1.3. План мероприятий по подготовке и проведению </w:t>
      </w:r>
      <w:r w:rsidR="00F151FA">
        <w:rPr>
          <w:spacing w:val="-4"/>
          <w:szCs w:val="28"/>
        </w:rPr>
        <w:t>соревнований</w:t>
      </w:r>
      <w:r w:rsidRPr="00441FAF">
        <w:rPr>
          <w:spacing w:val="-4"/>
          <w:szCs w:val="28"/>
        </w:rPr>
        <w:t xml:space="preserve"> «Школа безопасности»</w:t>
      </w:r>
      <w:r>
        <w:rPr>
          <w:spacing w:val="-4"/>
          <w:szCs w:val="28"/>
        </w:rPr>
        <w:t xml:space="preserve"> </w:t>
      </w:r>
      <w:r w:rsidRPr="00441FAF">
        <w:rPr>
          <w:spacing w:val="-4"/>
          <w:szCs w:val="28"/>
        </w:rPr>
        <w:t>согласно приложению 3.</w:t>
      </w:r>
    </w:p>
    <w:p w:rsidR="00441FAF" w:rsidRPr="00441FAF" w:rsidRDefault="00441FAF" w:rsidP="00441FAF">
      <w:pPr>
        <w:ind w:firstLine="709"/>
        <w:jc w:val="both"/>
        <w:rPr>
          <w:szCs w:val="28"/>
        </w:rPr>
      </w:pPr>
      <w:r w:rsidRPr="00441FAF">
        <w:rPr>
          <w:spacing w:val="-4"/>
          <w:szCs w:val="28"/>
        </w:rPr>
        <w:t xml:space="preserve">2. Департаменту образования Администрации города, муниципальному автономному образовательному учреждению дополнительного образования «Центр </w:t>
      </w:r>
      <w:r w:rsidRPr="00441FAF">
        <w:rPr>
          <w:szCs w:val="28"/>
        </w:rPr>
        <w:t xml:space="preserve">плавания «Дельфин» организовать проведение </w:t>
      </w:r>
      <w:r w:rsidR="00F151FA">
        <w:rPr>
          <w:szCs w:val="28"/>
        </w:rPr>
        <w:t>соревнований</w:t>
      </w:r>
      <w:r w:rsidRPr="00441FAF">
        <w:rPr>
          <w:szCs w:val="28"/>
        </w:rPr>
        <w:t xml:space="preserve"> «Школа безопас</w:t>
      </w:r>
      <w:r>
        <w:rPr>
          <w:szCs w:val="28"/>
        </w:rPr>
        <w:t xml:space="preserve">- </w:t>
      </w:r>
      <w:r w:rsidRPr="00441FAF">
        <w:rPr>
          <w:szCs w:val="28"/>
        </w:rPr>
        <w:t>ности».</w:t>
      </w:r>
    </w:p>
    <w:p w:rsidR="00441FAF" w:rsidRPr="00441FAF" w:rsidRDefault="00441FAF" w:rsidP="00441FAF">
      <w:pPr>
        <w:ind w:firstLine="709"/>
        <w:jc w:val="both"/>
        <w:rPr>
          <w:spacing w:val="-4"/>
          <w:szCs w:val="28"/>
        </w:rPr>
      </w:pPr>
      <w:r w:rsidRPr="00441FAF">
        <w:rPr>
          <w:spacing w:val="-4"/>
          <w:szCs w:val="28"/>
        </w:rPr>
        <w:t>3. Управлению документационного и информационного обеспечения Администрации города разместить настоящее постановление на официальном портале Администрации города.</w:t>
      </w:r>
    </w:p>
    <w:p w:rsidR="00441FAF" w:rsidRPr="00441FAF" w:rsidRDefault="00441FAF" w:rsidP="00441FAF">
      <w:pPr>
        <w:ind w:firstLine="709"/>
        <w:jc w:val="both"/>
        <w:rPr>
          <w:spacing w:val="-4"/>
          <w:szCs w:val="28"/>
        </w:rPr>
      </w:pPr>
      <w:r w:rsidRPr="00441FAF">
        <w:rPr>
          <w:spacing w:val="-4"/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441FAF" w:rsidRPr="00441FAF" w:rsidRDefault="00441FAF" w:rsidP="00441FAF">
      <w:pPr>
        <w:ind w:firstLine="709"/>
        <w:jc w:val="both"/>
        <w:rPr>
          <w:szCs w:val="28"/>
        </w:rPr>
      </w:pPr>
      <w:r w:rsidRPr="00441FAF">
        <w:rPr>
          <w:szCs w:val="28"/>
        </w:rPr>
        <w:lastRenderedPageBreak/>
        <w:t>5.</w:t>
      </w:r>
      <w:r>
        <w:rPr>
          <w:szCs w:val="28"/>
        </w:rPr>
        <w:t xml:space="preserve"> </w:t>
      </w:r>
      <w:r w:rsidRPr="00441FAF">
        <w:rPr>
          <w:szCs w:val="28"/>
        </w:rPr>
        <w:t>Действие настоящего постановления распространяется на</w:t>
      </w:r>
      <w:r>
        <w:rPr>
          <w:szCs w:val="28"/>
        </w:rPr>
        <w:t xml:space="preserve"> </w:t>
      </w:r>
      <w:r w:rsidRPr="00441FAF">
        <w:rPr>
          <w:szCs w:val="28"/>
        </w:rPr>
        <w:t>правоотно</w:t>
      </w:r>
      <w:r>
        <w:rPr>
          <w:szCs w:val="28"/>
        </w:rPr>
        <w:t xml:space="preserve">-  </w:t>
      </w:r>
      <w:r w:rsidRPr="00441FAF">
        <w:rPr>
          <w:szCs w:val="28"/>
        </w:rPr>
        <w:t>шения, возникшие с 01.04.2019.</w:t>
      </w:r>
    </w:p>
    <w:p w:rsidR="00441FAF" w:rsidRPr="00441FAF" w:rsidRDefault="00441FAF" w:rsidP="00441FAF">
      <w:pPr>
        <w:ind w:firstLine="709"/>
        <w:jc w:val="both"/>
        <w:rPr>
          <w:szCs w:val="28"/>
        </w:rPr>
      </w:pPr>
      <w:r w:rsidRPr="00441FAF">
        <w:rPr>
          <w:szCs w:val="28"/>
        </w:rPr>
        <w:t>6</w:t>
      </w:r>
      <w:r>
        <w:rPr>
          <w:szCs w:val="28"/>
        </w:rPr>
        <w:t xml:space="preserve">. </w:t>
      </w:r>
      <w:r w:rsidRPr="00441FAF">
        <w:rPr>
          <w:szCs w:val="28"/>
        </w:rPr>
        <w:t>Контроль за выполнением постановления возложить на заместителя Главы города Пелевина А.Р.</w:t>
      </w:r>
    </w:p>
    <w:p w:rsidR="00441FAF" w:rsidRPr="00441FAF" w:rsidRDefault="00441FAF" w:rsidP="00441FAF">
      <w:pPr>
        <w:jc w:val="both"/>
        <w:rPr>
          <w:szCs w:val="28"/>
        </w:rPr>
      </w:pPr>
    </w:p>
    <w:p w:rsidR="00441FAF" w:rsidRDefault="00441FAF" w:rsidP="00441FAF">
      <w:pPr>
        <w:jc w:val="both"/>
        <w:rPr>
          <w:szCs w:val="28"/>
        </w:rPr>
      </w:pPr>
    </w:p>
    <w:p w:rsidR="00441FAF" w:rsidRPr="00441FAF" w:rsidRDefault="00441FAF" w:rsidP="00441FAF">
      <w:pPr>
        <w:jc w:val="both"/>
        <w:rPr>
          <w:szCs w:val="28"/>
        </w:rPr>
      </w:pPr>
    </w:p>
    <w:p w:rsidR="00441FAF" w:rsidRPr="00441FAF" w:rsidRDefault="00441FAF" w:rsidP="00441FAF">
      <w:pPr>
        <w:jc w:val="both"/>
        <w:rPr>
          <w:szCs w:val="28"/>
        </w:rPr>
      </w:pPr>
      <w:r w:rsidRPr="00441FAF">
        <w:rPr>
          <w:szCs w:val="28"/>
        </w:rPr>
        <w:t>Глава города</w:t>
      </w:r>
      <w:r w:rsidRPr="00441FAF">
        <w:rPr>
          <w:szCs w:val="28"/>
        </w:rPr>
        <w:tab/>
      </w:r>
      <w:r w:rsidRPr="00441FAF">
        <w:rPr>
          <w:szCs w:val="28"/>
        </w:rPr>
        <w:tab/>
      </w:r>
      <w:r w:rsidRPr="00441FAF">
        <w:rPr>
          <w:szCs w:val="28"/>
        </w:rPr>
        <w:tab/>
      </w:r>
      <w:r w:rsidRPr="00441FAF">
        <w:rPr>
          <w:szCs w:val="28"/>
        </w:rPr>
        <w:tab/>
      </w:r>
      <w:r w:rsidRPr="00441FAF">
        <w:rPr>
          <w:szCs w:val="28"/>
        </w:rPr>
        <w:tab/>
      </w:r>
      <w:r w:rsidRPr="00441FAF">
        <w:rPr>
          <w:szCs w:val="28"/>
        </w:rPr>
        <w:tab/>
      </w:r>
      <w:r w:rsidRPr="00441FAF">
        <w:rPr>
          <w:szCs w:val="28"/>
        </w:rPr>
        <w:tab/>
      </w:r>
      <w:r w:rsidRPr="00441FAF">
        <w:rPr>
          <w:szCs w:val="28"/>
        </w:rPr>
        <w:tab/>
      </w:r>
      <w:r w:rsidRPr="00441FAF">
        <w:rPr>
          <w:szCs w:val="28"/>
        </w:rPr>
        <w:tab/>
        <w:t xml:space="preserve">  В.Н.</w:t>
      </w:r>
      <w:r>
        <w:rPr>
          <w:szCs w:val="28"/>
        </w:rPr>
        <w:t xml:space="preserve"> </w:t>
      </w:r>
      <w:r w:rsidRPr="00441FAF">
        <w:rPr>
          <w:szCs w:val="28"/>
        </w:rPr>
        <w:t>Шувалов</w:t>
      </w:r>
    </w:p>
    <w:p w:rsidR="00441FAF" w:rsidRPr="00441FAF" w:rsidRDefault="00441FAF" w:rsidP="00441FAF">
      <w:pPr>
        <w:jc w:val="both"/>
        <w:rPr>
          <w:szCs w:val="28"/>
        </w:rPr>
        <w:sectPr w:rsidR="00441FAF" w:rsidRPr="00441FAF" w:rsidSect="00441FAF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41FAF" w:rsidRPr="00212188" w:rsidRDefault="00441FAF" w:rsidP="00441FAF">
      <w:pPr>
        <w:ind w:left="5670"/>
        <w:rPr>
          <w:sz w:val="24"/>
          <w:szCs w:val="24"/>
        </w:rPr>
      </w:pPr>
      <w:r w:rsidRPr="00212188">
        <w:rPr>
          <w:szCs w:val="28"/>
        </w:rPr>
        <w:lastRenderedPageBreak/>
        <w:t>Приложение 1</w:t>
      </w:r>
    </w:p>
    <w:p w:rsidR="00441FAF" w:rsidRPr="00212188" w:rsidRDefault="00441FAF" w:rsidP="00441FAF">
      <w:pPr>
        <w:ind w:left="5664"/>
        <w:jc w:val="both"/>
      </w:pPr>
      <w:r w:rsidRPr="00212188">
        <w:rPr>
          <w:szCs w:val="28"/>
        </w:rPr>
        <w:t>к постановлению</w:t>
      </w:r>
    </w:p>
    <w:p w:rsidR="00441FAF" w:rsidRPr="00212188" w:rsidRDefault="00441FAF" w:rsidP="00441FAF">
      <w:pPr>
        <w:ind w:left="5664"/>
        <w:rPr>
          <w:szCs w:val="28"/>
        </w:rPr>
      </w:pPr>
      <w:r w:rsidRPr="00212188">
        <w:rPr>
          <w:szCs w:val="28"/>
        </w:rPr>
        <w:t>Администрации города</w:t>
      </w:r>
    </w:p>
    <w:p w:rsidR="00441FAF" w:rsidRPr="00212188" w:rsidRDefault="00441FAF" w:rsidP="00441FAF">
      <w:pPr>
        <w:ind w:left="5664"/>
        <w:rPr>
          <w:szCs w:val="28"/>
        </w:rPr>
      </w:pPr>
      <w:r w:rsidRPr="00212188">
        <w:rPr>
          <w:szCs w:val="28"/>
        </w:rPr>
        <w:t>от__________№ _________</w:t>
      </w:r>
    </w:p>
    <w:p w:rsidR="00441FAF" w:rsidRDefault="00441FAF" w:rsidP="00441FAF">
      <w:pPr>
        <w:jc w:val="center"/>
        <w:rPr>
          <w:szCs w:val="28"/>
        </w:rPr>
      </w:pPr>
    </w:p>
    <w:p w:rsidR="00441FAF" w:rsidRPr="00212188" w:rsidRDefault="00441FAF" w:rsidP="00441FAF">
      <w:pPr>
        <w:jc w:val="center"/>
        <w:rPr>
          <w:szCs w:val="28"/>
        </w:rPr>
      </w:pPr>
    </w:p>
    <w:p w:rsidR="00441FAF" w:rsidRDefault="00441FAF" w:rsidP="00441FAF">
      <w:pPr>
        <w:jc w:val="center"/>
        <w:rPr>
          <w:szCs w:val="28"/>
        </w:rPr>
      </w:pPr>
      <w:r w:rsidRPr="00212188">
        <w:rPr>
          <w:szCs w:val="28"/>
        </w:rPr>
        <w:t xml:space="preserve">Положение </w:t>
      </w:r>
    </w:p>
    <w:p w:rsidR="00441FAF" w:rsidRPr="00212188" w:rsidRDefault="00441FAF" w:rsidP="00441FAF">
      <w:pPr>
        <w:jc w:val="center"/>
        <w:rPr>
          <w:szCs w:val="28"/>
        </w:rPr>
      </w:pPr>
      <w:r w:rsidRPr="00212188">
        <w:rPr>
          <w:szCs w:val="28"/>
        </w:rPr>
        <w:t xml:space="preserve">об организации и проведении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 «Школа безопасности»</w:t>
      </w:r>
    </w:p>
    <w:p w:rsidR="00441FAF" w:rsidRPr="00212188" w:rsidRDefault="00441FAF" w:rsidP="00441FAF">
      <w:pPr>
        <w:jc w:val="center"/>
        <w:rPr>
          <w:szCs w:val="28"/>
        </w:rPr>
      </w:pPr>
    </w:p>
    <w:p w:rsidR="00441FAF" w:rsidRPr="00212188" w:rsidRDefault="00441FAF" w:rsidP="00441FAF">
      <w:pPr>
        <w:ind w:firstLine="708"/>
        <w:rPr>
          <w:szCs w:val="28"/>
        </w:rPr>
      </w:pPr>
      <w:r>
        <w:rPr>
          <w:szCs w:val="28"/>
        </w:rPr>
        <w:t xml:space="preserve">Раздел </w:t>
      </w:r>
      <w:r w:rsidRPr="00212188">
        <w:rPr>
          <w:szCs w:val="28"/>
          <w:lang w:val="en-US"/>
        </w:rPr>
        <w:t>I</w:t>
      </w:r>
      <w:r w:rsidRPr="00212188">
        <w:rPr>
          <w:szCs w:val="28"/>
        </w:rPr>
        <w:t>.</w:t>
      </w:r>
      <w:r w:rsidR="00F151FA" w:rsidRPr="00F151FA">
        <w:rPr>
          <w:szCs w:val="28"/>
        </w:rPr>
        <w:t xml:space="preserve"> </w:t>
      </w:r>
      <w:r w:rsidRPr="00212188">
        <w:rPr>
          <w:szCs w:val="28"/>
        </w:rPr>
        <w:t>Общие положения</w:t>
      </w:r>
    </w:p>
    <w:p w:rsidR="00441FAF" w:rsidRPr="00212188" w:rsidRDefault="00441FAF" w:rsidP="00441FAF">
      <w:pPr>
        <w:ind w:firstLine="708"/>
        <w:jc w:val="both"/>
        <w:rPr>
          <w:szCs w:val="28"/>
        </w:rPr>
      </w:pPr>
      <w:r w:rsidRPr="00212188">
        <w:rPr>
          <w:szCs w:val="28"/>
        </w:rPr>
        <w:t>1.</w:t>
      </w:r>
      <w:r w:rsidR="00F151FA" w:rsidRPr="00F151FA">
        <w:rPr>
          <w:szCs w:val="28"/>
        </w:rPr>
        <w:t xml:space="preserve"> </w:t>
      </w:r>
      <w:r w:rsidRPr="00212188">
        <w:rPr>
          <w:szCs w:val="28"/>
        </w:rPr>
        <w:t xml:space="preserve">Соревнования «Школа безопасности» (далее – </w:t>
      </w:r>
      <w:r w:rsidR="00F151FA">
        <w:rPr>
          <w:szCs w:val="28"/>
          <w:lang w:val="en-US"/>
        </w:rPr>
        <w:t>c</w:t>
      </w:r>
      <w:r w:rsidRPr="00212188">
        <w:rPr>
          <w:szCs w:val="28"/>
        </w:rPr>
        <w:t>оревнования)</w:t>
      </w:r>
      <w:r w:rsidRPr="00212188">
        <w:rPr>
          <w:szCs w:val="28"/>
        </w:rPr>
        <w:br/>
        <w:t>проводятся департаментом образования Администрации города (далее – департамент образования), муниципальным автономным образовательным учреждением дополнительного образования «Центр плавания «Дельфин» (далее – МАОУ ДО «Центр плавания «Дельфин») для учащихся муниципальных общеобразовательных организаций, подведомственных департаменту образования.</w:t>
      </w:r>
    </w:p>
    <w:p w:rsidR="00441FAF" w:rsidRPr="00212188" w:rsidRDefault="00441FAF" w:rsidP="00441FAF">
      <w:pPr>
        <w:ind w:firstLine="708"/>
        <w:jc w:val="both"/>
        <w:rPr>
          <w:szCs w:val="28"/>
        </w:rPr>
      </w:pPr>
      <w:r w:rsidRPr="00212188">
        <w:rPr>
          <w:szCs w:val="28"/>
        </w:rPr>
        <w:t>2.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Настоящее положение определяет порядок организации и проведения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, их организационное, методическое и финансовое обеспечение, порядок участия, порядок определения победителей и призеров.</w:t>
      </w:r>
    </w:p>
    <w:p w:rsidR="00441FAF" w:rsidRPr="00212188" w:rsidRDefault="00441FAF" w:rsidP="00441FAF">
      <w:pPr>
        <w:ind w:firstLine="708"/>
        <w:jc w:val="both"/>
        <w:rPr>
          <w:szCs w:val="28"/>
        </w:rPr>
      </w:pPr>
      <w:r w:rsidRPr="00212188">
        <w:rPr>
          <w:szCs w:val="28"/>
        </w:rPr>
        <w:t>3.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Социальные партнеры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:</w:t>
      </w:r>
    </w:p>
    <w:p w:rsidR="00441FAF" w:rsidRPr="00212188" w:rsidRDefault="00441FAF" w:rsidP="00441FAF">
      <w:pPr>
        <w:ind w:firstLine="708"/>
        <w:jc w:val="both"/>
        <w:rPr>
          <w:szCs w:val="28"/>
        </w:rPr>
      </w:pPr>
      <w:r w:rsidRPr="00212188">
        <w:rPr>
          <w:szCs w:val="28"/>
        </w:rPr>
        <w:t>3.1.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Управление Министерства внутрен</w:t>
      </w:r>
      <w:r>
        <w:rPr>
          <w:szCs w:val="28"/>
        </w:rPr>
        <w:t>них дел России по городу</w:t>
      </w:r>
      <w:r w:rsidRPr="00212188">
        <w:rPr>
          <w:szCs w:val="28"/>
        </w:rPr>
        <w:t xml:space="preserve"> Сургуту.</w:t>
      </w:r>
    </w:p>
    <w:p w:rsidR="00441FAF" w:rsidRPr="00212188" w:rsidRDefault="00441FAF" w:rsidP="00441FAF">
      <w:pPr>
        <w:ind w:firstLine="708"/>
        <w:jc w:val="both"/>
        <w:rPr>
          <w:szCs w:val="28"/>
        </w:rPr>
      </w:pPr>
      <w:r w:rsidRPr="00212188">
        <w:rPr>
          <w:szCs w:val="28"/>
        </w:rPr>
        <w:t>3.2.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Управление по делам гражданской обороны и чрезвычайным ситуациям Администрации города.</w:t>
      </w:r>
    </w:p>
    <w:p w:rsidR="00441FAF" w:rsidRPr="00212188" w:rsidRDefault="00441FAF" w:rsidP="00441FAF">
      <w:pPr>
        <w:ind w:firstLine="708"/>
        <w:jc w:val="both"/>
        <w:rPr>
          <w:szCs w:val="28"/>
        </w:rPr>
      </w:pPr>
      <w:r w:rsidRPr="00212188">
        <w:rPr>
          <w:szCs w:val="28"/>
        </w:rPr>
        <w:t>3.3.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Отдел молодежной политики Администрации города.</w:t>
      </w:r>
    </w:p>
    <w:p w:rsidR="00441FAF" w:rsidRPr="00212188" w:rsidRDefault="00441FAF" w:rsidP="00441FAF">
      <w:pPr>
        <w:ind w:firstLine="708"/>
        <w:jc w:val="both"/>
        <w:rPr>
          <w:szCs w:val="28"/>
        </w:rPr>
      </w:pPr>
      <w:r w:rsidRPr="00212188">
        <w:rPr>
          <w:szCs w:val="28"/>
        </w:rPr>
        <w:t>3.4.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Муниципальное бюджетное учреждение «Центр специальной подготовки «Сибирский легион» (далее – МБУ «ЦСП «Сибирский легион»). </w:t>
      </w:r>
    </w:p>
    <w:p w:rsidR="00441FAF" w:rsidRDefault="00441FAF" w:rsidP="00441FAF">
      <w:pPr>
        <w:ind w:firstLine="708"/>
        <w:jc w:val="both"/>
        <w:rPr>
          <w:szCs w:val="28"/>
        </w:rPr>
      </w:pPr>
      <w:r w:rsidRPr="00212188">
        <w:rPr>
          <w:szCs w:val="28"/>
        </w:rPr>
        <w:t>3.5.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Муниципальное автономное образовательное учреждение дополнительного образования «Центр детского творчества».</w:t>
      </w:r>
    </w:p>
    <w:p w:rsidR="00F151FA" w:rsidRPr="00212188" w:rsidRDefault="00F151FA" w:rsidP="00441FAF">
      <w:pPr>
        <w:ind w:firstLine="708"/>
        <w:jc w:val="both"/>
        <w:rPr>
          <w:szCs w:val="28"/>
        </w:rPr>
      </w:pPr>
    </w:p>
    <w:p w:rsidR="00441FAF" w:rsidRPr="00212188" w:rsidRDefault="00441FAF" w:rsidP="00441FAF">
      <w:pPr>
        <w:pStyle w:val="a7"/>
        <w:ind w:firstLine="708"/>
        <w:jc w:val="both"/>
        <w:rPr>
          <w:szCs w:val="28"/>
        </w:rPr>
      </w:pPr>
      <w:r>
        <w:rPr>
          <w:szCs w:val="28"/>
        </w:rPr>
        <w:t xml:space="preserve">Раздел </w:t>
      </w:r>
      <w:r w:rsidRPr="00212188">
        <w:rPr>
          <w:szCs w:val="28"/>
          <w:lang w:val="en-US"/>
        </w:rPr>
        <w:t>II</w:t>
      </w:r>
      <w:r w:rsidRPr="00212188">
        <w:rPr>
          <w:szCs w:val="28"/>
        </w:rPr>
        <w:t>.</w:t>
      </w:r>
      <w:r w:rsidR="00F151FA">
        <w:rPr>
          <w:szCs w:val="28"/>
          <w:lang w:val="ru-RU"/>
        </w:rPr>
        <w:t xml:space="preserve"> </w:t>
      </w:r>
      <w:r w:rsidRPr="00212188">
        <w:rPr>
          <w:szCs w:val="28"/>
        </w:rPr>
        <w:t xml:space="preserve">Цель и задачи проведения </w:t>
      </w:r>
      <w:r w:rsidR="00F151FA">
        <w:rPr>
          <w:szCs w:val="28"/>
          <w:lang w:val="ru-RU"/>
        </w:rPr>
        <w:t>соревнований</w:t>
      </w:r>
    </w:p>
    <w:p w:rsidR="00441FAF" w:rsidRPr="00212188" w:rsidRDefault="00441FAF" w:rsidP="00441FAF">
      <w:pPr>
        <w:pStyle w:val="a7"/>
        <w:ind w:firstLine="708"/>
        <w:jc w:val="both"/>
        <w:rPr>
          <w:szCs w:val="28"/>
        </w:rPr>
      </w:pPr>
      <w:r w:rsidRPr="00212188">
        <w:rPr>
          <w:szCs w:val="28"/>
        </w:rPr>
        <w:t xml:space="preserve">1. Цель </w:t>
      </w:r>
      <w:r w:rsidR="00F151FA">
        <w:rPr>
          <w:szCs w:val="28"/>
          <w:lang w:val="ru-RU"/>
        </w:rPr>
        <w:t>соревнований</w:t>
      </w:r>
      <w:r w:rsidRPr="00212188">
        <w:rPr>
          <w:szCs w:val="28"/>
        </w:rPr>
        <w:t xml:space="preserve"> – информирование о здоровом образе жизни, сознательного и ответственного отношения к вопросам личной и общественной безопасности, совершенствование практических навыков и умений поведения </w:t>
      </w:r>
      <w:r w:rsidR="00F151FA">
        <w:rPr>
          <w:szCs w:val="28"/>
          <w:lang w:val="ru-RU"/>
        </w:rPr>
        <w:t xml:space="preserve">                  </w:t>
      </w:r>
      <w:r w:rsidRPr="00212188">
        <w:rPr>
          <w:szCs w:val="28"/>
        </w:rPr>
        <w:t>в</w:t>
      </w:r>
      <w:r w:rsidR="00F151FA">
        <w:rPr>
          <w:szCs w:val="28"/>
          <w:lang w:val="ru-RU"/>
        </w:rPr>
        <w:t xml:space="preserve"> </w:t>
      </w:r>
      <w:r w:rsidRPr="00212188">
        <w:rPr>
          <w:szCs w:val="28"/>
        </w:rPr>
        <w:t>экстремальных ситуациях, совершенствование морально-психологического состояния и физического развития учащихся муниципальных бюджетных общеобразовательных организаций (далее – МБОУ).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 xml:space="preserve">2. Задачи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: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2.1. Проверка уровня и качества практической подготовки учащихся МБОУ по программе курса «Основы безопасности жизнедеятельности».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2.2.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Совершенствование форм и методов подготовки учащихся МБОУ </w:t>
      </w:r>
      <w:r w:rsidR="00F151FA">
        <w:rPr>
          <w:szCs w:val="28"/>
        </w:rPr>
        <w:t xml:space="preserve">                     </w:t>
      </w:r>
      <w:r w:rsidRPr="00212188">
        <w:rPr>
          <w:szCs w:val="28"/>
        </w:rPr>
        <w:t>к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безопасному поведению в экстремаль</w:t>
      </w:r>
      <w:r w:rsidR="00F151FA">
        <w:rPr>
          <w:szCs w:val="28"/>
        </w:rPr>
        <w:t xml:space="preserve">ных ситуациях, оказанию само- и </w:t>
      </w:r>
      <w:r w:rsidRPr="00212188">
        <w:rPr>
          <w:szCs w:val="28"/>
        </w:rPr>
        <w:t>взаимопомощи.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2.3.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Выявление сильнейших команд учащихся МБОУ по итогам участия </w:t>
      </w:r>
      <w:r w:rsidR="00F151FA">
        <w:rPr>
          <w:szCs w:val="28"/>
        </w:rPr>
        <w:t xml:space="preserve">                   </w:t>
      </w:r>
      <w:r w:rsidRPr="00212188">
        <w:rPr>
          <w:szCs w:val="28"/>
        </w:rPr>
        <w:t>в</w:t>
      </w:r>
      <w:r w:rsidR="00F151FA">
        <w:rPr>
          <w:szCs w:val="28"/>
        </w:rPr>
        <w:t xml:space="preserve"> </w:t>
      </w:r>
      <w:r w:rsidR="00F151FA">
        <w:rPr>
          <w:szCs w:val="28"/>
          <w:lang w:val="en-US"/>
        </w:rPr>
        <w:t>c</w:t>
      </w:r>
      <w:r w:rsidRPr="00212188">
        <w:rPr>
          <w:szCs w:val="28"/>
        </w:rPr>
        <w:t xml:space="preserve">оревнованиях для участия в </w:t>
      </w:r>
      <w:r w:rsidRPr="00212188">
        <w:rPr>
          <w:szCs w:val="24"/>
        </w:rPr>
        <w:t xml:space="preserve">ежегодных окружных соревнованиях «Школа </w:t>
      </w:r>
      <w:r w:rsidR="00F151FA">
        <w:rPr>
          <w:szCs w:val="24"/>
        </w:rPr>
        <w:t xml:space="preserve">                </w:t>
      </w:r>
      <w:r w:rsidRPr="00212188">
        <w:rPr>
          <w:szCs w:val="24"/>
        </w:rPr>
        <w:t xml:space="preserve">безопасности» учащихся образовательных учреждений Ханты-Мансийского </w:t>
      </w:r>
      <w:r w:rsidR="00F151FA">
        <w:rPr>
          <w:szCs w:val="24"/>
        </w:rPr>
        <w:t xml:space="preserve">                 </w:t>
      </w:r>
      <w:r w:rsidRPr="00212188">
        <w:rPr>
          <w:szCs w:val="24"/>
        </w:rPr>
        <w:t>автономного округа – Югры.</w:t>
      </w:r>
    </w:p>
    <w:p w:rsidR="00441FAF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2.4.</w:t>
      </w:r>
      <w:r w:rsidR="00F151FA" w:rsidRPr="00F151FA">
        <w:rPr>
          <w:szCs w:val="28"/>
        </w:rPr>
        <w:t xml:space="preserve"> </w:t>
      </w:r>
      <w:r w:rsidRPr="00212188">
        <w:rPr>
          <w:szCs w:val="28"/>
        </w:rPr>
        <w:t>Приобретение социального опыта командного взаимодействия.</w:t>
      </w:r>
    </w:p>
    <w:p w:rsidR="00F151FA" w:rsidRPr="00212188" w:rsidRDefault="00F151FA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41FAF" w:rsidRPr="00212188" w:rsidRDefault="00441FAF" w:rsidP="00441FAF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>
        <w:rPr>
          <w:szCs w:val="28"/>
        </w:rPr>
        <w:t xml:space="preserve">Раздел </w:t>
      </w:r>
      <w:r w:rsidRPr="00212188">
        <w:rPr>
          <w:szCs w:val="28"/>
          <w:lang w:val="en-US"/>
        </w:rPr>
        <w:t>III</w:t>
      </w:r>
      <w:r w:rsidRPr="00212188">
        <w:rPr>
          <w:szCs w:val="28"/>
        </w:rPr>
        <w:t>.</w:t>
      </w:r>
      <w:r w:rsidR="00F151FA" w:rsidRPr="00F151FA">
        <w:rPr>
          <w:szCs w:val="28"/>
        </w:rPr>
        <w:t xml:space="preserve"> </w:t>
      </w:r>
      <w:r w:rsidRPr="00212188">
        <w:rPr>
          <w:szCs w:val="28"/>
        </w:rPr>
        <w:t xml:space="preserve">Требования к участникам </w:t>
      </w:r>
      <w:r w:rsidR="00F151FA">
        <w:rPr>
          <w:szCs w:val="28"/>
          <w:lang w:val="en-US"/>
        </w:rPr>
        <w:t>c</w:t>
      </w:r>
      <w:r w:rsidRPr="00212188">
        <w:rPr>
          <w:szCs w:val="28"/>
        </w:rPr>
        <w:t>оревнований</w:t>
      </w:r>
    </w:p>
    <w:p w:rsidR="00441FAF" w:rsidRPr="00212188" w:rsidRDefault="00441FAF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188">
        <w:rPr>
          <w:sz w:val="28"/>
          <w:szCs w:val="28"/>
        </w:rPr>
        <w:t>1.</w:t>
      </w:r>
      <w:r w:rsidR="00F151FA" w:rsidRPr="00F151FA">
        <w:rPr>
          <w:sz w:val="28"/>
          <w:szCs w:val="28"/>
        </w:rPr>
        <w:t xml:space="preserve"> </w:t>
      </w:r>
      <w:r w:rsidRPr="00212188">
        <w:rPr>
          <w:sz w:val="28"/>
          <w:szCs w:val="28"/>
        </w:rPr>
        <w:t xml:space="preserve">В </w:t>
      </w:r>
      <w:r w:rsidR="00F151FA">
        <w:rPr>
          <w:sz w:val="28"/>
          <w:szCs w:val="28"/>
          <w:lang w:val="en-US"/>
        </w:rPr>
        <w:t>c</w:t>
      </w:r>
      <w:r w:rsidRPr="00212188">
        <w:rPr>
          <w:sz w:val="28"/>
          <w:szCs w:val="28"/>
        </w:rPr>
        <w:t xml:space="preserve">оревнованиях принимают участие команды учащихся МБОУ. Соревнования проводятся в </w:t>
      </w:r>
      <w:r w:rsidRPr="00212188">
        <w:rPr>
          <w:color w:val="000000"/>
          <w:sz w:val="28"/>
          <w:szCs w:val="28"/>
        </w:rPr>
        <w:t>двух возрастных группах:</w:t>
      </w:r>
    </w:p>
    <w:p w:rsidR="00441FAF" w:rsidRPr="00212188" w:rsidRDefault="00441FAF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188">
        <w:rPr>
          <w:color w:val="000000"/>
          <w:sz w:val="28"/>
          <w:szCs w:val="28"/>
        </w:rPr>
        <w:t>1.1.</w:t>
      </w:r>
      <w:r w:rsidR="00F151FA" w:rsidRPr="00F151FA">
        <w:rPr>
          <w:color w:val="000000"/>
          <w:sz w:val="28"/>
          <w:szCs w:val="28"/>
        </w:rPr>
        <w:t xml:space="preserve"> </w:t>
      </w:r>
      <w:r w:rsidRPr="00212188">
        <w:rPr>
          <w:color w:val="000000"/>
          <w:sz w:val="28"/>
          <w:szCs w:val="28"/>
        </w:rPr>
        <w:t>Средняя возрастная группа: возраст учащихся 12</w:t>
      </w:r>
      <w:r w:rsidR="00F151FA">
        <w:rPr>
          <w:color w:val="000000"/>
          <w:sz w:val="28"/>
          <w:szCs w:val="28"/>
        </w:rPr>
        <w:t xml:space="preserve"> – </w:t>
      </w:r>
      <w:r w:rsidRPr="00212188">
        <w:rPr>
          <w:color w:val="000000"/>
          <w:sz w:val="28"/>
          <w:szCs w:val="28"/>
        </w:rPr>
        <w:t xml:space="preserve">13 лет (участникам </w:t>
      </w:r>
      <w:r w:rsidR="00F151FA">
        <w:rPr>
          <w:color w:val="000000"/>
          <w:sz w:val="28"/>
          <w:szCs w:val="28"/>
        </w:rPr>
        <w:t>соревнований</w:t>
      </w:r>
      <w:r w:rsidRPr="00212188">
        <w:rPr>
          <w:color w:val="000000"/>
          <w:sz w:val="28"/>
          <w:szCs w:val="28"/>
        </w:rPr>
        <w:t xml:space="preserve"> не должно исполниться 14 лет на дату начала окружных </w:t>
      </w:r>
      <w:r w:rsidR="00F151FA">
        <w:rPr>
          <w:color w:val="000000"/>
          <w:sz w:val="28"/>
          <w:szCs w:val="28"/>
        </w:rPr>
        <w:t>соревнований</w:t>
      </w:r>
      <w:r w:rsidRPr="00212188">
        <w:rPr>
          <w:color w:val="000000"/>
          <w:sz w:val="28"/>
          <w:szCs w:val="28"/>
        </w:rPr>
        <w:t xml:space="preserve"> «Школа безопасности» </w:t>
      </w:r>
      <w:r w:rsidRPr="00212188">
        <w:rPr>
          <w:sz w:val="28"/>
          <w:szCs w:val="28"/>
        </w:rPr>
        <w:t>–</w:t>
      </w:r>
      <w:r w:rsidRPr="00212188">
        <w:rPr>
          <w:color w:val="000000"/>
          <w:sz w:val="28"/>
          <w:szCs w:val="28"/>
        </w:rPr>
        <w:t xml:space="preserve"> 23</w:t>
      </w:r>
      <w:r w:rsidRPr="00212188">
        <w:rPr>
          <w:sz w:val="28"/>
          <w:szCs w:val="28"/>
        </w:rPr>
        <w:t>.09.2019).</w:t>
      </w:r>
    </w:p>
    <w:p w:rsidR="00441FAF" w:rsidRPr="00F151FA" w:rsidRDefault="00441FAF" w:rsidP="00441FAF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188">
        <w:rPr>
          <w:color w:val="000000"/>
          <w:sz w:val="28"/>
          <w:szCs w:val="28"/>
        </w:rPr>
        <w:t>1.2. Старшая возрастная группа: возраст учащихся 14</w:t>
      </w:r>
      <w:r w:rsidR="00F151FA">
        <w:rPr>
          <w:color w:val="000000"/>
          <w:sz w:val="28"/>
          <w:szCs w:val="28"/>
        </w:rPr>
        <w:t xml:space="preserve"> – </w:t>
      </w:r>
      <w:r w:rsidRPr="00212188">
        <w:rPr>
          <w:color w:val="000000"/>
          <w:sz w:val="28"/>
          <w:szCs w:val="28"/>
        </w:rPr>
        <w:t xml:space="preserve">15 лет (участникам </w:t>
      </w:r>
      <w:r w:rsidR="00F151FA">
        <w:rPr>
          <w:color w:val="000000"/>
          <w:sz w:val="28"/>
          <w:szCs w:val="28"/>
        </w:rPr>
        <w:t>соревнований</w:t>
      </w:r>
      <w:r w:rsidRPr="00212188">
        <w:rPr>
          <w:color w:val="000000"/>
          <w:sz w:val="28"/>
          <w:szCs w:val="28"/>
        </w:rPr>
        <w:t xml:space="preserve"> не должно исполниться 16 лет на дату начала окружных </w:t>
      </w:r>
      <w:r w:rsidR="00F151FA">
        <w:rPr>
          <w:color w:val="000000"/>
          <w:sz w:val="28"/>
          <w:szCs w:val="28"/>
        </w:rPr>
        <w:t>соревнований</w:t>
      </w:r>
      <w:r w:rsidRPr="00212188">
        <w:rPr>
          <w:color w:val="000000"/>
          <w:sz w:val="28"/>
          <w:szCs w:val="28"/>
        </w:rPr>
        <w:t xml:space="preserve"> «Школа безопасности» </w:t>
      </w:r>
      <w:r w:rsidRPr="00212188">
        <w:rPr>
          <w:sz w:val="28"/>
          <w:szCs w:val="28"/>
        </w:rPr>
        <w:t>–</w:t>
      </w:r>
      <w:r w:rsidRPr="00212188">
        <w:rPr>
          <w:color w:val="000000"/>
          <w:sz w:val="28"/>
          <w:szCs w:val="28"/>
        </w:rPr>
        <w:t xml:space="preserve"> 23</w:t>
      </w:r>
      <w:r w:rsidRPr="00212188">
        <w:rPr>
          <w:sz w:val="28"/>
          <w:szCs w:val="28"/>
        </w:rPr>
        <w:t>.09.2019).</w:t>
      </w:r>
    </w:p>
    <w:p w:rsidR="00441FAF" w:rsidRPr="00212188" w:rsidRDefault="00441FAF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188">
        <w:rPr>
          <w:sz w:val="28"/>
          <w:szCs w:val="28"/>
        </w:rPr>
        <w:t>2.</w:t>
      </w:r>
      <w:r w:rsidR="00F151FA">
        <w:rPr>
          <w:sz w:val="28"/>
          <w:szCs w:val="28"/>
        </w:rPr>
        <w:t xml:space="preserve"> </w:t>
      </w:r>
      <w:r w:rsidRPr="00212188">
        <w:rPr>
          <w:sz w:val="28"/>
          <w:szCs w:val="28"/>
        </w:rPr>
        <w:t>Состав команды – десять человек</w:t>
      </w:r>
      <w:r w:rsidRPr="00212188">
        <w:rPr>
          <w:color w:val="000000"/>
          <w:sz w:val="28"/>
          <w:szCs w:val="28"/>
        </w:rPr>
        <w:t xml:space="preserve">: восемь учащихся (из них не менее трех девушек), двое взрослых (один представитель/руководитель команды, один заместитель представителя (судья на период </w:t>
      </w:r>
      <w:r w:rsidR="00F151FA">
        <w:rPr>
          <w:color w:val="000000"/>
          <w:sz w:val="28"/>
          <w:szCs w:val="28"/>
        </w:rPr>
        <w:t>соревнований</w:t>
      </w:r>
      <w:r w:rsidRPr="00212188">
        <w:rPr>
          <w:color w:val="000000"/>
          <w:sz w:val="28"/>
          <w:szCs w:val="28"/>
        </w:rPr>
        <w:t>).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 xml:space="preserve">3. Команда, имеющая в своем составе хотя бы одного из участников старше </w:t>
      </w:r>
      <w:r w:rsidRPr="00F151FA">
        <w:rPr>
          <w:spacing w:val="-4"/>
          <w:szCs w:val="28"/>
        </w:rPr>
        <w:t>указанного возраста или больший состав (более восьми учащихся, двух взрослых),</w:t>
      </w:r>
      <w:r w:rsidRPr="00212188">
        <w:rPr>
          <w:szCs w:val="28"/>
        </w:rPr>
        <w:t xml:space="preserve"> к участию в </w:t>
      </w:r>
      <w:r w:rsidR="00F151FA">
        <w:rPr>
          <w:szCs w:val="28"/>
        </w:rPr>
        <w:t>с</w:t>
      </w:r>
      <w:r w:rsidRPr="00212188">
        <w:rPr>
          <w:szCs w:val="28"/>
        </w:rPr>
        <w:t xml:space="preserve">оревнованиях не допускается. Если эти обстоятельства выясняются в ходе проведения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, команда прекращает выступление и покидает место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, результаты участия команды в</w:t>
      </w:r>
      <w:r w:rsidR="00F151FA">
        <w:rPr>
          <w:szCs w:val="28"/>
        </w:rPr>
        <w:t xml:space="preserve"> с</w:t>
      </w:r>
      <w:r w:rsidRPr="00212188">
        <w:rPr>
          <w:szCs w:val="28"/>
        </w:rPr>
        <w:t>оревнованиях аннулируются.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 xml:space="preserve">4. Команды должны иметь групповое и личное снаряжение для участия </w:t>
      </w:r>
      <w:r w:rsidR="00F151FA">
        <w:rPr>
          <w:szCs w:val="28"/>
        </w:rPr>
        <w:t xml:space="preserve">                    </w:t>
      </w:r>
      <w:r w:rsidRPr="00212188">
        <w:rPr>
          <w:szCs w:val="28"/>
        </w:rPr>
        <w:t xml:space="preserve">в отдельных видах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 и конкурсах, спортивную и парадную формы одежды, эмблему, продукты питания на один день для приготовления пищи </w:t>
      </w:r>
      <w:r w:rsidR="00F151FA">
        <w:rPr>
          <w:szCs w:val="28"/>
        </w:rPr>
        <w:t xml:space="preserve">                     </w:t>
      </w:r>
      <w:r w:rsidRPr="00212188">
        <w:rPr>
          <w:szCs w:val="28"/>
        </w:rPr>
        <w:t>в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полевых условиях, согласно приложению 4 к настоящему положению.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 xml:space="preserve">5. У каждого участника должен быть номер из материи, соответствующий номеру в именной заявке, пришитый к правой штанине выше колена справа – спереди так, чтобы он не был закрыт снаряжением и был читаем с расстояния </w:t>
      </w:r>
      <w:r w:rsidR="00F151FA">
        <w:rPr>
          <w:szCs w:val="28"/>
        </w:rPr>
        <w:t xml:space="preserve">                5</w:t>
      </w:r>
      <w:r w:rsidRPr="00212188">
        <w:rPr>
          <w:szCs w:val="28"/>
        </w:rPr>
        <w:t xml:space="preserve"> метров. Капитан команды имеет номер, заканчивающийся на № 0, руководитель команды – № 8, заместитель руководителя – № 9. Номера девушек </w:t>
      </w:r>
      <w:r w:rsidR="00F151FA">
        <w:rPr>
          <w:szCs w:val="28"/>
        </w:rPr>
        <w:t>–</w:t>
      </w:r>
      <w:r w:rsidRPr="00212188">
        <w:rPr>
          <w:szCs w:val="28"/>
        </w:rPr>
        <w:t xml:space="preserve"> </w:t>
      </w:r>
      <w:r w:rsidR="00F151FA">
        <w:rPr>
          <w:szCs w:val="28"/>
        </w:rPr>
        <w:t xml:space="preserve">                </w:t>
      </w:r>
      <w:r w:rsidRPr="00212188">
        <w:rPr>
          <w:szCs w:val="28"/>
        </w:rPr>
        <w:t>первые.</w:t>
      </w:r>
    </w:p>
    <w:p w:rsidR="00441FAF" w:rsidRPr="00212188" w:rsidRDefault="00F151FA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6. </w:t>
      </w:r>
      <w:r w:rsidR="00441FAF" w:rsidRPr="00212188">
        <w:rPr>
          <w:szCs w:val="28"/>
        </w:rPr>
        <w:t xml:space="preserve">Все участники команды должны иметь опыт участия в туристских </w:t>
      </w:r>
      <w:r>
        <w:rPr>
          <w:szCs w:val="28"/>
        </w:rPr>
        <w:t xml:space="preserve">                  </w:t>
      </w:r>
      <w:r w:rsidR="00441FAF" w:rsidRPr="00212188">
        <w:rPr>
          <w:szCs w:val="28"/>
        </w:rPr>
        <w:t>походах с ночлегом в полевых условиях, уметь плавать.</w:t>
      </w:r>
    </w:p>
    <w:p w:rsidR="00441FAF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7.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Ответственность за подготовку участников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, за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соблю</w:t>
      </w:r>
      <w:r w:rsidR="00F151FA">
        <w:rPr>
          <w:szCs w:val="28"/>
        </w:rPr>
        <w:t xml:space="preserve">-               </w:t>
      </w:r>
      <w:r w:rsidRPr="00212188">
        <w:rPr>
          <w:szCs w:val="28"/>
        </w:rPr>
        <w:t xml:space="preserve">дение мер безопасности участниками в пути к месту проведения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 </w:t>
      </w:r>
      <w:r w:rsidR="008C0A3A">
        <w:rPr>
          <w:szCs w:val="28"/>
        </w:rPr>
        <w:t xml:space="preserve">                </w:t>
      </w:r>
      <w:r w:rsidRPr="00212188">
        <w:rPr>
          <w:szCs w:val="28"/>
        </w:rPr>
        <w:t xml:space="preserve">и обратно, в период проведения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, за поведение участников </w:t>
      </w:r>
      <w:r w:rsidR="008C0A3A">
        <w:rPr>
          <w:szCs w:val="28"/>
        </w:rPr>
        <w:t xml:space="preserve">                           </w:t>
      </w:r>
      <w:r w:rsidRPr="008C0A3A">
        <w:rPr>
          <w:spacing w:val="-4"/>
          <w:szCs w:val="28"/>
        </w:rPr>
        <w:t xml:space="preserve">на </w:t>
      </w:r>
      <w:r w:rsidR="00F151FA" w:rsidRPr="008C0A3A">
        <w:rPr>
          <w:spacing w:val="-4"/>
          <w:szCs w:val="28"/>
        </w:rPr>
        <w:t>с</w:t>
      </w:r>
      <w:r w:rsidRPr="008C0A3A">
        <w:rPr>
          <w:spacing w:val="-4"/>
          <w:szCs w:val="28"/>
        </w:rPr>
        <w:t>оревнованиях, за проведение инструктажа по технике безопасности участников</w:t>
      </w:r>
      <w:r w:rsidRPr="00212188">
        <w:rPr>
          <w:szCs w:val="28"/>
        </w:rPr>
        <w:t xml:space="preserve">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, за достоверность данных об участниках и уровне их подготовки возлагается на руководителей команд.</w:t>
      </w:r>
    </w:p>
    <w:p w:rsidR="00F151FA" w:rsidRPr="00212188" w:rsidRDefault="00F151FA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41FAF" w:rsidRPr="00212188" w:rsidRDefault="00441FAF" w:rsidP="00441FAF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>
        <w:rPr>
          <w:szCs w:val="28"/>
        </w:rPr>
        <w:t xml:space="preserve">Раздел </w:t>
      </w:r>
      <w:r w:rsidRPr="00212188">
        <w:rPr>
          <w:szCs w:val="28"/>
          <w:lang w:val="en-US"/>
        </w:rPr>
        <w:t>IV</w:t>
      </w:r>
      <w:r w:rsidRPr="00212188">
        <w:rPr>
          <w:szCs w:val="28"/>
        </w:rPr>
        <w:t>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Руководство подготовкой и проведением </w:t>
      </w:r>
      <w:r w:rsidR="00F151FA">
        <w:rPr>
          <w:szCs w:val="28"/>
        </w:rPr>
        <w:t>соревнований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1.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Подготовка и проведение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 возлагаются на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организа</w:t>
      </w:r>
      <w:r w:rsidR="00F151FA">
        <w:rPr>
          <w:szCs w:val="28"/>
        </w:rPr>
        <w:t xml:space="preserve">-                         </w:t>
      </w:r>
      <w:r w:rsidRPr="00212188">
        <w:rPr>
          <w:szCs w:val="28"/>
        </w:rPr>
        <w:t xml:space="preserve">ционный комитет и главного судью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. 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2.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Организационный комитет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 (далее – </w:t>
      </w:r>
      <w:r w:rsidR="00F151FA">
        <w:rPr>
          <w:szCs w:val="28"/>
        </w:rPr>
        <w:t>о</w:t>
      </w:r>
      <w:r w:rsidRPr="00212188">
        <w:rPr>
          <w:szCs w:val="28"/>
        </w:rPr>
        <w:t>ргкомитет) утверждается постановлением Администрации города.</w:t>
      </w:r>
    </w:p>
    <w:p w:rsidR="00441FAF" w:rsidRPr="00F151FA" w:rsidRDefault="00441FAF" w:rsidP="00441FAF">
      <w:pPr>
        <w:autoSpaceDE w:val="0"/>
        <w:autoSpaceDN w:val="0"/>
        <w:adjustRightInd w:val="0"/>
        <w:ind w:firstLine="708"/>
        <w:jc w:val="both"/>
        <w:rPr>
          <w:spacing w:val="-4"/>
          <w:szCs w:val="28"/>
        </w:rPr>
      </w:pPr>
      <w:r w:rsidRPr="00212188">
        <w:rPr>
          <w:szCs w:val="28"/>
        </w:rPr>
        <w:t>3.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Оргкомитет несет ответственность за обеспечение безопасных условий проведения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, обеспечение надлежащего санитарного состояния мест проведения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, соблюдение общественного порядка и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обеспечение необходимых мер безопасности по предотвращению возникновения </w:t>
      </w:r>
      <w:r w:rsidR="00F151FA">
        <w:rPr>
          <w:szCs w:val="28"/>
        </w:rPr>
        <w:t xml:space="preserve">                     </w:t>
      </w:r>
      <w:r w:rsidRPr="00F151FA">
        <w:rPr>
          <w:spacing w:val="-4"/>
          <w:szCs w:val="28"/>
        </w:rPr>
        <w:t xml:space="preserve">внештатных ситуаций, угрожающих здоровью и жизни участников </w:t>
      </w:r>
      <w:r w:rsidR="00F151FA">
        <w:rPr>
          <w:spacing w:val="-4"/>
          <w:szCs w:val="28"/>
        </w:rPr>
        <w:t>соревнований</w:t>
      </w:r>
      <w:r w:rsidRPr="00F151FA">
        <w:rPr>
          <w:spacing w:val="-4"/>
          <w:szCs w:val="28"/>
        </w:rPr>
        <w:t>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4.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Состав главной судейской коллегии (далее – ГСК), в том числе главный судья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, утверждается приказом департамента образования.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5.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Комплектование и утверждение порядка работы судейской бригады </w:t>
      </w:r>
      <w:r w:rsidR="00F151FA">
        <w:rPr>
          <w:szCs w:val="28"/>
        </w:rPr>
        <w:t xml:space="preserve">                   </w:t>
      </w:r>
      <w:r w:rsidRPr="00212188">
        <w:rPr>
          <w:szCs w:val="28"/>
        </w:rPr>
        <w:t>по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видам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 и на этапах видов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 возлагается</w:t>
      </w:r>
      <w:r w:rsidR="00F151FA">
        <w:rPr>
          <w:szCs w:val="28"/>
        </w:rPr>
        <w:t xml:space="preserve">                                       </w:t>
      </w:r>
      <w:r w:rsidRPr="00212188">
        <w:rPr>
          <w:szCs w:val="28"/>
        </w:rPr>
        <w:t>на МАОУ ДО «Центр плавания «Дельфин».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6.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Судейские бригады формируются из сотрудников МАОУ ДО «Центр плавания «Дельфин», сотрудников и работников МБУ «ЦСП «Сибирский </w:t>
      </w:r>
      <w:r w:rsidR="00F151FA">
        <w:rPr>
          <w:szCs w:val="28"/>
        </w:rPr>
        <w:t xml:space="preserve">                             </w:t>
      </w:r>
      <w:r w:rsidRPr="00212188">
        <w:rPr>
          <w:szCs w:val="28"/>
        </w:rPr>
        <w:t xml:space="preserve">легион», судей от команд МБОУ, социальных партнеров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7.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Функции ГСК: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7.1.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Прием и регистрация заявок, рассмотрение пакета документов</w:t>
      </w:r>
      <w:r w:rsidR="00F151FA">
        <w:rPr>
          <w:szCs w:val="28"/>
        </w:rPr>
        <w:t xml:space="preserve">                            </w:t>
      </w:r>
      <w:r w:rsidRPr="00212188">
        <w:rPr>
          <w:szCs w:val="28"/>
        </w:rPr>
        <w:t>на участие команд МБОУ.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151FA">
        <w:rPr>
          <w:spacing w:val="-6"/>
          <w:szCs w:val="28"/>
        </w:rPr>
        <w:t>7.2.</w:t>
      </w:r>
      <w:r w:rsidR="00F151FA" w:rsidRPr="00F151FA">
        <w:rPr>
          <w:spacing w:val="-6"/>
          <w:szCs w:val="28"/>
        </w:rPr>
        <w:t xml:space="preserve"> </w:t>
      </w:r>
      <w:r w:rsidRPr="00F151FA">
        <w:rPr>
          <w:spacing w:val="-6"/>
          <w:szCs w:val="28"/>
        </w:rPr>
        <w:t xml:space="preserve">Осуществление контроля допуска участников </w:t>
      </w:r>
      <w:r w:rsidR="00F151FA">
        <w:rPr>
          <w:spacing w:val="-6"/>
          <w:szCs w:val="28"/>
        </w:rPr>
        <w:t>соревнований</w:t>
      </w:r>
      <w:r w:rsidR="00F151FA" w:rsidRPr="00F151FA">
        <w:rPr>
          <w:spacing w:val="-6"/>
          <w:szCs w:val="28"/>
        </w:rPr>
        <w:t xml:space="preserve"> </w:t>
      </w:r>
      <w:r w:rsidRPr="00F151FA">
        <w:rPr>
          <w:spacing w:val="-6"/>
          <w:szCs w:val="28"/>
        </w:rPr>
        <w:t xml:space="preserve">по заявочным </w:t>
      </w:r>
      <w:r w:rsidRPr="00212188">
        <w:rPr>
          <w:szCs w:val="28"/>
        </w:rPr>
        <w:t>документам.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7.3.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Проведение инструктажа судей по обеспечению безопасности участников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7.4.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Осуществление контроля за участием команд во всех видах </w:t>
      </w:r>
      <w:r w:rsidR="00F151FA">
        <w:rPr>
          <w:szCs w:val="28"/>
        </w:rPr>
        <w:t>с</w:t>
      </w:r>
      <w:r w:rsidRPr="00212188">
        <w:rPr>
          <w:szCs w:val="28"/>
        </w:rPr>
        <w:t>оревно</w:t>
      </w:r>
      <w:r w:rsidR="00F151FA">
        <w:rPr>
          <w:szCs w:val="28"/>
        </w:rPr>
        <w:t>-</w:t>
      </w:r>
      <w:r w:rsidRPr="00212188">
        <w:rPr>
          <w:szCs w:val="28"/>
        </w:rPr>
        <w:t xml:space="preserve">ваний, соблюдением участниками условий и правил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7.5.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Непосредственное проведение отдельных видов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7.6.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Обеспечение безопасности участников в период от старта до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финиша отдельных видов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>.</w:t>
      </w:r>
    </w:p>
    <w:p w:rsidR="00441FAF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7.7.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Оказание первичной медицинской помощи в случае необходимости.</w:t>
      </w:r>
    </w:p>
    <w:p w:rsidR="00F151FA" w:rsidRPr="00212188" w:rsidRDefault="00F151FA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Раздел </w:t>
      </w:r>
      <w:r w:rsidRPr="00212188">
        <w:rPr>
          <w:szCs w:val="28"/>
          <w:lang w:val="en-US"/>
        </w:rPr>
        <w:t>V</w:t>
      </w:r>
      <w:r w:rsidRPr="00212188">
        <w:rPr>
          <w:szCs w:val="28"/>
        </w:rPr>
        <w:t>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Требования к оформлению и срокам подачи документов </w:t>
      </w:r>
      <w:r w:rsidR="00F151FA">
        <w:rPr>
          <w:szCs w:val="28"/>
        </w:rPr>
        <w:t xml:space="preserve">                     </w:t>
      </w:r>
      <w:r w:rsidRPr="00212188">
        <w:rPr>
          <w:szCs w:val="28"/>
        </w:rPr>
        <w:t>для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участия в</w:t>
      </w:r>
      <w:r w:rsidR="00F151FA">
        <w:rPr>
          <w:szCs w:val="28"/>
        </w:rPr>
        <w:t xml:space="preserve"> с</w:t>
      </w:r>
      <w:r w:rsidRPr="00212188">
        <w:rPr>
          <w:szCs w:val="28"/>
        </w:rPr>
        <w:t>оревнованиях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212188">
        <w:rPr>
          <w:szCs w:val="28"/>
        </w:rPr>
        <w:t>1.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Для участия команды в </w:t>
      </w:r>
      <w:r w:rsidR="00F151FA">
        <w:rPr>
          <w:szCs w:val="28"/>
        </w:rPr>
        <w:t>с</w:t>
      </w:r>
      <w:r w:rsidRPr="00212188">
        <w:rPr>
          <w:szCs w:val="28"/>
        </w:rPr>
        <w:t xml:space="preserve">оревнованиях необходимо подать предварительную заявку по форме согласно приложению 1 к настоящему положению </w:t>
      </w:r>
      <w:r w:rsidR="00F151FA">
        <w:rPr>
          <w:szCs w:val="28"/>
        </w:rPr>
        <w:t xml:space="preserve">                        </w:t>
      </w:r>
      <w:r w:rsidRPr="00212188">
        <w:rPr>
          <w:color w:val="000000"/>
          <w:szCs w:val="28"/>
        </w:rPr>
        <w:t>в МАОУ ДО «ЦП «Дельфин» на з</w:t>
      </w:r>
      <w:r w:rsidRPr="00212188">
        <w:rPr>
          <w:szCs w:val="28"/>
        </w:rPr>
        <w:t>аседании главной судейской коллегии с руководителями команд</w:t>
      </w:r>
      <w:r w:rsidRPr="00212188">
        <w:rPr>
          <w:color w:val="000000"/>
          <w:szCs w:val="28"/>
        </w:rPr>
        <w:t xml:space="preserve">. Контактное лицо: Денисенко Ольга Владимировна, заместитель директора по учебно-воспитательной работе, телефон: </w:t>
      </w:r>
      <w:r w:rsidR="00F151FA">
        <w:rPr>
          <w:color w:val="000000"/>
          <w:szCs w:val="28"/>
        </w:rPr>
        <w:t xml:space="preserve">8 (3462) </w:t>
      </w:r>
      <w:r w:rsidRPr="00212188">
        <w:rPr>
          <w:color w:val="000000"/>
          <w:szCs w:val="28"/>
        </w:rPr>
        <w:t>21-12-05.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12188">
        <w:rPr>
          <w:szCs w:val="28"/>
        </w:rPr>
        <w:t>2.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К заявке прилагается согласие на обработку персональных данных, </w:t>
      </w:r>
      <w:r w:rsidR="00F151FA">
        <w:rPr>
          <w:szCs w:val="28"/>
        </w:rPr>
        <w:t xml:space="preserve">                </w:t>
      </w:r>
      <w:r w:rsidRPr="00212188">
        <w:rPr>
          <w:szCs w:val="28"/>
        </w:rPr>
        <w:t>согласие на использование фото-</w:t>
      </w:r>
      <w:r w:rsidR="00F151FA">
        <w:rPr>
          <w:szCs w:val="28"/>
        </w:rPr>
        <w:t xml:space="preserve">, </w:t>
      </w:r>
      <w:r w:rsidRPr="00212188">
        <w:rPr>
          <w:szCs w:val="28"/>
        </w:rPr>
        <w:t xml:space="preserve">видеоматериалов, которое заполняется </w:t>
      </w:r>
      <w:r w:rsidR="00F151FA">
        <w:rPr>
          <w:szCs w:val="28"/>
        </w:rPr>
        <w:t xml:space="preserve">                         </w:t>
      </w:r>
      <w:r w:rsidRPr="00212188">
        <w:rPr>
          <w:szCs w:val="28"/>
        </w:rPr>
        <w:t>по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форме, согласно приложению 2 к настоящему положению. Сведения о</w:t>
      </w:r>
      <w:r w:rsidR="00F151FA">
        <w:rPr>
          <w:szCs w:val="28"/>
        </w:rPr>
        <w:t xml:space="preserve"> </w:t>
      </w:r>
      <w:r w:rsidRPr="00F151FA">
        <w:rPr>
          <w:spacing w:val="-4"/>
          <w:szCs w:val="28"/>
        </w:rPr>
        <w:t>персональных данных участников необходимы для составления отчетности за</w:t>
      </w:r>
      <w:r w:rsidR="00F151FA" w:rsidRPr="00F151FA">
        <w:rPr>
          <w:spacing w:val="-4"/>
          <w:szCs w:val="28"/>
        </w:rPr>
        <w:t xml:space="preserve"> </w:t>
      </w:r>
      <w:r w:rsidRPr="00F151FA">
        <w:rPr>
          <w:spacing w:val="-4"/>
          <w:szCs w:val="28"/>
        </w:rPr>
        <w:t>наградной</w:t>
      </w:r>
      <w:r w:rsidRPr="00212188">
        <w:rPr>
          <w:szCs w:val="28"/>
        </w:rPr>
        <w:t xml:space="preserve"> материал в соответствии с действующим законодательством и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подлежат обязательному заполнению.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12188">
        <w:rPr>
          <w:szCs w:val="28"/>
        </w:rPr>
        <w:t>3.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Для участия команды в отдельных видах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 – конкурс </w:t>
      </w:r>
      <w:r w:rsidR="00F151FA">
        <w:rPr>
          <w:szCs w:val="28"/>
        </w:rPr>
        <w:t xml:space="preserve">                 </w:t>
      </w:r>
      <w:r w:rsidRPr="00212188">
        <w:rPr>
          <w:szCs w:val="28"/>
        </w:rPr>
        <w:t xml:space="preserve">«Информационное обеспечение», конкурс «Визитная карточка команды», представители команд подают в </w:t>
      </w:r>
      <w:r w:rsidRPr="00212188">
        <w:rPr>
          <w:color w:val="000000"/>
          <w:szCs w:val="28"/>
        </w:rPr>
        <w:t xml:space="preserve">МАОУ ДО «ЦП «Дельфин» конкурсные материалы, </w:t>
      </w:r>
      <w:r w:rsidRPr="00F151FA">
        <w:rPr>
          <w:color w:val="000000"/>
          <w:spacing w:val="-4"/>
          <w:szCs w:val="28"/>
        </w:rPr>
        <w:t xml:space="preserve">согласно условий </w:t>
      </w:r>
      <w:r w:rsidRPr="00F151FA">
        <w:rPr>
          <w:spacing w:val="-4"/>
          <w:szCs w:val="28"/>
        </w:rPr>
        <w:t xml:space="preserve">отдельных видов </w:t>
      </w:r>
      <w:r w:rsidR="00F151FA" w:rsidRPr="00F151FA">
        <w:rPr>
          <w:spacing w:val="-4"/>
          <w:szCs w:val="28"/>
        </w:rPr>
        <w:t>соревнований</w:t>
      </w:r>
      <w:r w:rsidRPr="00F151FA">
        <w:rPr>
          <w:spacing w:val="-4"/>
          <w:szCs w:val="28"/>
        </w:rPr>
        <w:t>, в соответствии с</w:t>
      </w:r>
      <w:r w:rsidR="00F151FA" w:rsidRPr="00F151FA">
        <w:rPr>
          <w:spacing w:val="-4"/>
          <w:szCs w:val="28"/>
        </w:rPr>
        <w:t xml:space="preserve"> </w:t>
      </w:r>
      <w:r w:rsidRPr="00F151FA">
        <w:rPr>
          <w:spacing w:val="-4"/>
          <w:szCs w:val="28"/>
        </w:rPr>
        <w:t>приложением 4</w:t>
      </w:r>
      <w:r w:rsidRPr="00212188">
        <w:rPr>
          <w:szCs w:val="28"/>
        </w:rPr>
        <w:t xml:space="preserve"> к настоящему положению на заседании главной судейской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коллегии с руководителями команд.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4.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Заседание главной судейской коллегии с руководителями команд – 13.05.2019 в 13.00 в МАОУ ДО «Центр плавания «Дельфин» по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адресу: </w:t>
      </w:r>
      <w:r w:rsidR="00F151FA">
        <w:rPr>
          <w:szCs w:val="28"/>
        </w:rPr>
        <w:t xml:space="preserve">                           </w:t>
      </w:r>
      <w:r w:rsidRPr="00212188">
        <w:rPr>
          <w:szCs w:val="28"/>
        </w:rPr>
        <w:t>ул</w:t>
      </w:r>
      <w:r w:rsidR="00F151FA">
        <w:rPr>
          <w:szCs w:val="28"/>
        </w:rPr>
        <w:t>ица</w:t>
      </w:r>
      <w:r w:rsidRPr="00212188">
        <w:rPr>
          <w:szCs w:val="28"/>
        </w:rPr>
        <w:t xml:space="preserve"> Мелик-Карамова, 60 а.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151FA">
        <w:rPr>
          <w:spacing w:val="-4"/>
          <w:szCs w:val="28"/>
        </w:rPr>
        <w:t>5.</w:t>
      </w:r>
      <w:r w:rsidR="00F151FA" w:rsidRPr="00F151FA">
        <w:rPr>
          <w:spacing w:val="-4"/>
          <w:szCs w:val="28"/>
        </w:rPr>
        <w:t xml:space="preserve"> </w:t>
      </w:r>
      <w:r w:rsidRPr="00F151FA">
        <w:rPr>
          <w:spacing w:val="-4"/>
          <w:szCs w:val="28"/>
        </w:rPr>
        <w:t xml:space="preserve">В день проведения </w:t>
      </w:r>
      <w:r w:rsidR="00F151FA">
        <w:rPr>
          <w:spacing w:val="-4"/>
          <w:szCs w:val="28"/>
        </w:rPr>
        <w:t>соревнований</w:t>
      </w:r>
      <w:r w:rsidRPr="00F151FA">
        <w:rPr>
          <w:spacing w:val="-4"/>
          <w:szCs w:val="28"/>
        </w:rPr>
        <w:t xml:space="preserve"> команда представляет в ГСК следующие </w:t>
      </w:r>
      <w:r w:rsidRPr="00212188">
        <w:rPr>
          <w:szCs w:val="28"/>
        </w:rPr>
        <w:t>документы: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5.1.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Именную заявку по форме согласно приложению 1 к настоящему </w:t>
      </w:r>
      <w:r w:rsidR="00F151FA">
        <w:rPr>
          <w:szCs w:val="28"/>
        </w:rPr>
        <w:t xml:space="preserve">                 </w:t>
      </w:r>
      <w:r w:rsidRPr="00212188">
        <w:rPr>
          <w:szCs w:val="28"/>
        </w:rPr>
        <w:t xml:space="preserve">положению, с отметкой «допущен» напротив каждой фамилии участника </w:t>
      </w:r>
      <w:r w:rsidR="00F151FA">
        <w:rPr>
          <w:szCs w:val="28"/>
        </w:rPr>
        <w:t xml:space="preserve">                    </w:t>
      </w:r>
      <w:r w:rsidRPr="00212188">
        <w:rPr>
          <w:szCs w:val="28"/>
        </w:rPr>
        <w:t>с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подписью врача и заверенную печатью врача, с расшифровкой фамилии, имени, отчества врача в конце заявки. Заявка внизу должна быть заверена допустившей участников медицинской организацией, подписана руководителем направляющего МБОУ.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5.2.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Заверенную выписку из приказа МБОУ об участии команды в</w:t>
      </w:r>
      <w:r w:rsidR="00F151FA">
        <w:rPr>
          <w:szCs w:val="28"/>
        </w:rPr>
        <w:t xml:space="preserve"> с</w:t>
      </w:r>
      <w:r w:rsidRPr="00212188">
        <w:rPr>
          <w:szCs w:val="28"/>
        </w:rPr>
        <w:t>оревнованиях.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5.3.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На каждого участника: свидетельство о рождении или паспорт.</w:t>
      </w:r>
    </w:p>
    <w:p w:rsidR="00441FAF" w:rsidRDefault="00441FAF" w:rsidP="00441FA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12188">
        <w:rPr>
          <w:szCs w:val="28"/>
        </w:rPr>
        <w:t>6.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Команды, не представившие полный пакет документов, к участию </w:t>
      </w:r>
      <w:r w:rsidR="00F151FA">
        <w:rPr>
          <w:szCs w:val="28"/>
        </w:rPr>
        <w:t xml:space="preserve">                  </w:t>
      </w:r>
      <w:r w:rsidRPr="00212188">
        <w:rPr>
          <w:szCs w:val="28"/>
        </w:rPr>
        <w:t>в</w:t>
      </w:r>
      <w:r w:rsidR="00F151FA">
        <w:rPr>
          <w:szCs w:val="28"/>
        </w:rPr>
        <w:t xml:space="preserve"> с</w:t>
      </w:r>
      <w:r w:rsidRPr="00212188">
        <w:rPr>
          <w:szCs w:val="28"/>
        </w:rPr>
        <w:t>оревнованиях не допускаются.</w:t>
      </w:r>
    </w:p>
    <w:p w:rsidR="00F151FA" w:rsidRPr="00212188" w:rsidRDefault="00F151FA" w:rsidP="00441FA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Раздел </w:t>
      </w:r>
      <w:r w:rsidRPr="00212188">
        <w:rPr>
          <w:szCs w:val="28"/>
          <w:lang w:val="en-US"/>
        </w:rPr>
        <w:t>VI</w:t>
      </w:r>
      <w:r w:rsidRPr="00212188">
        <w:rPr>
          <w:szCs w:val="28"/>
        </w:rPr>
        <w:t>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Время и место проведения </w:t>
      </w:r>
      <w:r w:rsidR="00F151FA">
        <w:rPr>
          <w:szCs w:val="28"/>
        </w:rPr>
        <w:t>соревнований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1.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Отдельные виды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 – конкурс «Информационное обеспе</w:t>
      </w:r>
      <w:r w:rsidR="00F151FA">
        <w:rPr>
          <w:szCs w:val="28"/>
        </w:rPr>
        <w:t xml:space="preserve">-            </w:t>
      </w:r>
      <w:r w:rsidRPr="00212188">
        <w:rPr>
          <w:szCs w:val="28"/>
        </w:rPr>
        <w:t xml:space="preserve">чение», конкурс «Визитная карточка команды» проводятся заочно 24.05.2019 </w:t>
      </w:r>
      <w:r w:rsidR="00F151FA">
        <w:rPr>
          <w:szCs w:val="28"/>
        </w:rPr>
        <w:t xml:space="preserve">                  </w:t>
      </w:r>
      <w:r w:rsidRPr="00212188">
        <w:rPr>
          <w:szCs w:val="28"/>
        </w:rPr>
        <w:t>в МАОУ ДО «Центр плавания «Дельфин» (г</w:t>
      </w:r>
      <w:r>
        <w:rPr>
          <w:szCs w:val="28"/>
        </w:rPr>
        <w:t>ород Сургут, улица Мелик-</w:t>
      </w:r>
      <w:r w:rsidR="00F151FA">
        <w:rPr>
          <w:szCs w:val="28"/>
        </w:rPr>
        <w:t xml:space="preserve">                           </w:t>
      </w:r>
      <w:r>
        <w:rPr>
          <w:szCs w:val="28"/>
        </w:rPr>
        <w:t xml:space="preserve">Карамова, дом </w:t>
      </w:r>
      <w:r w:rsidRPr="00212188">
        <w:rPr>
          <w:szCs w:val="28"/>
        </w:rPr>
        <w:t>60</w:t>
      </w:r>
      <w:r>
        <w:rPr>
          <w:szCs w:val="28"/>
        </w:rPr>
        <w:t xml:space="preserve"> </w:t>
      </w:r>
      <w:r w:rsidRPr="00212188">
        <w:rPr>
          <w:szCs w:val="28"/>
        </w:rPr>
        <w:t>а).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2.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Отдельные виды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 – «Маршрут выживания», «Физическая подготовка», конкурс «Вязка узлов» проводятся 28.05.2019 на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базе центра </w:t>
      </w:r>
      <w:r w:rsidR="00F151FA">
        <w:rPr>
          <w:szCs w:val="28"/>
        </w:rPr>
        <w:t xml:space="preserve">                     </w:t>
      </w:r>
      <w:r w:rsidRPr="00212188">
        <w:rPr>
          <w:szCs w:val="28"/>
        </w:rPr>
        <w:t>военно-прикладных видов спорта муниципального бюджетного учреждения «Центр специальной подготовки «Сибирский легион» (п</w:t>
      </w:r>
      <w:r>
        <w:rPr>
          <w:szCs w:val="28"/>
        </w:rPr>
        <w:t>оселок</w:t>
      </w:r>
      <w:r w:rsidRPr="00212188">
        <w:rPr>
          <w:szCs w:val="28"/>
        </w:rPr>
        <w:t xml:space="preserve"> Барсово, Сургутский район).</w:t>
      </w:r>
    </w:p>
    <w:p w:rsidR="00441FAF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3.</w:t>
      </w:r>
      <w:r w:rsidR="00F151FA">
        <w:rPr>
          <w:szCs w:val="28"/>
        </w:rPr>
        <w:t xml:space="preserve"> </w:t>
      </w:r>
      <w:r w:rsidRPr="00212188">
        <w:rPr>
          <w:szCs w:val="28"/>
        </w:rPr>
        <w:t xml:space="preserve">Подведение итоговых общекомандных и личных зачетов </w:t>
      </w:r>
      <w:r w:rsidR="00F151FA">
        <w:rPr>
          <w:szCs w:val="28"/>
        </w:rPr>
        <w:t>соревнований</w:t>
      </w:r>
      <w:r w:rsidRPr="00212188">
        <w:rPr>
          <w:szCs w:val="28"/>
        </w:rPr>
        <w:t xml:space="preserve"> осуществляется 28</w:t>
      </w:r>
      <w:r w:rsidR="00F151FA">
        <w:rPr>
          <w:szCs w:val="28"/>
        </w:rPr>
        <w:t>.05.</w:t>
      </w:r>
      <w:r w:rsidRPr="00212188">
        <w:rPr>
          <w:szCs w:val="28"/>
        </w:rPr>
        <w:t>2019</w:t>
      </w:r>
      <w:r w:rsidR="00F151FA">
        <w:rPr>
          <w:szCs w:val="28"/>
        </w:rPr>
        <w:t xml:space="preserve"> </w:t>
      </w:r>
      <w:r w:rsidRPr="00212188">
        <w:rPr>
          <w:szCs w:val="28"/>
        </w:rPr>
        <w:t>на базе муниципального бюджетного учреждения «Центр специальной подготовки «Сибирский легион» (п</w:t>
      </w:r>
      <w:r>
        <w:rPr>
          <w:szCs w:val="28"/>
        </w:rPr>
        <w:t>оселок</w:t>
      </w:r>
      <w:r w:rsidRPr="00212188">
        <w:rPr>
          <w:szCs w:val="28"/>
        </w:rPr>
        <w:t xml:space="preserve"> Барсово, Сургутский район).</w:t>
      </w:r>
    </w:p>
    <w:p w:rsidR="00F151FA" w:rsidRPr="00212188" w:rsidRDefault="00F151FA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41FAF" w:rsidRPr="00212188" w:rsidRDefault="00441FAF" w:rsidP="00441FAF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>
        <w:rPr>
          <w:szCs w:val="28"/>
        </w:rPr>
        <w:t xml:space="preserve">Раздел </w:t>
      </w:r>
      <w:r w:rsidRPr="00212188">
        <w:rPr>
          <w:szCs w:val="28"/>
          <w:lang w:val="en-US"/>
        </w:rPr>
        <w:t>VII</w:t>
      </w:r>
      <w:r w:rsidR="00F151FA">
        <w:rPr>
          <w:szCs w:val="28"/>
        </w:rPr>
        <w:t xml:space="preserve">. </w:t>
      </w:r>
      <w:r w:rsidRPr="00212188">
        <w:rPr>
          <w:szCs w:val="28"/>
        </w:rPr>
        <w:t xml:space="preserve">Условия проведения и виды </w:t>
      </w:r>
      <w:r w:rsidR="00F151FA">
        <w:rPr>
          <w:szCs w:val="28"/>
        </w:rPr>
        <w:t>соревнований</w:t>
      </w:r>
    </w:p>
    <w:p w:rsidR="00441FAF" w:rsidRPr="00212188" w:rsidRDefault="00F151FA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441FAF" w:rsidRPr="00212188">
        <w:rPr>
          <w:szCs w:val="28"/>
        </w:rPr>
        <w:t xml:space="preserve">Соревнования проводятся в соответствии с программой проведения </w:t>
      </w:r>
      <w:r>
        <w:rPr>
          <w:szCs w:val="28"/>
        </w:rPr>
        <w:t xml:space="preserve">                   </w:t>
      </w:r>
      <w:r w:rsidR="00441FAF" w:rsidRPr="00212188">
        <w:rPr>
          <w:szCs w:val="28"/>
        </w:rPr>
        <w:t>согласно приложению 3 к настоящему положению.</w:t>
      </w:r>
    </w:p>
    <w:p w:rsidR="00441FAF" w:rsidRPr="00212188" w:rsidRDefault="00F151FA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441FAF" w:rsidRPr="00212188">
        <w:rPr>
          <w:szCs w:val="28"/>
        </w:rPr>
        <w:t xml:space="preserve">Соревнования проводятся в соответствии с условиями каждого вида, </w:t>
      </w:r>
      <w:r>
        <w:rPr>
          <w:szCs w:val="28"/>
        </w:rPr>
        <w:t xml:space="preserve">                  </w:t>
      </w:r>
      <w:r w:rsidR="00441FAF" w:rsidRPr="00212188">
        <w:rPr>
          <w:szCs w:val="28"/>
        </w:rPr>
        <w:t xml:space="preserve">согласованными с организационным комитетом и утвержденными главным </w:t>
      </w:r>
      <w:r>
        <w:rPr>
          <w:szCs w:val="28"/>
        </w:rPr>
        <w:t xml:space="preserve">                </w:t>
      </w:r>
      <w:r w:rsidR="00441FAF" w:rsidRPr="00212188">
        <w:rPr>
          <w:szCs w:val="28"/>
        </w:rPr>
        <w:t xml:space="preserve">судьей </w:t>
      </w:r>
      <w:r>
        <w:rPr>
          <w:szCs w:val="28"/>
        </w:rPr>
        <w:t>соревнований</w:t>
      </w:r>
      <w:r w:rsidR="00441FAF" w:rsidRPr="00212188">
        <w:rPr>
          <w:szCs w:val="28"/>
        </w:rPr>
        <w:t xml:space="preserve"> за один день до его проведения.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 xml:space="preserve">3. Руководители команд получают общие условия, условия по видам </w:t>
      </w:r>
      <w:r w:rsidR="00F151FA">
        <w:rPr>
          <w:szCs w:val="28"/>
        </w:rPr>
        <w:t xml:space="preserve">                     соревнований</w:t>
      </w:r>
      <w:r w:rsidRPr="00212188">
        <w:rPr>
          <w:szCs w:val="28"/>
        </w:rPr>
        <w:t xml:space="preserve"> «Конкурсная программа», «Физическая подготовка», «Маршрут выживания» от ГСК после представления документов,</w:t>
      </w:r>
      <w:r>
        <w:rPr>
          <w:szCs w:val="28"/>
        </w:rPr>
        <w:t xml:space="preserve"> указанных в пункте </w:t>
      </w:r>
      <w:r w:rsidRPr="00212188">
        <w:rPr>
          <w:szCs w:val="28"/>
        </w:rPr>
        <w:t xml:space="preserve">2 </w:t>
      </w:r>
      <w:r w:rsidR="00F151FA">
        <w:rPr>
          <w:szCs w:val="28"/>
        </w:rPr>
        <w:t xml:space="preserve">                   </w:t>
      </w:r>
      <w:r>
        <w:rPr>
          <w:szCs w:val="28"/>
        </w:rPr>
        <w:t xml:space="preserve">раздела </w:t>
      </w:r>
      <w:r w:rsidRPr="00212188">
        <w:rPr>
          <w:szCs w:val="28"/>
          <w:lang w:val="en-US"/>
        </w:rPr>
        <w:t>V</w:t>
      </w:r>
      <w:r w:rsidRPr="00212188">
        <w:rPr>
          <w:szCs w:val="28"/>
        </w:rPr>
        <w:t xml:space="preserve"> настоящего положения.</w:t>
      </w:r>
    </w:p>
    <w:p w:rsidR="00441FAF" w:rsidRDefault="00F151FA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441FAF" w:rsidRPr="00212188">
        <w:rPr>
          <w:szCs w:val="28"/>
        </w:rPr>
        <w:t>Соревнования проводятся в полевых условиях. Командам необходимо иметь групповое и личное снаряжение, продукты питания для</w:t>
      </w:r>
      <w:r w:rsidR="00441FAF">
        <w:rPr>
          <w:szCs w:val="28"/>
        </w:rPr>
        <w:t xml:space="preserve"> </w:t>
      </w:r>
      <w:r w:rsidR="00441FAF" w:rsidRPr="00212188">
        <w:rPr>
          <w:szCs w:val="28"/>
        </w:rPr>
        <w:t xml:space="preserve">участников </w:t>
      </w:r>
      <w:r>
        <w:rPr>
          <w:szCs w:val="28"/>
        </w:rPr>
        <w:t xml:space="preserve">                       </w:t>
      </w:r>
      <w:r w:rsidR="00441FAF" w:rsidRPr="00212188">
        <w:rPr>
          <w:szCs w:val="28"/>
        </w:rPr>
        <w:t xml:space="preserve">и руководителей на момент подачи документов в ГСК в день проведения </w:t>
      </w:r>
      <w:r>
        <w:rPr>
          <w:szCs w:val="28"/>
        </w:rPr>
        <w:t>соревнований</w:t>
      </w:r>
      <w:r w:rsidR="00441FAF" w:rsidRPr="00212188">
        <w:rPr>
          <w:szCs w:val="28"/>
        </w:rPr>
        <w:t>.</w:t>
      </w:r>
    </w:p>
    <w:p w:rsidR="00441FAF" w:rsidRPr="00212188" w:rsidRDefault="00F151FA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="00441FAF" w:rsidRPr="00212188">
        <w:rPr>
          <w:szCs w:val="28"/>
        </w:rPr>
        <w:t>Соревнования состоят из видов: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5.1. Конкурсная программа: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5.1.1. Визитная карточка команды (командный зачет).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5.1.2. Информационное обеспечение (командный зачет).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5.1.3. Вязка узлов (лично-командный зачет).</w:t>
      </w:r>
    </w:p>
    <w:p w:rsidR="00441FAF" w:rsidRPr="00212188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5.2. Физическая подготовка (лично-командный зачет).</w:t>
      </w:r>
    </w:p>
    <w:p w:rsidR="00441FAF" w:rsidRDefault="00441FAF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12188">
        <w:rPr>
          <w:szCs w:val="28"/>
        </w:rPr>
        <w:t>5.3. Маршрут выживания (командный зачет).</w:t>
      </w:r>
    </w:p>
    <w:p w:rsidR="00F151FA" w:rsidRPr="00212188" w:rsidRDefault="00F151FA" w:rsidP="00441FA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41FAF" w:rsidRPr="00212188" w:rsidRDefault="00441FAF" w:rsidP="00441FAF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>
        <w:rPr>
          <w:szCs w:val="28"/>
        </w:rPr>
        <w:t xml:space="preserve">Раздел </w:t>
      </w:r>
      <w:r w:rsidRPr="00212188">
        <w:rPr>
          <w:szCs w:val="28"/>
          <w:lang w:val="en-US"/>
        </w:rPr>
        <w:t>VIII</w:t>
      </w:r>
      <w:r w:rsidR="00F151FA">
        <w:rPr>
          <w:szCs w:val="28"/>
        </w:rPr>
        <w:t>. Определение победителей</w:t>
      </w:r>
    </w:p>
    <w:p w:rsidR="00441FAF" w:rsidRPr="00212188" w:rsidRDefault="00441FAF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FA">
        <w:rPr>
          <w:spacing w:val="-4"/>
          <w:sz w:val="28"/>
          <w:szCs w:val="28"/>
        </w:rPr>
        <w:t>1. </w:t>
      </w:r>
      <w:r w:rsidRPr="00F151FA">
        <w:rPr>
          <w:color w:val="000000"/>
          <w:spacing w:val="-4"/>
          <w:sz w:val="28"/>
          <w:szCs w:val="28"/>
        </w:rPr>
        <w:t xml:space="preserve">Место команды в общем зачете определяется суммой мест-очков, занятых </w:t>
      </w:r>
      <w:r w:rsidRPr="00212188">
        <w:rPr>
          <w:color w:val="000000"/>
          <w:sz w:val="28"/>
          <w:szCs w:val="28"/>
        </w:rPr>
        <w:t xml:space="preserve">в отдельных видах </w:t>
      </w:r>
      <w:r w:rsidR="00F151FA">
        <w:rPr>
          <w:color w:val="000000"/>
          <w:sz w:val="28"/>
          <w:szCs w:val="28"/>
        </w:rPr>
        <w:t>соревнований</w:t>
      </w:r>
      <w:r w:rsidRPr="00212188">
        <w:rPr>
          <w:color w:val="000000"/>
          <w:sz w:val="28"/>
          <w:szCs w:val="28"/>
        </w:rPr>
        <w:t xml:space="preserve"> с учетом коэффициентов: «физическая подготовка» (коэффициент </w:t>
      </w:r>
      <w:r w:rsidRPr="00212188">
        <w:rPr>
          <w:sz w:val="28"/>
          <w:szCs w:val="28"/>
        </w:rPr>
        <w:t>–</w:t>
      </w:r>
      <w:r w:rsidRPr="00212188">
        <w:rPr>
          <w:color w:val="000000"/>
          <w:sz w:val="28"/>
          <w:szCs w:val="28"/>
        </w:rPr>
        <w:t xml:space="preserve"> 1); «маршрут выживания» (коэффициент </w:t>
      </w:r>
      <w:r w:rsidRPr="00212188">
        <w:rPr>
          <w:sz w:val="28"/>
          <w:szCs w:val="28"/>
        </w:rPr>
        <w:t>–</w:t>
      </w:r>
      <w:r w:rsidRPr="00212188">
        <w:rPr>
          <w:color w:val="000000"/>
          <w:sz w:val="28"/>
          <w:szCs w:val="28"/>
        </w:rPr>
        <w:t xml:space="preserve"> 1,5); </w:t>
      </w:r>
      <w:r w:rsidR="00F151FA">
        <w:rPr>
          <w:color w:val="000000"/>
          <w:sz w:val="28"/>
          <w:szCs w:val="28"/>
        </w:rPr>
        <w:t xml:space="preserve">                       </w:t>
      </w:r>
      <w:r w:rsidRPr="00212188">
        <w:rPr>
          <w:color w:val="000000"/>
          <w:sz w:val="28"/>
          <w:szCs w:val="28"/>
        </w:rPr>
        <w:t xml:space="preserve">«конкурсная программа» (коэффициент </w:t>
      </w:r>
      <w:r w:rsidRPr="00212188">
        <w:rPr>
          <w:sz w:val="28"/>
          <w:szCs w:val="28"/>
        </w:rPr>
        <w:t>–</w:t>
      </w:r>
      <w:r w:rsidRPr="00212188">
        <w:rPr>
          <w:color w:val="000000"/>
          <w:sz w:val="28"/>
          <w:szCs w:val="28"/>
        </w:rPr>
        <w:t xml:space="preserve"> 1).</w:t>
      </w:r>
    </w:p>
    <w:p w:rsidR="00441FAF" w:rsidRPr="00212188" w:rsidRDefault="00441FAF" w:rsidP="00441FAF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188">
        <w:rPr>
          <w:color w:val="000000"/>
          <w:sz w:val="28"/>
          <w:szCs w:val="28"/>
        </w:rPr>
        <w:t>2. </w:t>
      </w:r>
      <w:r w:rsidRPr="00212188">
        <w:rPr>
          <w:sz w:val="28"/>
          <w:szCs w:val="28"/>
        </w:rPr>
        <w:t>В случае равенства суммы штрафных баллов преимущество получает команда, имеющая лучший результат в виде «Маршрут выживания».</w:t>
      </w:r>
    </w:p>
    <w:p w:rsidR="00441FAF" w:rsidRPr="00212188" w:rsidRDefault="00441FAF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188">
        <w:rPr>
          <w:sz w:val="28"/>
          <w:szCs w:val="28"/>
        </w:rPr>
        <w:t>3. </w:t>
      </w:r>
      <w:r w:rsidRPr="00212188">
        <w:rPr>
          <w:color w:val="000000"/>
          <w:sz w:val="28"/>
          <w:szCs w:val="28"/>
        </w:rPr>
        <w:t xml:space="preserve">Команды, не имеющие результата по одному или нескольким видам </w:t>
      </w:r>
      <w:r w:rsidR="00F151FA">
        <w:rPr>
          <w:color w:val="000000"/>
          <w:sz w:val="28"/>
          <w:szCs w:val="28"/>
        </w:rPr>
        <w:t xml:space="preserve">                 соревнований</w:t>
      </w:r>
      <w:r w:rsidRPr="00212188">
        <w:rPr>
          <w:color w:val="000000"/>
          <w:sz w:val="28"/>
          <w:szCs w:val="28"/>
        </w:rPr>
        <w:t>, занимают места после команд с полным зачетом.</w:t>
      </w:r>
    </w:p>
    <w:p w:rsidR="00441FAF" w:rsidRDefault="00441FAF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188">
        <w:rPr>
          <w:color w:val="000000"/>
          <w:sz w:val="28"/>
          <w:szCs w:val="28"/>
        </w:rPr>
        <w:t xml:space="preserve">4. Результаты команд по видам </w:t>
      </w:r>
      <w:r w:rsidR="00F151FA">
        <w:rPr>
          <w:color w:val="000000"/>
          <w:sz w:val="28"/>
          <w:szCs w:val="28"/>
        </w:rPr>
        <w:t>соревнований</w:t>
      </w:r>
      <w:r w:rsidRPr="00212188">
        <w:rPr>
          <w:color w:val="000000"/>
          <w:sz w:val="28"/>
          <w:szCs w:val="28"/>
        </w:rPr>
        <w:t xml:space="preserve"> определяются в соответствии с условиями проведения </w:t>
      </w:r>
      <w:r w:rsidR="00F151FA">
        <w:rPr>
          <w:color w:val="000000"/>
          <w:sz w:val="28"/>
          <w:szCs w:val="28"/>
        </w:rPr>
        <w:t>соревнований</w:t>
      </w:r>
      <w:r w:rsidRPr="00212188">
        <w:rPr>
          <w:color w:val="000000"/>
          <w:sz w:val="28"/>
          <w:szCs w:val="28"/>
        </w:rPr>
        <w:t xml:space="preserve"> согласно приложению 4 к настоящему </w:t>
      </w:r>
      <w:r w:rsidR="00F151FA">
        <w:rPr>
          <w:color w:val="000000"/>
          <w:sz w:val="28"/>
          <w:szCs w:val="28"/>
        </w:rPr>
        <w:t xml:space="preserve">    </w:t>
      </w:r>
      <w:r w:rsidRPr="00212188">
        <w:rPr>
          <w:color w:val="000000"/>
          <w:sz w:val="28"/>
          <w:szCs w:val="28"/>
        </w:rPr>
        <w:t>положению.</w:t>
      </w:r>
    </w:p>
    <w:p w:rsidR="00F151FA" w:rsidRPr="00212188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41FAF" w:rsidRPr="00212188" w:rsidRDefault="00441FAF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12188">
        <w:rPr>
          <w:sz w:val="28"/>
          <w:szCs w:val="28"/>
          <w:lang w:val="en-US"/>
        </w:rPr>
        <w:t>IX</w:t>
      </w:r>
      <w:r w:rsidRPr="00212188">
        <w:rPr>
          <w:color w:val="000000"/>
          <w:sz w:val="28"/>
          <w:szCs w:val="28"/>
        </w:rPr>
        <w:t>.</w:t>
      </w:r>
      <w:r w:rsidR="00F151FA">
        <w:rPr>
          <w:color w:val="000000"/>
          <w:sz w:val="28"/>
          <w:szCs w:val="28"/>
        </w:rPr>
        <w:t xml:space="preserve"> </w:t>
      </w:r>
      <w:r w:rsidRPr="00212188">
        <w:rPr>
          <w:color w:val="000000"/>
          <w:sz w:val="28"/>
          <w:szCs w:val="28"/>
        </w:rPr>
        <w:t>Транспортное обслу</w:t>
      </w:r>
      <w:r>
        <w:rPr>
          <w:color w:val="000000"/>
          <w:sz w:val="28"/>
          <w:szCs w:val="28"/>
        </w:rPr>
        <w:t xml:space="preserve">живание участников </w:t>
      </w:r>
      <w:r w:rsidR="00F151FA">
        <w:rPr>
          <w:color w:val="000000"/>
          <w:sz w:val="28"/>
          <w:szCs w:val="28"/>
        </w:rPr>
        <w:t>соревнований</w:t>
      </w:r>
    </w:p>
    <w:p w:rsidR="00441FAF" w:rsidRDefault="00441FAF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188">
        <w:rPr>
          <w:color w:val="000000"/>
          <w:sz w:val="28"/>
          <w:szCs w:val="28"/>
        </w:rPr>
        <w:t xml:space="preserve">Транспортное обслуживание участников </w:t>
      </w:r>
      <w:r w:rsidR="00F151FA">
        <w:rPr>
          <w:color w:val="000000"/>
          <w:sz w:val="28"/>
          <w:szCs w:val="28"/>
        </w:rPr>
        <w:t>соревнований</w:t>
      </w:r>
      <w:r w:rsidRPr="00212188">
        <w:rPr>
          <w:color w:val="000000"/>
          <w:sz w:val="28"/>
          <w:szCs w:val="28"/>
        </w:rPr>
        <w:t xml:space="preserve"> осуществляют </w:t>
      </w:r>
      <w:r w:rsidR="00BC5672">
        <w:rPr>
          <w:color w:val="000000"/>
          <w:sz w:val="28"/>
          <w:szCs w:val="28"/>
        </w:rPr>
        <w:t xml:space="preserve">                  </w:t>
      </w:r>
      <w:r w:rsidRPr="00212188">
        <w:rPr>
          <w:color w:val="000000"/>
          <w:sz w:val="28"/>
          <w:szCs w:val="28"/>
        </w:rPr>
        <w:t>общеобразовательные</w:t>
      </w:r>
      <w:r w:rsidRPr="00196D47">
        <w:rPr>
          <w:color w:val="000000"/>
          <w:sz w:val="28"/>
          <w:szCs w:val="28"/>
        </w:rPr>
        <w:t xml:space="preserve"> организации самостоятельно согласно требованиям </w:t>
      </w:r>
      <w:r w:rsidR="00F151FA">
        <w:rPr>
          <w:color w:val="000000"/>
          <w:sz w:val="28"/>
          <w:szCs w:val="28"/>
        </w:rPr>
        <w:t xml:space="preserve">               </w:t>
      </w:r>
      <w:r w:rsidRPr="00196D47">
        <w:rPr>
          <w:color w:val="000000"/>
          <w:sz w:val="28"/>
          <w:szCs w:val="28"/>
        </w:rPr>
        <w:t>действующего законодательства и по согласованию с родителями (законными представителями) участников.</w:t>
      </w:r>
    </w:p>
    <w:p w:rsidR="00F151FA" w:rsidRPr="00196D47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41FAF" w:rsidRPr="00196D47" w:rsidRDefault="00441FAF" w:rsidP="00441FA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X</w:t>
      </w:r>
      <w:r w:rsidRPr="00196D47">
        <w:rPr>
          <w:szCs w:val="28"/>
        </w:rPr>
        <w:t>.</w:t>
      </w:r>
      <w:r w:rsidR="00F151FA">
        <w:rPr>
          <w:szCs w:val="28"/>
        </w:rPr>
        <w:t xml:space="preserve"> </w:t>
      </w:r>
      <w:r w:rsidRPr="00196D47">
        <w:rPr>
          <w:szCs w:val="28"/>
        </w:rPr>
        <w:t xml:space="preserve">Награждение победителей и призеров в общекомандных </w:t>
      </w:r>
      <w:r w:rsidR="00F151FA">
        <w:rPr>
          <w:szCs w:val="28"/>
        </w:rPr>
        <w:t xml:space="preserve">                     </w:t>
      </w:r>
      <w:r w:rsidRPr="00196D47">
        <w:rPr>
          <w:szCs w:val="28"/>
        </w:rPr>
        <w:t>и</w:t>
      </w:r>
      <w:r w:rsidR="00F151FA">
        <w:rPr>
          <w:szCs w:val="28"/>
        </w:rPr>
        <w:t xml:space="preserve"> </w:t>
      </w:r>
      <w:r w:rsidRPr="00196D47">
        <w:rPr>
          <w:szCs w:val="28"/>
        </w:rPr>
        <w:t>личных зачетах</w:t>
      </w:r>
    </w:p>
    <w:p w:rsidR="00441FAF" w:rsidRPr="00196D47" w:rsidRDefault="00441FAF" w:rsidP="00441FA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196D47">
        <w:rPr>
          <w:szCs w:val="28"/>
        </w:rPr>
        <w:t>1.</w:t>
      </w:r>
      <w:r>
        <w:rPr>
          <w:szCs w:val="28"/>
        </w:rPr>
        <w:t> </w:t>
      </w:r>
      <w:r w:rsidRPr="00196D47">
        <w:rPr>
          <w:szCs w:val="28"/>
        </w:rPr>
        <w:t xml:space="preserve">Команды, победители и призеры в общекомандном зачете, награждаются кубками и дипломами </w:t>
      </w:r>
      <w:r w:rsidRPr="00196D47">
        <w:rPr>
          <w:szCs w:val="28"/>
          <w:lang w:val="en-US"/>
        </w:rPr>
        <w:t>I</w:t>
      </w:r>
      <w:r w:rsidRPr="00196D47">
        <w:rPr>
          <w:szCs w:val="28"/>
        </w:rPr>
        <w:t xml:space="preserve">, </w:t>
      </w:r>
      <w:r w:rsidRPr="00196D47">
        <w:rPr>
          <w:szCs w:val="28"/>
          <w:lang w:val="en-US"/>
        </w:rPr>
        <w:t>II</w:t>
      </w:r>
      <w:r w:rsidRPr="00196D47">
        <w:rPr>
          <w:szCs w:val="28"/>
        </w:rPr>
        <w:t xml:space="preserve">, </w:t>
      </w:r>
      <w:r w:rsidRPr="00196D47">
        <w:rPr>
          <w:szCs w:val="28"/>
          <w:lang w:val="en-US"/>
        </w:rPr>
        <w:t>III</w:t>
      </w:r>
      <w:r w:rsidRPr="00196D47">
        <w:rPr>
          <w:szCs w:val="28"/>
        </w:rPr>
        <w:t xml:space="preserve"> степени.</w:t>
      </w:r>
    </w:p>
    <w:p w:rsidR="00441FAF" w:rsidRPr="00196D47" w:rsidRDefault="00441FAF" w:rsidP="00441FA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196D47">
        <w:rPr>
          <w:szCs w:val="28"/>
        </w:rPr>
        <w:t>2.</w:t>
      </w:r>
      <w:r>
        <w:rPr>
          <w:szCs w:val="28"/>
        </w:rPr>
        <w:t> </w:t>
      </w:r>
      <w:r w:rsidRPr="00196D47">
        <w:rPr>
          <w:szCs w:val="28"/>
        </w:rPr>
        <w:t xml:space="preserve">Команды, победители и призеры по отдельным видам </w:t>
      </w:r>
      <w:r w:rsidR="00F151FA">
        <w:rPr>
          <w:szCs w:val="28"/>
        </w:rPr>
        <w:t>соревнований</w:t>
      </w:r>
      <w:r w:rsidRPr="00196D47">
        <w:rPr>
          <w:szCs w:val="28"/>
        </w:rPr>
        <w:t xml:space="preserve">, награждаются дипломами </w:t>
      </w:r>
      <w:r w:rsidRPr="00196D47">
        <w:rPr>
          <w:szCs w:val="28"/>
          <w:lang w:val="en-US"/>
        </w:rPr>
        <w:t>I</w:t>
      </w:r>
      <w:r w:rsidRPr="00196D47">
        <w:rPr>
          <w:szCs w:val="28"/>
        </w:rPr>
        <w:t xml:space="preserve">, </w:t>
      </w:r>
      <w:r w:rsidRPr="00196D47">
        <w:rPr>
          <w:szCs w:val="28"/>
          <w:lang w:val="en-US"/>
        </w:rPr>
        <w:t>II</w:t>
      </w:r>
      <w:r w:rsidRPr="00196D47">
        <w:rPr>
          <w:szCs w:val="28"/>
        </w:rPr>
        <w:t xml:space="preserve">, </w:t>
      </w:r>
      <w:r w:rsidRPr="00196D47">
        <w:rPr>
          <w:szCs w:val="28"/>
          <w:lang w:val="en-US"/>
        </w:rPr>
        <w:t>III</w:t>
      </w:r>
      <w:r w:rsidRPr="00196D47">
        <w:rPr>
          <w:szCs w:val="28"/>
        </w:rPr>
        <w:t xml:space="preserve"> степени.</w:t>
      </w:r>
    </w:p>
    <w:p w:rsidR="00441FAF" w:rsidRPr="00196D47" w:rsidRDefault="00441FAF" w:rsidP="00441FA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196D47">
        <w:rPr>
          <w:szCs w:val="28"/>
        </w:rPr>
        <w:t>3.</w:t>
      </w:r>
      <w:r>
        <w:rPr>
          <w:szCs w:val="28"/>
        </w:rPr>
        <w:t> </w:t>
      </w:r>
      <w:r w:rsidRPr="00196D47">
        <w:rPr>
          <w:szCs w:val="28"/>
        </w:rPr>
        <w:t>Участники команд, победители и призеры в личном зачете по</w:t>
      </w:r>
      <w:r>
        <w:rPr>
          <w:szCs w:val="28"/>
        </w:rPr>
        <w:t> </w:t>
      </w:r>
      <w:r w:rsidRPr="00196D47">
        <w:rPr>
          <w:szCs w:val="28"/>
        </w:rPr>
        <w:t xml:space="preserve">отдельным видам </w:t>
      </w:r>
      <w:r w:rsidR="00F151FA">
        <w:rPr>
          <w:szCs w:val="28"/>
        </w:rPr>
        <w:t>соревнований</w:t>
      </w:r>
      <w:r w:rsidRPr="00196D47">
        <w:rPr>
          <w:szCs w:val="28"/>
        </w:rPr>
        <w:t xml:space="preserve"> награждаются дипломами </w:t>
      </w:r>
      <w:r w:rsidRPr="00196D47">
        <w:rPr>
          <w:szCs w:val="28"/>
          <w:lang w:val="en-US"/>
        </w:rPr>
        <w:t>I</w:t>
      </w:r>
      <w:r w:rsidRPr="00196D47">
        <w:rPr>
          <w:szCs w:val="28"/>
        </w:rPr>
        <w:t xml:space="preserve">, </w:t>
      </w:r>
      <w:r w:rsidRPr="00196D47">
        <w:rPr>
          <w:szCs w:val="28"/>
          <w:lang w:val="en-US"/>
        </w:rPr>
        <w:t>II</w:t>
      </w:r>
      <w:r w:rsidRPr="00196D47">
        <w:rPr>
          <w:szCs w:val="28"/>
        </w:rPr>
        <w:t xml:space="preserve">, </w:t>
      </w:r>
      <w:r w:rsidRPr="00196D47">
        <w:rPr>
          <w:szCs w:val="28"/>
          <w:lang w:val="en-US"/>
        </w:rPr>
        <w:t>III</w:t>
      </w:r>
      <w:r w:rsidRPr="00196D47">
        <w:rPr>
          <w:szCs w:val="28"/>
        </w:rPr>
        <w:t xml:space="preserve"> степени.</w:t>
      </w:r>
    </w:p>
    <w:p w:rsidR="00441FAF" w:rsidRDefault="00441FAF" w:rsidP="00441FA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196D47">
        <w:rPr>
          <w:szCs w:val="28"/>
        </w:rPr>
        <w:t>4.</w:t>
      </w:r>
      <w:r>
        <w:rPr>
          <w:szCs w:val="28"/>
        </w:rPr>
        <w:t> </w:t>
      </w:r>
      <w:r w:rsidRPr="00196D47">
        <w:rPr>
          <w:szCs w:val="28"/>
        </w:rPr>
        <w:t>Награждение победителей и призеров осуществляется в</w:t>
      </w:r>
      <w:r>
        <w:rPr>
          <w:szCs w:val="28"/>
        </w:rPr>
        <w:t> </w:t>
      </w:r>
      <w:r w:rsidRPr="00196D47">
        <w:rPr>
          <w:szCs w:val="28"/>
        </w:rPr>
        <w:t xml:space="preserve">соответствии </w:t>
      </w:r>
      <w:r w:rsidR="00F151FA">
        <w:rPr>
          <w:szCs w:val="28"/>
        </w:rPr>
        <w:t xml:space="preserve">                       </w:t>
      </w:r>
      <w:r w:rsidRPr="00196D47">
        <w:rPr>
          <w:szCs w:val="28"/>
        </w:rPr>
        <w:t>с</w:t>
      </w:r>
      <w:r w:rsidR="00F151FA">
        <w:rPr>
          <w:szCs w:val="28"/>
        </w:rPr>
        <w:t xml:space="preserve"> </w:t>
      </w:r>
      <w:r w:rsidRPr="00196D47">
        <w:rPr>
          <w:szCs w:val="28"/>
        </w:rPr>
        <w:t>таблицей:</w:t>
      </w:r>
    </w:p>
    <w:p w:rsidR="00F151FA" w:rsidRPr="00F151FA" w:rsidRDefault="00F151FA" w:rsidP="00441FAF">
      <w:pPr>
        <w:autoSpaceDE w:val="0"/>
        <w:autoSpaceDN w:val="0"/>
        <w:adjustRightInd w:val="0"/>
        <w:ind w:firstLine="708"/>
        <w:jc w:val="both"/>
        <w:outlineLvl w:val="1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818"/>
        <w:gridCol w:w="26"/>
        <w:gridCol w:w="2408"/>
        <w:gridCol w:w="1559"/>
      </w:tblGrid>
      <w:tr w:rsidR="00441FAF" w:rsidRPr="004204FB" w:rsidTr="00F151FA">
        <w:tc>
          <w:tcPr>
            <w:tcW w:w="1560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268" w:type="dxa"/>
          </w:tcPr>
          <w:p w:rsidR="00441FAF" w:rsidRPr="004204FB" w:rsidRDefault="00441FAF" w:rsidP="00F151FA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 xml:space="preserve">Отдельные виды </w:t>
            </w:r>
            <w:r w:rsidR="00F151FA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1818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Количество призовых мест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F151FA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 xml:space="preserve">Наименование </w:t>
            </w:r>
          </w:p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призового фонда</w:t>
            </w:r>
          </w:p>
        </w:tc>
        <w:tc>
          <w:tcPr>
            <w:tcW w:w="1559" w:type="dxa"/>
          </w:tcPr>
          <w:p w:rsidR="00441FAF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Количество призового фонда</w:t>
            </w:r>
          </w:p>
          <w:p w:rsidR="00F151FA" w:rsidRPr="00F151FA" w:rsidRDefault="00F151FA" w:rsidP="000C08A8">
            <w:pPr>
              <w:contextualSpacing/>
              <w:jc w:val="center"/>
              <w:rPr>
                <w:sz w:val="10"/>
                <w:szCs w:val="10"/>
              </w:rPr>
            </w:pPr>
          </w:p>
        </w:tc>
      </w:tr>
      <w:tr w:rsidR="00441FAF" w:rsidRPr="004204FB" w:rsidTr="00F151FA">
        <w:tc>
          <w:tcPr>
            <w:tcW w:w="9639" w:type="dxa"/>
            <w:gridSpan w:val="6"/>
            <w:shd w:val="clear" w:color="auto" w:fill="auto"/>
          </w:tcPr>
          <w:p w:rsidR="00F151FA" w:rsidRPr="00F151FA" w:rsidRDefault="00441FAF" w:rsidP="00F151FA">
            <w:pPr>
              <w:contextualSpacing/>
              <w:jc w:val="center"/>
              <w:rPr>
                <w:sz w:val="10"/>
                <w:szCs w:val="10"/>
              </w:rPr>
            </w:pPr>
            <w:r w:rsidRPr="004204FB">
              <w:rPr>
                <w:sz w:val="24"/>
                <w:szCs w:val="24"/>
              </w:rPr>
              <w:t>Командный зачет</w:t>
            </w:r>
          </w:p>
        </w:tc>
      </w:tr>
      <w:tr w:rsidR="00441FAF" w:rsidRPr="004204FB" w:rsidTr="00F151FA">
        <w:trPr>
          <w:trHeight w:val="343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11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13 лет</w:t>
            </w:r>
          </w:p>
        </w:tc>
        <w:tc>
          <w:tcPr>
            <w:tcW w:w="2268" w:type="dxa"/>
            <w:vMerge w:val="restart"/>
          </w:tcPr>
          <w:p w:rsidR="00F151FA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04FB">
              <w:rPr>
                <w:sz w:val="24"/>
                <w:szCs w:val="24"/>
              </w:rPr>
              <w:t xml:space="preserve">бщекомандный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зачет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>убок 1 степени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1 степени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49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>убок 2 степени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2 степени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97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>убок 3 степени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3 степени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12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15 лет</w:t>
            </w:r>
          </w:p>
        </w:tc>
        <w:tc>
          <w:tcPr>
            <w:tcW w:w="2268" w:type="dxa"/>
            <w:vMerge w:val="restart"/>
          </w:tcPr>
          <w:p w:rsidR="00F151FA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04FB">
              <w:rPr>
                <w:sz w:val="24"/>
                <w:szCs w:val="24"/>
              </w:rPr>
              <w:t xml:space="preserve">бщекомандный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зачет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>убок 1 степени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1 степени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79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>убок 2 степени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2 степени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149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>убок 3 степени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3 степени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09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11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13 лет</w:t>
            </w:r>
          </w:p>
        </w:tc>
        <w:tc>
          <w:tcPr>
            <w:tcW w:w="2268" w:type="dxa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 xml:space="preserve">онкурс </w:t>
            </w:r>
          </w:p>
          <w:p w:rsidR="00F151FA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 xml:space="preserve">«Визитная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карточка команды»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15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12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15 лет</w:t>
            </w:r>
          </w:p>
        </w:tc>
        <w:tc>
          <w:tcPr>
            <w:tcW w:w="2268" w:type="dxa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 xml:space="preserve">онкурс </w:t>
            </w:r>
          </w:p>
          <w:p w:rsidR="00F151FA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 xml:space="preserve">«Визитная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карточка команды»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30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11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13 лет</w:t>
            </w:r>
          </w:p>
        </w:tc>
        <w:tc>
          <w:tcPr>
            <w:tcW w:w="2268" w:type="dxa"/>
            <w:vMerge w:val="restart"/>
          </w:tcPr>
          <w:p w:rsidR="00F151FA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 xml:space="preserve">онкурс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«Информационное обеспечение»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br w:type="page"/>
              <w:t>12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15 лет</w:t>
            </w:r>
          </w:p>
        </w:tc>
        <w:tc>
          <w:tcPr>
            <w:tcW w:w="2268" w:type="dxa"/>
            <w:vMerge w:val="restart"/>
          </w:tcPr>
          <w:p w:rsidR="00F151FA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 xml:space="preserve">онкурс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«Информационное обеспечение»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11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13 лет</w:t>
            </w:r>
          </w:p>
        </w:tc>
        <w:tc>
          <w:tcPr>
            <w:tcW w:w="2268" w:type="dxa"/>
            <w:vMerge w:val="restart"/>
          </w:tcPr>
          <w:p w:rsidR="00F151FA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 xml:space="preserve">онкурс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«Вязка узлов»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12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15 лет</w:t>
            </w:r>
          </w:p>
        </w:tc>
        <w:tc>
          <w:tcPr>
            <w:tcW w:w="2268" w:type="dxa"/>
            <w:vMerge w:val="restart"/>
          </w:tcPr>
          <w:p w:rsidR="00F151FA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 xml:space="preserve">онкурс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«Вязка узлов»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11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13 лет</w:t>
            </w:r>
          </w:p>
        </w:tc>
        <w:tc>
          <w:tcPr>
            <w:tcW w:w="2268" w:type="dxa"/>
            <w:vMerge w:val="restart"/>
          </w:tcPr>
          <w:p w:rsidR="00F151FA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 xml:space="preserve">онкурсная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 xml:space="preserve">программа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(итоговый зачет)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12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15 лет</w:t>
            </w:r>
          </w:p>
        </w:tc>
        <w:tc>
          <w:tcPr>
            <w:tcW w:w="2268" w:type="dxa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204FB">
              <w:rPr>
                <w:sz w:val="24"/>
                <w:szCs w:val="24"/>
              </w:rPr>
              <w:t xml:space="preserve">онкурсная программа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(итоговый зачет)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11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13 лет</w:t>
            </w:r>
          </w:p>
        </w:tc>
        <w:tc>
          <w:tcPr>
            <w:tcW w:w="2268" w:type="dxa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204FB">
              <w:rPr>
                <w:sz w:val="24"/>
                <w:szCs w:val="24"/>
              </w:rPr>
              <w:t xml:space="preserve">аршрут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выживания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</w:t>
            </w:r>
            <w:r w:rsidRPr="004204FB">
              <w:rPr>
                <w:sz w:val="24"/>
                <w:szCs w:val="24"/>
              </w:rPr>
              <w:t>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12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15 лет</w:t>
            </w:r>
          </w:p>
        </w:tc>
        <w:tc>
          <w:tcPr>
            <w:tcW w:w="2268" w:type="dxa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204FB">
              <w:rPr>
                <w:sz w:val="24"/>
                <w:szCs w:val="24"/>
              </w:rPr>
              <w:t xml:space="preserve">аршрут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выживания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cantSplit/>
          <w:trHeight w:val="322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11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13 лет</w:t>
            </w:r>
          </w:p>
        </w:tc>
        <w:tc>
          <w:tcPr>
            <w:tcW w:w="2268" w:type="dxa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204FB">
              <w:rPr>
                <w:sz w:val="24"/>
                <w:szCs w:val="24"/>
              </w:rPr>
              <w:t xml:space="preserve">изическая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подготовка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cantSplit/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cantSplit/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12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15 лет</w:t>
            </w:r>
          </w:p>
        </w:tc>
        <w:tc>
          <w:tcPr>
            <w:tcW w:w="2268" w:type="dxa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204FB">
              <w:rPr>
                <w:sz w:val="24"/>
                <w:szCs w:val="24"/>
              </w:rPr>
              <w:t xml:space="preserve">изическая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подготовка</w:t>
            </w:r>
          </w:p>
        </w:tc>
        <w:tc>
          <w:tcPr>
            <w:tcW w:w="1844" w:type="dxa"/>
            <w:gridSpan w:val="2"/>
            <w:vMerge w:val="restart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 победитель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</w:t>
            </w:r>
          </w:p>
        </w:tc>
      </w:tr>
      <w:tr w:rsidR="00441FAF" w:rsidRPr="004204FB" w:rsidTr="00F151FA">
        <w:trPr>
          <w:trHeight w:val="322"/>
        </w:trPr>
        <w:tc>
          <w:tcPr>
            <w:tcW w:w="9639" w:type="dxa"/>
            <w:gridSpan w:val="6"/>
            <w:shd w:val="clear" w:color="auto" w:fill="auto"/>
          </w:tcPr>
          <w:p w:rsidR="00F151FA" w:rsidRPr="00F151FA" w:rsidRDefault="00441FAF" w:rsidP="00F151FA">
            <w:pPr>
              <w:contextualSpacing/>
              <w:rPr>
                <w:sz w:val="10"/>
                <w:szCs w:val="10"/>
              </w:rPr>
            </w:pPr>
            <w:r w:rsidRPr="004204FB">
              <w:rPr>
                <w:sz w:val="24"/>
                <w:szCs w:val="24"/>
              </w:rPr>
              <w:br w:type="page"/>
              <w:t>Личный зачет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11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13 лет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 xml:space="preserve">юноши,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девушки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04FB">
              <w:rPr>
                <w:sz w:val="24"/>
                <w:szCs w:val="24"/>
              </w:rPr>
              <w:t>язка узлов</w:t>
            </w:r>
          </w:p>
        </w:tc>
        <w:tc>
          <w:tcPr>
            <w:tcW w:w="1844" w:type="dxa"/>
            <w:gridSpan w:val="2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победителя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4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  <w:tr w:rsidR="00441FAF" w:rsidRPr="004204FB" w:rsidTr="00F151FA">
        <w:trPr>
          <w:trHeight w:val="263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</w:tbl>
    <w:p w:rsidR="008C0A3A" w:rsidRDefault="008C0A3A"/>
    <w:p w:rsidR="008C0A3A" w:rsidRDefault="008C0A3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844"/>
        <w:gridCol w:w="2408"/>
        <w:gridCol w:w="1559"/>
      </w:tblGrid>
      <w:tr w:rsidR="00441FAF" w:rsidRPr="004204FB" w:rsidTr="00F151FA">
        <w:trPr>
          <w:trHeight w:val="322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12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15 лет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 xml:space="preserve">юноши,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девушки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04FB">
              <w:rPr>
                <w:sz w:val="24"/>
                <w:szCs w:val="24"/>
              </w:rPr>
              <w:t>язка узлов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победителя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4 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11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13 лет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 xml:space="preserve">юноши,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девушки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151FA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204FB">
              <w:rPr>
                <w:sz w:val="24"/>
                <w:szCs w:val="24"/>
              </w:rPr>
              <w:t xml:space="preserve">изическая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подготовка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победителя</w:t>
            </w:r>
            <w:r w:rsidR="00F151FA">
              <w:rPr>
                <w:sz w:val="24"/>
                <w:szCs w:val="24"/>
              </w:rPr>
              <w:t>,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 xml:space="preserve">4 призера 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 w:val="restart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12</w:t>
            </w:r>
            <w:r w:rsidR="00F151FA">
              <w:rPr>
                <w:sz w:val="24"/>
                <w:szCs w:val="24"/>
              </w:rPr>
              <w:t xml:space="preserve"> – </w:t>
            </w:r>
            <w:r w:rsidRPr="004204FB">
              <w:rPr>
                <w:sz w:val="24"/>
                <w:szCs w:val="24"/>
              </w:rPr>
              <w:t>15 лет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 xml:space="preserve">юноши,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девушки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151FA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204FB">
              <w:rPr>
                <w:sz w:val="24"/>
                <w:szCs w:val="24"/>
              </w:rPr>
              <w:t xml:space="preserve">изическая </w:t>
            </w:r>
          </w:p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подготовка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41FAF" w:rsidRPr="004204FB" w:rsidRDefault="00441FAF" w:rsidP="00F151FA">
            <w:pPr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 победителя</w:t>
            </w:r>
            <w:r w:rsidR="00F151FA">
              <w:rPr>
                <w:sz w:val="24"/>
                <w:szCs w:val="24"/>
              </w:rPr>
              <w:t>,</w:t>
            </w:r>
            <w:r w:rsidRPr="004204FB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 </w:t>
            </w:r>
            <w:r w:rsidRPr="004204FB">
              <w:rPr>
                <w:sz w:val="24"/>
                <w:szCs w:val="24"/>
              </w:rPr>
              <w:t>призера</w:t>
            </w: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1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2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  <w:tr w:rsidR="00441FAF" w:rsidRPr="004204FB" w:rsidTr="00F151FA">
        <w:trPr>
          <w:trHeight w:val="322"/>
        </w:trPr>
        <w:tc>
          <w:tcPr>
            <w:tcW w:w="1560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441FAF" w:rsidRPr="004204FB" w:rsidRDefault="00441FAF" w:rsidP="00F151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4FB">
              <w:rPr>
                <w:sz w:val="24"/>
                <w:szCs w:val="24"/>
              </w:rPr>
              <w:t>иплом за 3 место</w:t>
            </w:r>
          </w:p>
        </w:tc>
        <w:tc>
          <w:tcPr>
            <w:tcW w:w="1559" w:type="dxa"/>
            <w:shd w:val="clear" w:color="auto" w:fill="auto"/>
          </w:tcPr>
          <w:p w:rsidR="00441FAF" w:rsidRPr="004204FB" w:rsidRDefault="00441FAF" w:rsidP="000C08A8">
            <w:pPr>
              <w:contextualSpacing/>
              <w:jc w:val="center"/>
              <w:rPr>
                <w:sz w:val="24"/>
                <w:szCs w:val="24"/>
              </w:rPr>
            </w:pPr>
            <w:r w:rsidRPr="004204FB">
              <w:rPr>
                <w:sz w:val="24"/>
                <w:szCs w:val="24"/>
              </w:rPr>
              <w:t>2</w:t>
            </w:r>
          </w:p>
        </w:tc>
      </w:tr>
    </w:tbl>
    <w:p w:rsidR="00F151FA" w:rsidRDefault="00F151FA" w:rsidP="00441FAF">
      <w:pPr>
        <w:autoSpaceDE w:val="0"/>
        <w:autoSpaceDN w:val="0"/>
        <w:adjustRightInd w:val="0"/>
        <w:ind w:firstLine="708"/>
        <w:outlineLvl w:val="1"/>
        <w:rPr>
          <w:szCs w:val="28"/>
          <w:lang w:val="en-US"/>
        </w:rPr>
      </w:pPr>
    </w:p>
    <w:p w:rsidR="00441FAF" w:rsidRPr="00196D47" w:rsidRDefault="00F151FA" w:rsidP="00441FAF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>
        <w:rPr>
          <w:szCs w:val="28"/>
        </w:rPr>
        <w:t xml:space="preserve">Раздел </w:t>
      </w:r>
      <w:r w:rsidR="00441FAF">
        <w:rPr>
          <w:szCs w:val="28"/>
          <w:lang w:val="en-US"/>
        </w:rPr>
        <w:t>XI</w:t>
      </w:r>
      <w:r w:rsidR="00441FAF" w:rsidRPr="00196D47">
        <w:rPr>
          <w:szCs w:val="28"/>
        </w:rPr>
        <w:t>.</w:t>
      </w:r>
      <w:r w:rsidR="00441FAF">
        <w:rPr>
          <w:szCs w:val="28"/>
        </w:rPr>
        <w:t> </w:t>
      </w:r>
      <w:r w:rsidR="00441FAF" w:rsidRPr="00196D47">
        <w:rPr>
          <w:szCs w:val="28"/>
        </w:rPr>
        <w:t>Финансирование</w:t>
      </w:r>
    </w:p>
    <w:p w:rsidR="00441FAF" w:rsidRPr="00196D47" w:rsidRDefault="00441FAF" w:rsidP="00441F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6D47">
        <w:rPr>
          <w:szCs w:val="28"/>
        </w:rPr>
        <w:t>1.</w:t>
      </w:r>
      <w:r w:rsidR="00F151FA">
        <w:rPr>
          <w:szCs w:val="28"/>
        </w:rPr>
        <w:t xml:space="preserve"> </w:t>
      </w:r>
      <w:r w:rsidRPr="00196D47">
        <w:rPr>
          <w:szCs w:val="28"/>
        </w:rPr>
        <w:t xml:space="preserve">Расходы, связанные с подготовкой и проведением </w:t>
      </w:r>
      <w:r w:rsidR="00F151FA">
        <w:rPr>
          <w:szCs w:val="28"/>
        </w:rPr>
        <w:t>соревнований</w:t>
      </w:r>
      <w:r w:rsidRPr="00196D47">
        <w:rPr>
          <w:szCs w:val="28"/>
        </w:rPr>
        <w:t xml:space="preserve">, приобретением наградного материала для награждения победителей и призеров </w:t>
      </w:r>
      <w:r w:rsidR="00F151FA">
        <w:rPr>
          <w:szCs w:val="28"/>
        </w:rPr>
        <w:t xml:space="preserve">                               </w:t>
      </w:r>
      <w:r w:rsidRPr="00196D47">
        <w:rPr>
          <w:szCs w:val="28"/>
        </w:rPr>
        <w:t xml:space="preserve">в общекомандном и личном зачетах, оплатой услуг главного судьи, главного </w:t>
      </w:r>
      <w:r w:rsidR="00F151FA">
        <w:rPr>
          <w:szCs w:val="28"/>
        </w:rPr>
        <w:t xml:space="preserve">     </w:t>
      </w:r>
      <w:r w:rsidRPr="00196D47">
        <w:rPr>
          <w:szCs w:val="28"/>
        </w:rPr>
        <w:t xml:space="preserve">секретаря, судей, оплатой услуг медицинского сопровождения </w:t>
      </w:r>
      <w:r w:rsidR="00F151FA">
        <w:rPr>
          <w:szCs w:val="28"/>
        </w:rPr>
        <w:t>соревнований</w:t>
      </w:r>
      <w:r w:rsidRPr="00196D47">
        <w:rPr>
          <w:szCs w:val="28"/>
        </w:rPr>
        <w:t xml:space="preserve"> (дежурство скорой медицинской помощи) несет МАОУ ДО «Центр плавания «Дельфин».</w:t>
      </w:r>
    </w:p>
    <w:p w:rsidR="00441FAF" w:rsidRPr="00196D47" w:rsidRDefault="00441FAF" w:rsidP="00441F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6D47">
        <w:rPr>
          <w:szCs w:val="28"/>
        </w:rPr>
        <w:t>2.</w:t>
      </w:r>
      <w:r w:rsidR="00F151FA">
        <w:rPr>
          <w:szCs w:val="28"/>
        </w:rPr>
        <w:t xml:space="preserve"> </w:t>
      </w:r>
      <w:r w:rsidRPr="00196D47">
        <w:rPr>
          <w:szCs w:val="28"/>
        </w:rPr>
        <w:t xml:space="preserve">Расходы, связанные с командированием участников к месту проведения </w:t>
      </w:r>
      <w:r w:rsidR="00F151FA">
        <w:rPr>
          <w:szCs w:val="28"/>
        </w:rPr>
        <w:t>соревнований</w:t>
      </w:r>
      <w:r w:rsidRPr="00196D47">
        <w:rPr>
          <w:szCs w:val="28"/>
        </w:rPr>
        <w:t xml:space="preserve"> и обратно, питанием участников во время </w:t>
      </w:r>
      <w:r w:rsidR="00F151FA">
        <w:rPr>
          <w:szCs w:val="28"/>
        </w:rPr>
        <w:t>соревнований</w:t>
      </w:r>
      <w:r w:rsidRPr="00196D47">
        <w:rPr>
          <w:szCs w:val="28"/>
        </w:rPr>
        <w:t xml:space="preserve">, несут </w:t>
      </w:r>
      <w:r w:rsidR="00F151FA">
        <w:rPr>
          <w:szCs w:val="28"/>
        </w:rPr>
        <w:t xml:space="preserve">                </w:t>
      </w:r>
      <w:r>
        <w:rPr>
          <w:szCs w:val="28"/>
        </w:rPr>
        <w:t>руководители МБОУ</w:t>
      </w:r>
      <w:r w:rsidRPr="00196D47">
        <w:rPr>
          <w:szCs w:val="28"/>
        </w:rPr>
        <w:t>.</w:t>
      </w:r>
    </w:p>
    <w:p w:rsidR="00441FAF" w:rsidRPr="00F151FA" w:rsidRDefault="00441FAF" w:rsidP="00F151FA">
      <w:pPr>
        <w:ind w:left="5954"/>
        <w:rPr>
          <w:sz w:val="27"/>
          <w:szCs w:val="27"/>
        </w:rPr>
      </w:pPr>
      <w:r w:rsidRPr="00196D47">
        <w:rPr>
          <w:szCs w:val="28"/>
        </w:rPr>
        <w:br w:type="page"/>
      </w:r>
      <w:r w:rsidRPr="00F151FA">
        <w:rPr>
          <w:sz w:val="27"/>
          <w:szCs w:val="27"/>
        </w:rPr>
        <w:t>Приложение 1</w:t>
      </w:r>
    </w:p>
    <w:p w:rsidR="00F151FA" w:rsidRPr="00F151FA" w:rsidRDefault="00441FAF" w:rsidP="00F151FA">
      <w:pPr>
        <w:autoSpaceDE w:val="0"/>
        <w:autoSpaceDN w:val="0"/>
        <w:adjustRightInd w:val="0"/>
        <w:ind w:left="5954"/>
        <w:rPr>
          <w:sz w:val="27"/>
          <w:szCs w:val="27"/>
        </w:rPr>
      </w:pPr>
      <w:r w:rsidRPr="00F151FA">
        <w:rPr>
          <w:sz w:val="27"/>
          <w:szCs w:val="27"/>
        </w:rPr>
        <w:t xml:space="preserve">к положению об организации </w:t>
      </w:r>
    </w:p>
    <w:p w:rsidR="00441FAF" w:rsidRPr="00F151FA" w:rsidRDefault="00441FAF" w:rsidP="00F151FA">
      <w:pPr>
        <w:autoSpaceDE w:val="0"/>
        <w:autoSpaceDN w:val="0"/>
        <w:adjustRightInd w:val="0"/>
        <w:ind w:left="5954"/>
        <w:rPr>
          <w:sz w:val="27"/>
          <w:szCs w:val="27"/>
        </w:rPr>
      </w:pPr>
      <w:r w:rsidRPr="00F151FA">
        <w:rPr>
          <w:sz w:val="27"/>
          <w:szCs w:val="27"/>
        </w:rPr>
        <w:t>и</w:t>
      </w:r>
      <w:r w:rsidR="00F151FA" w:rsidRPr="00F151FA">
        <w:rPr>
          <w:sz w:val="27"/>
          <w:szCs w:val="27"/>
        </w:rPr>
        <w:t xml:space="preserve"> </w:t>
      </w:r>
      <w:r w:rsidRPr="00F151FA">
        <w:rPr>
          <w:sz w:val="27"/>
          <w:szCs w:val="27"/>
        </w:rPr>
        <w:t xml:space="preserve">проведении </w:t>
      </w:r>
      <w:r w:rsidR="00F151FA" w:rsidRPr="00F151FA">
        <w:rPr>
          <w:sz w:val="27"/>
          <w:szCs w:val="27"/>
        </w:rPr>
        <w:t xml:space="preserve">соревнований </w:t>
      </w:r>
      <w:r w:rsidRPr="00F151FA">
        <w:rPr>
          <w:sz w:val="27"/>
          <w:szCs w:val="27"/>
        </w:rPr>
        <w:t>«Школа безопасности»</w:t>
      </w:r>
    </w:p>
    <w:p w:rsidR="00441FAF" w:rsidRDefault="00441FAF" w:rsidP="00F151FA">
      <w:pPr>
        <w:autoSpaceDE w:val="0"/>
        <w:autoSpaceDN w:val="0"/>
        <w:adjustRightInd w:val="0"/>
        <w:ind w:left="5954"/>
        <w:jc w:val="both"/>
        <w:rPr>
          <w:sz w:val="27"/>
          <w:szCs w:val="27"/>
        </w:rPr>
      </w:pPr>
    </w:p>
    <w:p w:rsidR="00F151FA" w:rsidRPr="00F151FA" w:rsidRDefault="00F151FA" w:rsidP="00F151FA">
      <w:pPr>
        <w:autoSpaceDE w:val="0"/>
        <w:autoSpaceDN w:val="0"/>
        <w:adjustRightInd w:val="0"/>
        <w:ind w:left="5954"/>
        <w:jc w:val="both"/>
        <w:rPr>
          <w:sz w:val="27"/>
          <w:szCs w:val="27"/>
        </w:rPr>
      </w:pPr>
    </w:p>
    <w:p w:rsidR="00F151FA" w:rsidRPr="00F151FA" w:rsidRDefault="00441FAF" w:rsidP="00F151FA">
      <w:pPr>
        <w:autoSpaceDE w:val="0"/>
        <w:autoSpaceDN w:val="0"/>
        <w:adjustRightInd w:val="0"/>
        <w:ind w:left="5954"/>
        <w:rPr>
          <w:sz w:val="27"/>
          <w:szCs w:val="27"/>
        </w:rPr>
      </w:pPr>
      <w:r w:rsidRPr="00F151FA">
        <w:rPr>
          <w:sz w:val="27"/>
          <w:szCs w:val="27"/>
        </w:rPr>
        <w:t xml:space="preserve">В главную судейскую </w:t>
      </w:r>
    </w:p>
    <w:p w:rsidR="00441FAF" w:rsidRPr="00F151FA" w:rsidRDefault="00F151FA" w:rsidP="00F151FA">
      <w:pPr>
        <w:autoSpaceDE w:val="0"/>
        <w:autoSpaceDN w:val="0"/>
        <w:adjustRightInd w:val="0"/>
        <w:ind w:left="5954"/>
        <w:rPr>
          <w:b/>
          <w:sz w:val="27"/>
          <w:szCs w:val="27"/>
        </w:rPr>
      </w:pPr>
      <w:r w:rsidRPr="00F151FA">
        <w:rPr>
          <w:sz w:val="27"/>
          <w:szCs w:val="27"/>
        </w:rPr>
        <w:t>к</w:t>
      </w:r>
      <w:r w:rsidR="00441FAF" w:rsidRPr="00F151FA">
        <w:rPr>
          <w:sz w:val="27"/>
          <w:szCs w:val="27"/>
        </w:rPr>
        <w:t>оллегию</w:t>
      </w:r>
      <w:r w:rsidRPr="00F151FA">
        <w:rPr>
          <w:sz w:val="27"/>
          <w:szCs w:val="27"/>
        </w:rPr>
        <w:t xml:space="preserve"> соревнований</w:t>
      </w:r>
      <w:r w:rsidR="00441FAF" w:rsidRPr="00F151FA">
        <w:rPr>
          <w:sz w:val="27"/>
          <w:szCs w:val="27"/>
        </w:rPr>
        <w:t xml:space="preserve"> «Школа безопасности»</w:t>
      </w:r>
    </w:p>
    <w:p w:rsidR="00441FAF" w:rsidRPr="00F151FA" w:rsidRDefault="00441FAF" w:rsidP="00F151FA">
      <w:pPr>
        <w:ind w:left="5954"/>
        <w:rPr>
          <w:sz w:val="27"/>
          <w:szCs w:val="27"/>
        </w:rPr>
      </w:pPr>
      <w:r w:rsidRPr="00F151FA">
        <w:rPr>
          <w:sz w:val="27"/>
          <w:szCs w:val="27"/>
        </w:rPr>
        <w:t>от _______________________</w:t>
      </w:r>
    </w:p>
    <w:p w:rsidR="00441FAF" w:rsidRPr="00F151FA" w:rsidRDefault="00441FAF" w:rsidP="00F151FA">
      <w:pPr>
        <w:ind w:left="5954"/>
        <w:jc w:val="center"/>
        <w:rPr>
          <w:sz w:val="20"/>
          <w:szCs w:val="20"/>
        </w:rPr>
      </w:pPr>
      <w:r w:rsidRPr="00F151FA">
        <w:rPr>
          <w:sz w:val="20"/>
          <w:szCs w:val="20"/>
        </w:rPr>
        <w:t>(наименование МБОУ)</w:t>
      </w:r>
    </w:p>
    <w:p w:rsidR="00F151FA" w:rsidRDefault="00F151FA" w:rsidP="00441FAF">
      <w:pPr>
        <w:tabs>
          <w:tab w:val="right" w:pos="9214"/>
        </w:tabs>
        <w:jc w:val="center"/>
        <w:rPr>
          <w:sz w:val="27"/>
          <w:szCs w:val="27"/>
        </w:rPr>
      </w:pPr>
    </w:p>
    <w:p w:rsidR="00F151FA" w:rsidRPr="00F151FA" w:rsidRDefault="00F151FA" w:rsidP="00441FAF">
      <w:pPr>
        <w:tabs>
          <w:tab w:val="right" w:pos="9214"/>
        </w:tabs>
        <w:jc w:val="center"/>
        <w:rPr>
          <w:sz w:val="27"/>
          <w:szCs w:val="27"/>
        </w:rPr>
      </w:pPr>
    </w:p>
    <w:p w:rsidR="00441FAF" w:rsidRPr="00F151FA" w:rsidRDefault="00F151FA" w:rsidP="00441FAF">
      <w:pPr>
        <w:tabs>
          <w:tab w:val="right" w:pos="9214"/>
        </w:tabs>
        <w:jc w:val="center"/>
        <w:rPr>
          <w:bCs/>
          <w:sz w:val="27"/>
          <w:szCs w:val="27"/>
        </w:rPr>
      </w:pPr>
      <w:r w:rsidRPr="00F151FA">
        <w:rPr>
          <w:sz w:val="27"/>
          <w:szCs w:val="27"/>
        </w:rPr>
        <w:t>Именная заявка</w:t>
      </w:r>
    </w:p>
    <w:p w:rsidR="00441FAF" w:rsidRPr="00F151FA" w:rsidRDefault="00441FAF" w:rsidP="00441FA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F151FA">
        <w:rPr>
          <w:sz w:val="27"/>
          <w:szCs w:val="27"/>
        </w:rPr>
        <w:t xml:space="preserve">на участие в соревнованиях «Школа безопасности» </w:t>
      </w:r>
    </w:p>
    <w:p w:rsidR="00441FAF" w:rsidRPr="00F151FA" w:rsidRDefault="00441FAF" w:rsidP="00441FAF">
      <w:pPr>
        <w:tabs>
          <w:tab w:val="right" w:pos="9214"/>
        </w:tabs>
        <w:ind w:firstLine="709"/>
        <w:rPr>
          <w:sz w:val="27"/>
          <w:szCs w:val="27"/>
        </w:rPr>
      </w:pPr>
    </w:p>
    <w:p w:rsidR="00441FAF" w:rsidRPr="00F151FA" w:rsidRDefault="00441FAF" w:rsidP="00441FAF">
      <w:pPr>
        <w:tabs>
          <w:tab w:val="right" w:pos="9214"/>
        </w:tabs>
        <w:ind w:firstLine="709"/>
        <w:rPr>
          <w:sz w:val="27"/>
          <w:szCs w:val="27"/>
        </w:rPr>
      </w:pPr>
      <w:r w:rsidRPr="00F151FA">
        <w:rPr>
          <w:sz w:val="27"/>
          <w:szCs w:val="27"/>
        </w:rPr>
        <w:t>Просим допустить к участию в соревнованиях команду ______________________________________________</w:t>
      </w:r>
      <w:r w:rsidR="00F151FA" w:rsidRPr="00F151FA">
        <w:rPr>
          <w:sz w:val="27"/>
          <w:szCs w:val="27"/>
        </w:rPr>
        <w:t xml:space="preserve"> </w:t>
      </w:r>
      <w:r w:rsidRPr="00F151FA">
        <w:rPr>
          <w:sz w:val="27"/>
          <w:szCs w:val="27"/>
        </w:rPr>
        <w:t>в следующем составе:</w:t>
      </w:r>
    </w:p>
    <w:p w:rsidR="00441FAF" w:rsidRDefault="00441FAF" w:rsidP="00441FAF">
      <w:pPr>
        <w:tabs>
          <w:tab w:val="right" w:pos="9214"/>
        </w:tabs>
        <w:jc w:val="center"/>
        <w:rPr>
          <w:sz w:val="20"/>
          <w:szCs w:val="20"/>
        </w:rPr>
      </w:pPr>
      <w:r w:rsidRPr="00F151FA">
        <w:rPr>
          <w:sz w:val="20"/>
          <w:szCs w:val="20"/>
        </w:rPr>
        <w:t>(наименование команды)</w:t>
      </w:r>
    </w:p>
    <w:p w:rsidR="00F151FA" w:rsidRPr="00F151FA" w:rsidRDefault="00F151FA" w:rsidP="00441FAF">
      <w:pPr>
        <w:tabs>
          <w:tab w:val="right" w:pos="9214"/>
        </w:tabs>
        <w:jc w:val="center"/>
        <w:rPr>
          <w:bCs/>
          <w:sz w:val="27"/>
          <w:szCs w:val="27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982"/>
        <w:gridCol w:w="630"/>
        <w:gridCol w:w="1074"/>
        <w:gridCol w:w="1357"/>
        <w:gridCol w:w="1984"/>
        <w:gridCol w:w="1762"/>
      </w:tblGrid>
      <w:tr w:rsidR="00441FAF" w:rsidRPr="00F151FA" w:rsidTr="00F151FA">
        <w:trPr>
          <w:cantSplit/>
          <w:trHeight w:val="124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1FA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1FA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</w:p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(полностью)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Подпись участника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Домашний адрес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1FA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 xml:space="preserve">Виза врача (слово </w:t>
            </w:r>
          </w:p>
          <w:p w:rsidR="00F151FA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 xml:space="preserve">«допущен», дата, подпись </w:t>
            </w:r>
          </w:p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F151FA" w:rsidRPr="00F151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печать врача)</w:t>
            </w:r>
          </w:p>
        </w:tc>
      </w:tr>
      <w:tr w:rsidR="00441FAF" w:rsidRPr="00F151FA" w:rsidTr="00F151FA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FAF" w:rsidRPr="00F151FA" w:rsidTr="00F151FA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FAF" w:rsidRPr="00F151FA" w:rsidTr="00F151FA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FAF" w:rsidRPr="00F151FA" w:rsidTr="00F151FA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FAF" w:rsidRPr="00F151FA" w:rsidTr="00F151FA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FAF" w:rsidRPr="00F151FA" w:rsidTr="00F151FA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FAF" w:rsidRPr="00F151FA" w:rsidTr="00F151FA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1FAF" w:rsidRPr="00F151FA" w:rsidTr="00F151FA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F15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1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AF" w:rsidRPr="00F151FA" w:rsidRDefault="00441FAF" w:rsidP="000C08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1FAF" w:rsidRPr="00F151FA" w:rsidRDefault="00441FAF" w:rsidP="00441FAF">
      <w:pPr>
        <w:rPr>
          <w:sz w:val="27"/>
          <w:szCs w:val="27"/>
        </w:rPr>
      </w:pPr>
    </w:p>
    <w:p w:rsidR="00441FAF" w:rsidRPr="00F151FA" w:rsidRDefault="00441FAF" w:rsidP="00F151FA">
      <w:pPr>
        <w:ind w:firstLine="709"/>
        <w:jc w:val="both"/>
        <w:rPr>
          <w:sz w:val="27"/>
          <w:szCs w:val="27"/>
        </w:rPr>
      </w:pPr>
      <w:r w:rsidRPr="00F151FA">
        <w:rPr>
          <w:sz w:val="27"/>
          <w:szCs w:val="27"/>
        </w:rPr>
        <w:t>Всего допущено к соревнованиям ________ человек. Не допущено к</w:t>
      </w:r>
      <w:r w:rsidR="00F151FA" w:rsidRPr="00F151FA">
        <w:rPr>
          <w:sz w:val="27"/>
          <w:szCs w:val="27"/>
        </w:rPr>
        <w:t xml:space="preserve"> </w:t>
      </w:r>
      <w:r w:rsidRPr="00F151FA">
        <w:rPr>
          <w:sz w:val="27"/>
          <w:szCs w:val="27"/>
        </w:rPr>
        <w:t>соревнованиям ______ человек, в том числе:</w:t>
      </w:r>
      <w:r w:rsidR="00F151FA" w:rsidRPr="00F151FA">
        <w:rPr>
          <w:sz w:val="27"/>
          <w:szCs w:val="27"/>
        </w:rPr>
        <w:t xml:space="preserve"> </w:t>
      </w:r>
      <w:r w:rsidRPr="00F151FA">
        <w:rPr>
          <w:sz w:val="27"/>
          <w:szCs w:val="27"/>
        </w:rPr>
        <w:t>____________________________</w:t>
      </w:r>
      <w:r w:rsidR="00F151FA" w:rsidRPr="00F151FA">
        <w:rPr>
          <w:sz w:val="27"/>
          <w:szCs w:val="27"/>
        </w:rPr>
        <w:t>______</w:t>
      </w:r>
      <w:r w:rsidR="00F151FA">
        <w:rPr>
          <w:sz w:val="27"/>
          <w:szCs w:val="27"/>
        </w:rPr>
        <w:t>____</w:t>
      </w:r>
      <w:r w:rsidRPr="00F151FA">
        <w:rPr>
          <w:sz w:val="27"/>
          <w:szCs w:val="27"/>
        </w:rPr>
        <w:t xml:space="preserve"> </w:t>
      </w:r>
    </w:p>
    <w:p w:rsidR="00441FAF" w:rsidRPr="00F151FA" w:rsidRDefault="00441FAF" w:rsidP="00441FAF">
      <w:pPr>
        <w:rPr>
          <w:iCs/>
          <w:sz w:val="20"/>
          <w:szCs w:val="20"/>
        </w:rPr>
      </w:pPr>
      <w:r w:rsidRPr="00F151FA">
        <w:rPr>
          <w:sz w:val="20"/>
          <w:szCs w:val="20"/>
        </w:rPr>
        <w:t xml:space="preserve">М.П. </w:t>
      </w:r>
      <w:r w:rsidR="00F151FA">
        <w:rPr>
          <w:sz w:val="20"/>
          <w:szCs w:val="20"/>
        </w:rPr>
        <w:t xml:space="preserve"> </w:t>
      </w:r>
      <w:r w:rsidRPr="00F151FA">
        <w:rPr>
          <w:iCs/>
          <w:sz w:val="20"/>
          <w:szCs w:val="20"/>
        </w:rPr>
        <w:t>(</w:t>
      </w:r>
      <w:r w:rsidR="00F151FA">
        <w:rPr>
          <w:iCs/>
          <w:sz w:val="20"/>
          <w:szCs w:val="20"/>
        </w:rPr>
        <w:t>печать медицинского учреждения)</w:t>
      </w:r>
      <w:r w:rsidRPr="00F151FA">
        <w:rPr>
          <w:iCs/>
          <w:sz w:val="20"/>
          <w:szCs w:val="20"/>
        </w:rPr>
        <w:t xml:space="preserve"> </w:t>
      </w:r>
    </w:p>
    <w:p w:rsidR="00F151FA" w:rsidRDefault="00F151FA" w:rsidP="00441FAF">
      <w:pPr>
        <w:rPr>
          <w:szCs w:val="28"/>
        </w:rPr>
      </w:pPr>
    </w:p>
    <w:p w:rsidR="00441FAF" w:rsidRPr="00196D47" w:rsidRDefault="00441FAF" w:rsidP="00441FAF">
      <w:pPr>
        <w:rPr>
          <w:b/>
          <w:bCs/>
          <w:szCs w:val="28"/>
        </w:rPr>
      </w:pPr>
      <w:r w:rsidRPr="00F151FA">
        <w:rPr>
          <w:sz w:val="27"/>
          <w:szCs w:val="27"/>
        </w:rPr>
        <w:t xml:space="preserve">Врач </w:t>
      </w:r>
      <w:r w:rsidR="00F151FA" w:rsidRPr="00F151FA">
        <w:rPr>
          <w:sz w:val="27"/>
          <w:szCs w:val="27"/>
        </w:rPr>
        <w:t>________________ / _____________________________________________</w:t>
      </w:r>
      <w:r w:rsidR="00F151FA">
        <w:rPr>
          <w:sz w:val="27"/>
          <w:szCs w:val="27"/>
        </w:rPr>
        <w:t>__</w:t>
      </w:r>
      <w:r w:rsidR="00F151FA">
        <w:rPr>
          <w:szCs w:val="28"/>
        </w:rPr>
        <w:t xml:space="preserve"> /</w:t>
      </w:r>
    </w:p>
    <w:p w:rsidR="00441FAF" w:rsidRPr="00F151FA" w:rsidRDefault="00441FAF" w:rsidP="00441FAF">
      <w:pPr>
        <w:tabs>
          <w:tab w:val="right" w:pos="10490"/>
        </w:tabs>
        <w:rPr>
          <w:b/>
          <w:bCs/>
          <w:iCs/>
          <w:sz w:val="20"/>
          <w:szCs w:val="20"/>
        </w:rPr>
      </w:pPr>
      <w:r w:rsidRPr="00F151FA">
        <w:rPr>
          <w:iCs/>
          <w:sz w:val="20"/>
          <w:szCs w:val="20"/>
        </w:rPr>
        <w:t xml:space="preserve">               </w:t>
      </w:r>
      <w:r w:rsidR="00F151FA">
        <w:rPr>
          <w:iCs/>
          <w:sz w:val="20"/>
          <w:szCs w:val="20"/>
        </w:rPr>
        <w:t xml:space="preserve">  </w:t>
      </w:r>
      <w:r w:rsidRPr="00F151FA">
        <w:rPr>
          <w:iCs/>
          <w:sz w:val="20"/>
          <w:szCs w:val="20"/>
        </w:rPr>
        <w:t xml:space="preserve">   (подпись врача)                      </w:t>
      </w:r>
      <w:r w:rsidR="00F151FA">
        <w:rPr>
          <w:iCs/>
          <w:sz w:val="20"/>
          <w:szCs w:val="20"/>
        </w:rPr>
        <w:t xml:space="preserve">                             </w:t>
      </w:r>
      <w:r w:rsidRPr="00F151FA">
        <w:rPr>
          <w:iCs/>
          <w:sz w:val="20"/>
          <w:szCs w:val="20"/>
        </w:rPr>
        <w:t xml:space="preserve"> (расшифровка подписи врача)</w:t>
      </w:r>
    </w:p>
    <w:p w:rsidR="00441FAF" w:rsidRPr="00F151FA" w:rsidRDefault="00441FAF" w:rsidP="00441FAF">
      <w:pPr>
        <w:tabs>
          <w:tab w:val="right" w:pos="10206"/>
        </w:tabs>
        <w:rPr>
          <w:bCs/>
          <w:szCs w:val="28"/>
        </w:rPr>
      </w:pPr>
    </w:p>
    <w:p w:rsidR="00441FAF" w:rsidRPr="00F151FA" w:rsidRDefault="00441FAF" w:rsidP="00441FAF">
      <w:pPr>
        <w:tabs>
          <w:tab w:val="right" w:pos="10206"/>
        </w:tabs>
        <w:rPr>
          <w:b/>
          <w:bCs/>
          <w:sz w:val="27"/>
          <w:szCs w:val="27"/>
          <w:u w:val="single"/>
        </w:rPr>
      </w:pPr>
      <w:r w:rsidRPr="00F151FA">
        <w:rPr>
          <w:sz w:val="27"/>
          <w:szCs w:val="27"/>
        </w:rPr>
        <w:t>Руководитель команды ______________________________________________</w:t>
      </w:r>
      <w:r w:rsidR="00F151FA" w:rsidRPr="00F151FA">
        <w:rPr>
          <w:sz w:val="27"/>
          <w:szCs w:val="27"/>
        </w:rPr>
        <w:t>__</w:t>
      </w:r>
      <w:r w:rsidR="00F151FA">
        <w:rPr>
          <w:sz w:val="27"/>
          <w:szCs w:val="27"/>
        </w:rPr>
        <w:t>__</w:t>
      </w:r>
    </w:p>
    <w:p w:rsidR="00441FAF" w:rsidRPr="00F151FA" w:rsidRDefault="00441FAF" w:rsidP="00F151FA">
      <w:pPr>
        <w:ind w:left="2832"/>
        <w:jc w:val="center"/>
        <w:rPr>
          <w:b/>
          <w:bCs/>
          <w:iCs/>
          <w:sz w:val="20"/>
          <w:szCs w:val="20"/>
        </w:rPr>
      </w:pPr>
      <w:r w:rsidRPr="00F151FA">
        <w:rPr>
          <w:iCs/>
          <w:sz w:val="20"/>
          <w:szCs w:val="20"/>
        </w:rPr>
        <w:t>(Ф</w:t>
      </w:r>
      <w:r w:rsidR="00F151FA" w:rsidRPr="00F151FA">
        <w:rPr>
          <w:iCs/>
          <w:sz w:val="20"/>
          <w:szCs w:val="20"/>
        </w:rPr>
        <w:t>.</w:t>
      </w:r>
      <w:r w:rsidRPr="00F151FA">
        <w:rPr>
          <w:iCs/>
          <w:sz w:val="20"/>
          <w:szCs w:val="20"/>
        </w:rPr>
        <w:t>И</w:t>
      </w:r>
      <w:r w:rsidR="00F151FA" w:rsidRPr="00F151FA">
        <w:rPr>
          <w:iCs/>
          <w:sz w:val="20"/>
          <w:szCs w:val="20"/>
        </w:rPr>
        <w:t>.</w:t>
      </w:r>
      <w:r w:rsidRPr="00F151FA">
        <w:rPr>
          <w:iCs/>
          <w:sz w:val="20"/>
          <w:szCs w:val="20"/>
        </w:rPr>
        <w:t>О</w:t>
      </w:r>
      <w:r w:rsidR="00F151FA" w:rsidRPr="00F151FA">
        <w:rPr>
          <w:iCs/>
          <w:sz w:val="20"/>
          <w:szCs w:val="20"/>
        </w:rPr>
        <w:t>.</w:t>
      </w:r>
      <w:r w:rsidRPr="00F151FA">
        <w:rPr>
          <w:iCs/>
          <w:sz w:val="20"/>
          <w:szCs w:val="20"/>
        </w:rPr>
        <w:t xml:space="preserve"> полностью, домашний адрес, телефон, </w:t>
      </w:r>
      <w:r w:rsidRPr="00F151FA">
        <w:rPr>
          <w:iCs/>
          <w:sz w:val="20"/>
          <w:szCs w:val="20"/>
          <w:lang w:val="en-US"/>
        </w:rPr>
        <w:t>e</w:t>
      </w:r>
      <w:r w:rsidRPr="00F151FA">
        <w:rPr>
          <w:iCs/>
          <w:sz w:val="20"/>
          <w:szCs w:val="20"/>
        </w:rPr>
        <w:t>-</w:t>
      </w:r>
      <w:r w:rsidRPr="00F151FA">
        <w:rPr>
          <w:iCs/>
          <w:sz w:val="20"/>
          <w:szCs w:val="20"/>
          <w:lang w:val="en-US"/>
        </w:rPr>
        <w:t>mail</w:t>
      </w:r>
      <w:r w:rsidRPr="00F151FA">
        <w:rPr>
          <w:iCs/>
          <w:sz w:val="20"/>
          <w:szCs w:val="20"/>
        </w:rPr>
        <w:t>)</w:t>
      </w:r>
    </w:p>
    <w:p w:rsidR="00441FAF" w:rsidRDefault="00441FAF" w:rsidP="00441FAF">
      <w:pPr>
        <w:tabs>
          <w:tab w:val="right" w:pos="8364"/>
          <w:tab w:val="right" w:pos="10206"/>
        </w:tabs>
        <w:rPr>
          <w:szCs w:val="28"/>
        </w:rPr>
      </w:pPr>
    </w:p>
    <w:p w:rsidR="00441FAF" w:rsidRPr="00196D47" w:rsidRDefault="00441FAF" w:rsidP="00F151FA">
      <w:pPr>
        <w:tabs>
          <w:tab w:val="right" w:pos="8364"/>
          <w:tab w:val="right" w:pos="10206"/>
        </w:tabs>
        <w:ind w:right="-285"/>
        <w:rPr>
          <w:b/>
          <w:bCs/>
          <w:szCs w:val="28"/>
        </w:rPr>
      </w:pPr>
      <w:r w:rsidRPr="00196D47">
        <w:rPr>
          <w:szCs w:val="28"/>
        </w:rPr>
        <w:t>«</w:t>
      </w:r>
      <w:r w:rsidRPr="00F151FA">
        <w:rPr>
          <w:iCs/>
          <w:sz w:val="27"/>
          <w:szCs w:val="27"/>
        </w:rPr>
        <w:t>С правилами техники безопасности ознакомлен</w:t>
      </w:r>
      <w:r w:rsidRPr="00F151FA">
        <w:rPr>
          <w:sz w:val="27"/>
          <w:szCs w:val="27"/>
        </w:rPr>
        <w:t>» ______</w:t>
      </w:r>
      <w:r w:rsidR="00F151FA" w:rsidRPr="00F151FA">
        <w:rPr>
          <w:sz w:val="27"/>
          <w:szCs w:val="27"/>
        </w:rPr>
        <w:t>___</w:t>
      </w:r>
      <w:r w:rsidRPr="00F151FA">
        <w:rPr>
          <w:sz w:val="27"/>
          <w:szCs w:val="27"/>
        </w:rPr>
        <w:t xml:space="preserve"> </w:t>
      </w:r>
      <w:r w:rsidR="00F151FA" w:rsidRPr="00F151FA">
        <w:rPr>
          <w:sz w:val="27"/>
          <w:szCs w:val="27"/>
        </w:rPr>
        <w:t>/_______________</w:t>
      </w:r>
      <w:r w:rsidR="00F151FA">
        <w:rPr>
          <w:sz w:val="27"/>
          <w:szCs w:val="27"/>
        </w:rPr>
        <w:t xml:space="preserve">_ </w:t>
      </w:r>
      <w:r w:rsidRPr="00F151FA">
        <w:rPr>
          <w:sz w:val="27"/>
          <w:szCs w:val="27"/>
        </w:rPr>
        <w:t>/</w:t>
      </w:r>
    </w:p>
    <w:p w:rsidR="00441FAF" w:rsidRPr="00F151FA" w:rsidRDefault="00F151FA" w:rsidP="00F151FA">
      <w:pPr>
        <w:tabs>
          <w:tab w:val="right" w:pos="10348"/>
        </w:tabs>
        <w:ind w:left="4956" w:right="-427"/>
        <w:rPr>
          <w:b/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        </w:t>
      </w:r>
      <w:r w:rsidR="00441FAF" w:rsidRPr="00F151FA">
        <w:rPr>
          <w:iCs/>
          <w:sz w:val="20"/>
          <w:szCs w:val="20"/>
        </w:rPr>
        <w:t>(подпись представителя) (расшифровка подписи)</w:t>
      </w:r>
    </w:p>
    <w:p w:rsidR="00441FAF" w:rsidRDefault="00441FAF" w:rsidP="00441FAF">
      <w:pPr>
        <w:tabs>
          <w:tab w:val="right" w:pos="10206"/>
        </w:tabs>
        <w:rPr>
          <w:szCs w:val="28"/>
        </w:rPr>
      </w:pPr>
    </w:p>
    <w:p w:rsidR="00441FAF" w:rsidRPr="00196D47" w:rsidRDefault="00441FAF" w:rsidP="00441FAF">
      <w:pPr>
        <w:tabs>
          <w:tab w:val="right" w:pos="10206"/>
        </w:tabs>
        <w:rPr>
          <w:b/>
          <w:bCs/>
          <w:szCs w:val="28"/>
        </w:rPr>
      </w:pPr>
      <w:r w:rsidRPr="00F151FA">
        <w:rPr>
          <w:sz w:val="27"/>
          <w:szCs w:val="27"/>
        </w:rPr>
        <w:t>Заместитель руководителя команды (судья от команды)</w:t>
      </w:r>
      <w:r w:rsidRPr="00196D47">
        <w:rPr>
          <w:szCs w:val="28"/>
        </w:rPr>
        <w:t xml:space="preserve"> __________________________________________________________________</w:t>
      </w:r>
      <w:r w:rsidR="00F151FA">
        <w:rPr>
          <w:szCs w:val="28"/>
        </w:rPr>
        <w:t>__</w:t>
      </w:r>
    </w:p>
    <w:p w:rsidR="00441FAF" w:rsidRPr="00F151FA" w:rsidRDefault="00441FAF" w:rsidP="00441FAF">
      <w:pPr>
        <w:jc w:val="center"/>
        <w:rPr>
          <w:b/>
          <w:bCs/>
          <w:spacing w:val="140"/>
          <w:sz w:val="20"/>
          <w:szCs w:val="20"/>
        </w:rPr>
      </w:pPr>
      <w:r w:rsidRPr="00F151FA">
        <w:rPr>
          <w:iCs/>
          <w:sz w:val="20"/>
          <w:szCs w:val="20"/>
        </w:rPr>
        <w:t>(Ф</w:t>
      </w:r>
      <w:r w:rsidR="00F151FA" w:rsidRPr="00F151FA">
        <w:rPr>
          <w:iCs/>
          <w:sz w:val="20"/>
          <w:szCs w:val="20"/>
        </w:rPr>
        <w:t>.</w:t>
      </w:r>
      <w:r w:rsidRPr="00F151FA">
        <w:rPr>
          <w:iCs/>
          <w:sz w:val="20"/>
          <w:szCs w:val="20"/>
        </w:rPr>
        <w:t>И</w:t>
      </w:r>
      <w:r w:rsidR="00F151FA" w:rsidRPr="00F151FA">
        <w:rPr>
          <w:iCs/>
          <w:sz w:val="20"/>
          <w:szCs w:val="20"/>
        </w:rPr>
        <w:t>.</w:t>
      </w:r>
      <w:r w:rsidRPr="00F151FA">
        <w:rPr>
          <w:iCs/>
          <w:sz w:val="20"/>
          <w:szCs w:val="20"/>
        </w:rPr>
        <w:t>О</w:t>
      </w:r>
      <w:r w:rsidR="00F151FA" w:rsidRPr="00F151FA">
        <w:rPr>
          <w:iCs/>
          <w:sz w:val="20"/>
          <w:szCs w:val="20"/>
        </w:rPr>
        <w:t>.</w:t>
      </w:r>
      <w:r w:rsidRPr="00F151FA">
        <w:rPr>
          <w:iCs/>
          <w:sz w:val="20"/>
          <w:szCs w:val="20"/>
        </w:rPr>
        <w:t xml:space="preserve"> полностью, домашний адрес, телефон, </w:t>
      </w:r>
      <w:r w:rsidRPr="00F151FA">
        <w:rPr>
          <w:iCs/>
          <w:sz w:val="20"/>
          <w:szCs w:val="20"/>
          <w:lang w:val="en-US"/>
        </w:rPr>
        <w:t>e</w:t>
      </w:r>
      <w:r w:rsidRPr="00F151FA">
        <w:rPr>
          <w:iCs/>
          <w:sz w:val="20"/>
          <w:szCs w:val="20"/>
        </w:rPr>
        <w:t>-</w:t>
      </w:r>
      <w:r w:rsidRPr="00F151FA">
        <w:rPr>
          <w:iCs/>
          <w:sz w:val="20"/>
          <w:szCs w:val="20"/>
          <w:lang w:val="en-US"/>
        </w:rPr>
        <w:t>mail</w:t>
      </w:r>
      <w:r w:rsidRPr="00F151FA">
        <w:rPr>
          <w:iCs/>
          <w:sz w:val="20"/>
          <w:szCs w:val="20"/>
        </w:rPr>
        <w:t>)</w:t>
      </w:r>
    </w:p>
    <w:p w:rsidR="00441FAF" w:rsidRPr="00196D47" w:rsidRDefault="00441FAF" w:rsidP="00441FAF">
      <w:pPr>
        <w:tabs>
          <w:tab w:val="right" w:pos="4395"/>
          <w:tab w:val="right" w:pos="8080"/>
          <w:tab w:val="right" w:pos="10206"/>
        </w:tabs>
        <w:rPr>
          <w:szCs w:val="28"/>
        </w:rPr>
      </w:pPr>
    </w:p>
    <w:p w:rsidR="00441FAF" w:rsidRPr="00F151FA" w:rsidRDefault="00441FAF" w:rsidP="00F151FA">
      <w:pPr>
        <w:tabs>
          <w:tab w:val="right" w:pos="4395"/>
          <w:tab w:val="right" w:pos="8080"/>
          <w:tab w:val="right" w:pos="10206"/>
        </w:tabs>
        <w:ind w:right="-1"/>
        <w:rPr>
          <w:b/>
          <w:bCs/>
          <w:sz w:val="27"/>
          <w:szCs w:val="27"/>
          <w:u w:val="single"/>
        </w:rPr>
      </w:pPr>
      <w:r w:rsidRPr="00F151FA">
        <w:rPr>
          <w:sz w:val="27"/>
          <w:szCs w:val="27"/>
        </w:rPr>
        <w:t xml:space="preserve">Руководитель МБОУ </w:t>
      </w:r>
      <w:r w:rsidR="00F151FA" w:rsidRPr="00F151FA">
        <w:rPr>
          <w:sz w:val="27"/>
          <w:szCs w:val="27"/>
        </w:rPr>
        <w:t>________________  /________________________________</w:t>
      </w:r>
      <w:r w:rsidR="00F151FA">
        <w:rPr>
          <w:sz w:val="27"/>
          <w:szCs w:val="27"/>
        </w:rPr>
        <w:t xml:space="preserve">__ </w:t>
      </w:r>
      <w:r w:rsidR="00F151FA" w:rsidRPr="00F151FA">
        <w:rPr>
          <w:sz w:val="27"/>
          <w:szCs w:val="27"/>
        </w:rPr>
        <w:t>/</w:t>
      </w:r>
    </w:p>
    <w:p w:rsidR="00441FAF" w:rsidRPr="00F151FA" w:rsidRDefault="00441FAF" w:rsidP="00441FAF">
      <w:pPr>
        <w:tabs>
          <w:tab w:val="center" w:pos="6237"/>
          <w:tab w:val="right" w:pos="10206"/>
        </w:tabs>
        <w:rPr>
          <w:sz w:val="20"/>
          <w:szCs w:val="20"/>
        </w:rPr>
      </w:pPr>
      <w:r w:rsidRPr="00F151FA">
        <w:rPr>
          <w:sz w:val="20"/>
          <w:szCs w:val="20"/>
        </w:rPr>
        <w:t xml:space="preserve">                                      </w:t>
      </w:r>
      <w:r w:rsidR="00F151FA">
        <w:rPr>
          <w:sz w:val="20"/>
          <w:szCs w:val="20"/>
        </w:rPr>
        <w:t xml:space="preserve">              </w:t>
      </w:r>
      <w:r w:rsidRPr="00F151FA">
        <w:rPr>
          <w:sz w:val="20"/>
          <w:szCs w:val="20"/>
        </w:rPr>
        <w:t xml:space="preserve">  (подпись руководителя)  </w:t>
      </w:r>
      <w:r w:rsidR="00F151FA">
        <w:rPr>
          <w:sz w:val="20"/>
          <w:szCs w:val="20"/>
        </w:rPr>
        <w:t xml:space="preserve">                         </w:t>
      </w:r>
      <w:r w:rsidRPr="00F151FA">
        <w:rPr>
          <w:sz w:val="20"/>
          <w:szCs w:val="20"/>
        </w:rPr>
        <w:t xml:space="preserve"> (расшифровка подписи)</w:t>
      </w:r>
    </w:p>
    <w:p w:rsidR="00441FAF" w:rsidRDefault="00441FAF" w:rsidP="00441FAF">
      <w:pPr>
        <w:tabs>
          <w:tab w:val="center" w:pos="6237"/>
          <w:tab w:val="right" w:pos="10206"/>
        </w:tabs>
        <w:rPr>
          <w:sz w:val="20"/>
          <w:szCs w:val="20"/>
        </w:rPr>
      </w:pPr>
      <w:r w:rsidRPr="00F151FA">
        <w:rPr>
          <w:sz w:val="20"/>
          <w:szCs w:val="20"/>
        </w:rPr>
        <w:t>М.П.</w:t>
      </w:r>
    </w:p>
    <w:p w:rsidR="00F151FA" w:rsidRPr="00F151FA" w:rsidRDefault="00F151FA" w:rsidP="00441FAF">
      <w:pPr>
        <w:tabs>
          <w:tab w:val="center" w:pos="6237"/>
          <w:tab w:val="right" w:pos="10206"/>
        </w:tabs>
        <w:rPr>
          <w:b/>
          <w:bCs/>
          <w:iCs/>
          <w:sz w:val="20"/>
          <w:szCs w:val="20"/>
        </w:rPr>
      </w:pPr>
    </w:p>
    <w:p w:rsidR="00441FAF" w:rsidRPr="00F151FA" w:rsidRDefault="00441FAF" w:rsidP="00441FAF">
      <w:pPr>
        <w:tabs>
          <w:tab w:val="center" w:pos="6237"/>
          <w:tab w:val="right" w:pos="10206"/>
        </w:tabs>
        <w:rPr>
          <w:sz w:val="27"/>
          <w:szCs w:val="27"/>
        </w:rPr>
      </w:pPr>
      <w:r w:rsidRPr="00F151FA">
        <w:rPr>
          <w:sz w:val="27"/>
          <w:szCs w:val="27"/>
        </w:rPr>
        <w:t>«____»</w:t>
      </w:r>
      <w:r w:rsidR="00F151FA" w:rsidRPr="00F151FA">
        <w:rPr>
          <w:sz w:val="27"/>
          <w:szCs w:val="27"/>
        </w:rPr>
        <w:t xml:space="preserve"> </w:t>
      </w:r>
      <w:r w:rsidRPr="00F151FA">
        <w:rPr>
          <w:sz w:val="27"/>
          <w:szCs w:val="27"/>
        </w:rPr>
        <w:t>_______________ 2019 г.</w:t>
      </w:r>
    </w:p>
    <w:p w:rsidR="00441FAF" w:rsidRPr="00196D47" w:rsidRDefault="00441FAF" w:rsidP="00441FAF">
      <w:pPr>
        <w:rPr>
          <w:szCs w:val="28"/>
        </w:rPr>
      </w:pPr>
      <w:r w:rsidRPr="00196D47">
        <w:rPr>
          <w:szCs w:val="28"/>
        </w:rPr>
        <w:br w:type="page"/>
      </w:r>
    </w:p>
    <w:p w:rsidR="00441FAF" w:rsidRPr="00F151FA" w:rsidRDefault="00441FAF" w:rsidP="00F151FA">
      <w:pPr>
        <w:autoSpaceDE w:val="0"/>
        <w:autoSpaceDN w:val="0"/>
        <w:adjustRightInd w:val="0"/>
        <w:ind w:left="5954"/>
        <w:outlineLvl w:val="1"/>
        <w:rPr>
          <w:sz w:val="27"/>
          <w:szCs w:val="27"/>
        </w:rPr>
      </w:pPr>
      <w:r w:rsidRPr="00F151FA">
        <w:rPr>
          <w:sz w:val="27"/>
          <w:szCs w:val="27"/>
        </w:rPr>
        <w:t>Приложение 2</w:t>
      </w:r>
    </w:p>
    <w:p w:rsidR="00F151FA" w:rsidRPr="00F151FA" w:rsidRDefault="00441FAF" w:rsidP="00F151FA">
      <w:pPr>
        <w:autoSpaceDE w:val="0"/>
        <w:autoSpaceDN w:val="0"/>
        <w:adjustRightInd w:val="0"/>
        <w:ind w:left="5954"/>
        <w:rPr>
          <w:sz w:val="27"/>
          <w:szCs w:val="27"/>
        </w:rPr>
      </w:pPr>
      <w:r w:rsidRPr="00F151FA">
        <w:rPr>
          <w:sz w:val="27"/>
          <w:szCs w:val="27"/>
        </w:rPr>
        <w:t xml:space="preserve">к положению об организации </w:t>
      </w:r>
    </w:p>
    <w:p w:rsidR="00441FAF" w:rsidRPr="00F151FA" w:rsidRDefault="00441FAF" w:rsidP="00F151FA">
      <w:pPr>
        <w:autoSpaceDE w:val="0"/>
        <w:autoSpaceDN w:val="0"/>
        <w:adjustRightInd w:val="0"/>
        <w:ind w:left="5954"/>
        <w:rPr>
          <w:sz w:val="27"/>
          <w:szCs w:val="27"/>
        </w:rPr>
      </w:pPr>
      <w:r w:rsidRPr="00F151FA">
        <w:rPr>
          <w:sz w:val="27"/>
          <w:szCs w:val="27"/>
        </w:rPr>
        <w:t>и</w:t>
      </w:r>
      <w:r w:rsidR="00F151FA" w:rsidRPr="00F151FA">
        <w:rPr>
          <w:sz w:val="27"/>
          <w:szCs w:val="27"/>
        </w:rPr>
        <w:t xml:space="preserve"> </w:t>
      </w:r>
      <w:r w:rsidRPr="00F151FA">
        <w:rPr>
          <w:sz w:val="27"/>
          <w:szCs w:val="27"/>
        </w:rPr>
        <w:t xml:space="preserve">проведении </w:t>
      </w:r>
      <w:r w:rsidR="00F151FA" w:rsidRPr="00F151FA">
        <w:rPr>
          <w:sz w:val="27"/>
          <w:szCs w:val="27"/>
        </w:rPr>
        <w:t xml:space="preserve">соревнований </w:t>
      </w:r>
      <w:r w:rsidRPr="00F151FA">
        <w:rPr>
          <w:sz w:val="27"/>
          <w:szCs w:val="27"/>
        </w:rPr>
        <w:t>«Школа безопасности»</w:t>
      </w:r>
    </w:p>
    <w:p w:rsidR="00441FAF" w:rsidRPr="00F151FA" w:rsidRDefault="00441FAF" w:rsidP="00441FAF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41FAF" w:rsidRPr="00F151FA" w:rsidRDefault="00441FAF" w:rsidP="00441FAF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151FA" w:rsidRPr="00F151FA" w:rsidRDefault="00441FAF" w:rsidP="00441FAF">
      <w:pPr>
        <w:ind w:right="284"/>
        <w:jc w:val="center"/>
        <w:rPr>
          <w:rStyle w:val="af0"/>
          <w:b w:val="0"/>
          <w:sz w:val="27"/>
          <w:szCs w:val="27"/>
        </w:rPr>
      </w:pPr>
      <w:r w:rsidRPr="00F151FA">
        <w:rPr>
          <w:rStyle w:val="af0"/>
          <w:b w:val="0"/>
          <w:sz w:val="27"/>
          <w:szCs w:val="27"/>
        </w:rPr>
        <w:t xml:space="preserve">Согласие </w:t>
      </w:r>
    </w:p>
    <w:p w:rsidR="00F151FA" w:rsidRPr="00F151FA" w:rsidRDefault="00441FAF" w:rsidP="00F151FA">
      <w:pPr>
        <w:ind w:right="284"/>
        <w:jc w:val="center"/>
        <w:rPr>
          <w:rStyle w:val="af0"/>
          <w:b w:val="0"/>
          <w:sz w:val="27"/>
          <w:szCs w:val="27"/>
        </w:rPr>
      </w:pPr>
      <w:r w:rsidRPr="00F151FA">
        <w:rPr>
          <w:rStyle w:val="af0"/>
          <w:b w:val="0"/>
          <w:sz w:val="27"/>
          <w:szCs w:val="27"/>
        </w:rPr>
        <w:t xml:space="preserve">родителя (законного представителя) </w:t>
      </w:r>
    </w:p>
    <w:p w:rsidR="00F151FA" w:rsidRPr="00F151FA" w:rsidRDefault="00441FAF" w:rsidP="00F151FA">
      <w:pPr>
        <w:ind w:right="284"/>
        <w:jc w:val="center"/>
        <w:rPr>
          <w:sz w:val="27"/>
          <w:szCs w:val="27"/>
        </w:rPr>
      </w:pPr>
      <w:r w:rsidRPr="00F151FA">
        <w:rPr>
          <w:rStyle w:val="af0"/>
          <w:b w:val="0"/>
          <w:sz w:val="27"/>
          <w:szCs w:val="27"/>
        </w:rPr>
        <w:t>участника</w:t>
      </w:r>
      <w:r w:rsidR="00F151FA" w:rsidRPr="00F151FA">
        <w:rPr>
          <w:rStyle w:val="af0"/>
          <w:b w:val="0"/>
          <w:sz w:val="27"/>
          <w:szCs w:val="27"/>
        </w:rPr>
        <w:t xml:space="preserve"> </w:t>
      </w:r>
      <w:r w:rsidR="00F151FA" w:rsidRPr="00F151FA">
        <w:rPr>
          <w:sz w:val="27"/>
          <w:szCs w:val="27"/>
        </w:rPr>
        <w:t>соревнований</w:t>
      </w:r>
      <w:r w:rsidRPr="00F151FA">
        <w:rPr>
          <w:sz w:val="27"/>
          <w:szCs w:val="27"/>
        </w:rPr>
        <w:t xml:space="preserve"> «Школа безопасности» </w:t>
      </w:r>
    </w:p>
    <w:p w:rsidR="00F151FA" w:rsidRPr="00F151FA" w:rsidRDefault="00441FAF" w:rsidP="00F151FA">
      <w:pPr>
        <w:ind w:right="284"/>
        <w:jc w:val="center"/>
        <w:rPr>
          <w:rStyle w:val="af0"/>
          <w:b w:val="0"/>
          <w:sz w:val="27"/>
          <w:szCs w:val="27"/>
        </w:rPr>
      </w:pPr>
      <w:r w:rsidRPr="00F151FA">
        <w:rPr>
          <w:sz w:val="27"/>
          <w:szCs w:val="27"/>
        </w:rPr>
        <w:t>(младше 14-ти лет)</w:t>
      </w:r>
      <w:r w:rsidR="00F151FA" w:rsidRPr="00F151FA">
        <w:rPr>
          <w:sz w:val="27"/>
          <w:szCs w:val="27"/>
        </w:rPr>
        <w:t xml:space="preserve"> </w:t>
      </w:r>
      <w:r w:rsidRPr="00F151FA">
        <w:rPr>
          <w:rStyle w:val="af0"/>
          <w:b w:val="0"/>
          <w:sz w:val="27"/>
          <w:szCs w:val="27"/>
        </w:rPr>
        <w:t xml:space="preserve">на обработку персональных данных </w:t>
      </w:r>
    </w:p>
    <w:p w:rsidR="00441FAF" w:rsidRPr="00F151FA" w:rsidRDefault="00441FAF" w:rsidP="00F151FA">
      <w:pPr>
        <w:ind w:right="284"/>
        <w:jc w:val="center"/>
        <w:rPr>
          <w:rStyle w:val="af0"/>
          <w:b w:val="0"/>
          <w:sz w:val="27"/>
          <w:szCs w:val="27"/>
        </w:rPr>
      </w:pPr>
      <w:r w:rsidRPr="00F151FA">
        <w:rPr>
          <w:rStyle w:val="af0"/>
          <w:b w:val="0"/>
          <w:sz w:val="27"/>
          <w:szCs w:val="27"/>
        </w:rPr>
        <w:t>своего ребенка (подопечного)</w:t>
      </w:r>
    </w:p>
    <w:p w:rsidR="00441FAF" w:rsidRPr="00F151FA" w:rsidRDefault="00441FAF" w:rsidP="00441FAF">
      <w:pPr>
        <w:pStyle w:val="ae"/>
        <w:spacing w:after="0"/>
        <w:rPr>
          <w:rStyle w:val="af0"/>
          <w:b w:val="0"/>
          <w:sz w:val="27"/>
          <w:szCs w:val="27"/>
        </w:rPr>
      </w:pPr>
    </w:p>
    <w:p w:rsidR="00441FAF" w:rsidRPr="004D5AF4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sz w:val="28"/>
          <w:szCs w:val="28"/>
        </w:rPr>
      </w:pPr>
      <w:r w:rsidRPr="00F151FA">
        <w:rPr>
          <w:rStyle w:val="af0"/>
          <w:b w:val="0"/>
          <w:sz w:val="26"/>
          <w:szCs w:val="26"/>
        </w:rPr>
        <w:t>Я,</w:t>
      </w:r>
      <w:r w:rsidRPr="004D5AF4">
        <w:rPr>
          <w:rStyle w:val="af0"/>
          <w:b w:val="0"/>
          <w:sz w:val="28"/>
          <w:szCs w:val="28"/>
        </w:rPr>
        <w:t xml:space="preserve"> _____________________________</w:t>
      </w:r>
      <w:r w:rsidR="00F151FA">
        <w:rPr>
          <w:rStyle w:val="af0"/>
          <w:b w:val="0"/>
          <w:sz w:val="28"/>
          <w:szCs w:val="28"/>
        </w:rPr>
        <w:t>________________________________</w:t>
      </w:r>
      <w:r w:rsidRPr="004D5AF4">
        <w:rPr>
          <w:rStyle w:val="af0"/>
          <w:b w:val="0"/>
          <w:sz w:val="28"/>
          <w:szCs w:val="28"/>
        </w:rPr>
        <w:t>,</w:t>
      </w:r>
    </w:p>
    <w:p w:rsidR="00441FAF" w:rsidRPr="00F151FA" w:rsidRDefault="00441FAF" w:rsidP="00441FAF">
      <w:pPr>
        <w:pStyle w:val="ae"/>
        <w:spacing w:after="0"/>
        <w:ind w:firstLine="540"/>
        <w:jc w:val="center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(Ф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>И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>О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 xml:space="preserve"> родителя (законного представителя полностью)</w:t>
      </w:r>
    </w:p>
    <w:p w:rsidR="00441FAF" w:rsidRPr="004D5AF4" w:rsidRDefault="00441FAF" w:rsidP="00F151FA">
      <w:pPr>
        <w:pStyle w:val="ae"/>
        <w:spacing w:after="0"/>
        <w:ind w:right="-1"/>
        <w:outlineLvl w:val="0"/>
        <w:rPr>
          <w:rStyle w:val="af0"/>
          <w:b w:val="0"/>
          <w:sz w:val="28"/>
          <w:szCs w:val="28"/>
        </w:rPr>
      </w:pPr>
      <w:r w:rsidRPr="00F151FA">
        <w:rPr>
          <w:rStyle w:val="af0"/>
          <w:b w:val="0"/>
          <w:sz w:val="26"/>
          <w:szCs w:val="26"/>
        </w:rPr>
        <w:t>проживающий по адресу</w:t>
      </w:r>
      <w:r w:rsidRPr="004D5AF4">
        <w:rPr>
          <w:rStyle w:val="af0"/>
          <w:b w:val="0"/>
          <w:sz w:val="28"/>
          <w:szCs w:val="28"/>
        </w:rPr>
        <w:t>_____________________________________________</w:t>
      </w:r>
      <w:r w:rsidR="00F151FA">
        <w:rPr>
          <w:rStyle w:val="af0"/>
          <w:b w:val="0"/>
          <w:sz w:val="28"/>
          <w:szCs w:val="28"/>
        </w:rPr>
        <w:t>___</w:t>
      </w:r>
    </w:p>
    <w:p w:rsidR="00441FAF" w:rsidRPr="004D5AF4" w:rsidRDefault="00441FAF" w:rsidP="00F151FA">
      <w:pPr>
        <w:pStyle w:val="ae"/>
        <w:spacing w:after="0"/>
        <w:ind w:right="-143"/>
        <w:outlineLvl w:val="0"/>
        <w:rPr>
          <w:rStyle w:val="af0"/>
          <w:b w:val="0"/>
          <w:sz w:val="28"/>
          <w:szCs w:val="28"/>
        </w:rPr>
      </w:pPr>
      <w:r w:rsidRPr="004D5AF4">
        <w:rPr>
          <w:rStyle w:val="af0"/>
          <w:b w:val="0"/>
          <w:sz w:val="28"/>
          <w:szCs w:val="28"/>
        </w:rPr>
        <w:t>__________________________________________________________________</w:t>
      </w:r>
      <w:r w:rsidR="00F151FA">
        <w:rPr>
          <w:rStyle w:val="af0"/>
          <w:b w:val="0"/>
          <w:sz w:val="28"/>
          <w:szCs w:val="28"/>
        </w:rPr>
        <w:t>__</w:t>
      </w:r>
      <w:r w:rsidRPr="004D5AF4">
        <w:rPr>
          <w:rStyle w:val="af0"/>
          <w:b w:val="0"/>
          <w:sz w:val="28"/>
          <w:szCs w:val="28"/>
        </w:rPr>
        <w:t>,</w:t>
      </w:r>
    </w:p>
    <w:p w:rsidR="00441FAF" w:rsidRPr="00F151FA" w:rsidRDefault="00F151FA" w:rsidP="00F151FA">
      <w:pPr>
        <w:pStyle w:val="ae"/>
        <w:spacing w:after="0"/>
        <w:ind w:right="-285"/>
        <w:outlineLvl w:val="0"/>
        <w:rPr>
          <w:rStyle w:val="af0"/>
          <w:b w:val="0"/>
          <w:sz w:val="26"/>
          <w:szCs w:val="26"/>
        </w:rPr>
      </w:pPr>
      <w:r w:rsidRPr="00F151FA">
        <w:rPr>
          <w:sz w:val="26"/>
          <w:szCs w:val="26"/>
        </w:rPr>
        <w:t>п</w:t>
      </w:r>
      <w:r w:rsidR="00441FAF" w:rsidRPr="00F151FA">
        <w:rPr>
          <w:sz w:val="26"/>
          <w:szCs w:val="26"/>
        </w:rPr>
        <w:t>аспорт серия</w:t>
      </w:r>
      <w:r w:rsidR="00441FAF" w:rsidRPr="00F151FA">
        <w:rPr>
          <w:rStyle w:val="af0"/>
          <w:b w:val="0"/>
          <w:sz w:val="26"/>
          <w:szCs w:val="26"/>
        </w:rPr>
        <w:t xml:space="preserve"> ______ номер ________, выдан ___________________________</w:t>
      </w:r>
      <w:r w:rsidRPr="00F151FA">
        <w:rPr>
          <w:rStyle w:val="af0"/>
          <w:b w:val="0"/>
          <w:sz w:val="26"/>
          <w:szCs w:val="26"/>
        </w:rPr>
        <w:t>____</w:t>
      </w:r>
      <w:r>
        <w:rPr>
          <w:rStyle w:val="af0"/>
          <w:b w:val="0"/>
          <w:sz w:val="26"/>
          <w:szCs w:val="26"/>
        </w:rPr>
        <w:t>___</w:t>
      </w:r>
    </w:p>
    <w:p w:rsidR="00441FAF" w:rsidRPr="004D5AF4" w:rsidRDefault="00441FAF" w:rsidP="00F151FA">
      <w:pPr>
        <w:pStyle w:val="ae"/>
        <w:spacing w:after="0"/>
        <w:ind w:right="-143"/>
        <w:outlineLvl w:val="0"/>
        <w:rPr>
          <w:rStyle w:val="af0"/>
          <w:b w:val="0"/>
          <w:sz w:val="28"/>
          <w:szCs w:val="28"/>
        </w:rPr>
      </w:pPr>
      <w:r w:rsidRPr="004D5AF4">
        <w:rPr>
          <w:rStyle w:val="af0"/>
          <w:b w:val="0"/>
          <w:sz w:val="28"/>
          <w:szCs w:val="28"/>
        </w:rPr>
        <w:t>__________________________________________________________________</w:t>
      </w:r>
      <w:r w:rsidR="00F151FA">
        <w:rPr>
          <w:rStyle w:val="af0"/>
          <w:b w:val="0"/>
          <w:sz w:val="28"/>
          <w:szCs w:val="28"/>
        </w:rPr>
        <w:t>__</w:t>
      </w:r>
    </w:p>
    <w:p w:rsidR="00441FAF" w:rsidRPr="00F151FA" w:rsidRDefault="00441FAF" w:rsidP="00F151FA">
      <w:pPr>
        <w:ind w:left="3540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(кем и когда выдан)</w:t>
      </w:r>
    </w:p>
    <w:p w:rsidR="00441FAF" w:rsidRPr="004D5AF4" w:rsidRDefault="00441FAF" w:rsidP="00F151FA">
      <w:pPr>
        <w:rPr>
          <w:rStyle w:val="af0"/>
          <w:b w:val="0"/>
          <w:szCs w:val="28"/>
        </w:rPr>
      </w:pPr>
      <w:r w:rsidRPr="00F151FA">
        <w:rPr>
          <w:rStyle w:val="af0"/>
          <w:b w:val="0"/>
          <w:sz w:val="26"/>
          <w:szCs w:val="26"/>
        </w:rPr>
        <w:t>являясь родителем (законным представителем)</w:t>
      </w:r>
      <w:r w:rsidRPr="004D5AF4">
        <w:rPr>
          <w:rStyle w:val="af0"/>
          <w:b w:val="0"/>
          <w:szCs w:val="28"/>
        </w:rPr>
        <w:t xml:space="preserve"> __________________________</w:t>
      </w:r>
      <w:r w:rsidR="00F151FA">
        <w:rPr>
          <w:rStyle w:val="af0"/>
          <w:b w:val="0"/>
          <w:szCs w:val="28"/>
        </w:rPr>
        <w:t>____</w:t>
      </w:r>
    </w:p>
    <w:p w:rsidR="00441FAF" w:rsidRPr="00F151FA" w:rsidRDefault="00441FAF" w:rsidP="00F151FA">
      <w:pPr>
        <w:pStyle w:val="ae"/>
        <w:spacing w:after="0"/>
        <w:ind w:right="-143"/>
        <w:outlineLvl w:val="0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__________________________________________________________________</w:t>
      </w:r>
      <w:r w:rsidR="00F151FA" w:rsidRPr="00F151FA">
        <w:rPr>
          <w:rStyle w:val="af0"/>
          <w:b w:val="0"/>
          <w:sz w:val="26"/>
          <w:szCs w:val="26"/>
        </w:rPr>
        <w:t>__</w:t>
      </w:r>
      <w:r w:rsidR="00F151FA">
        <w:rPr>
          <w:rStyle w:val="af0"/>
          <w:b w:val="0"/>
          <w:sz w:val="26"/>
          <w:szCs w:val="26"/>
        </w:rPr>
        <w:t>_____</w:t>
      </w:r>
      <w:r w:rsidRPr="00F151FA">
        <w:rPr>
          <w:rStyle w:val="af0"/>
          <w:b w:val="0"/>
          <w:sz w:val="26"/>
          <w:szCs w:val="26"/>
        </w:rPr>
        <w:t>,</w:t>
      </w:r>
    </w:p>
    <w:p w:rsidR="00441FAF" w:rsidRPr="00F151FA" w:rsidRDefault="00441FAF" w:rsidP="00441FAF">
      <w:pPr>
        <w:pStyle w:val="ae"/>
        <w:spacing w:after="0"/>
        <w:jc w:val="center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(Ф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>И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>О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 xml:space="preserve"> ребенка (подопечного) полностью)</w:t>
      </w:r>
    </w:p>
    <w:p w:rsidR="00441FAF" w:rsidRPr="004D5AF4" w:rsidRDefault="00441FAF" w:rsidP="00F151FA">
      <w:pPr>
        <w:pStyle w:val="ae"/>
        <w:spacing w:after="0"/>
        <w:ind w:right="-285"/>
        <w:outlineLvl w:val="0"/>
        <w:rPr>
          <w:rStyle w:val="af0"/>
          <w:b w:val="0"/>
          <w:sz w:val="28"/>
          <w:szCs w:val="28"/>
        </w:rPr>
      </w:pPr>
      <w:r w:rsidRPr="00F151FA">
        <w:rPr>
          <w:rStyle w:val="af0"/>
          <w:b w:val="0"/>
          <w:sz w:val="26"/>
          <w:szCs w:val="26"/>
        </w:rPr>
        <w:t>дата рождения ребенка ______________________________________________</w:t>
      </w:r>
      <w:r w:rsidR="00F151FA" w:rsidRPr="00F151FA">
        <w:rPr>
          <w:rStyle w:val="af0"/>
          <w:b w:val="0"/>
          <w:sz w:val="26"/>
          <w:szCs w:val="26"/>
        </w:rPr>
        <w:t>___</w:t>
      </w:r>
      <w:r w:rsidR="00F151FA">
        <w:rPr>
          <w:rStyle w:val="af0"/>
          <w:b w:val="0"/>
          <w:sz w:val="26"/>
          <w:szCs w:val="26"/>
        </w:rPr>
        <w:t>____</w:t>
      </w:r>
      <w:r w:rsidRPr="00F151FA">
        <w:rPr>
          <w:rStyle w:val="af0"/>
          <w:b w:val="0"/>
          <w:sz w:val="26"/>
          <w:szCs w:val="26"/>
        </w:rPr>
        <w:t>,</w:t>
      </w:r>
    </w:p>
    <w:p w:rsidR="00441FAF" w:rsidRPr="004D5AF4" w:rsidRDefault="00441FAF" w:rsidP="00F151FA">
      <w:pPr>
        <w:pStyle w:val="ae"/>
        <w:spacing w:after="0"/>
        <w:ind w:right="-285"/>
        <w:outlineLvl w:val="0"/>
        <w:rPr>
          <w:rStyle w:val="af0"/>
          <w:b w:val="0"/>
          <w:sz w:val="28"/>
          <w:szCs w:val="28"/>
        </w:rPr>
      </w:pPr>
      <w:r w:rsidRPr="00F151FA">
        <w:rPr>
          <w:rStyle w:val="af0"/>
          <w:b w:val="0"/>
          <w:sz w:val="26"/>
          <w:szCs w:val="26"/>
        </w:rPr>
        <w:t>на основании</w:t>
      </w:r>
      <w:r w:rsidRPr="004D5AF4">
        <w:rPr>
          <w:rStyle w:val="af0"/>
          <w:b w:val="0"/>
          <w:sz w:val="28"/>
          <w:szCs w:val="28"/>
        </w:rPr>
        <w:t xml:space="preserve"> </w:t>
      </w:r>
      <w:r w:rsidRPr="00F151FA">
        <w:rPr>
          <w:rStyle w:val="af0"/>
          <w:b w:val="0"/>
          <w:sz w:val="26"/>
          <w:szCs w:val="26"/>
        </w:rPr>
        <w:t>______________________________________________________</w:t>
      </w:r>
      <w:r w:rsidR="00F151FA" w:rsidRPr="00F151FA">
        <w:rPr>
          <w:rStyle w:val="af0"/>
          <w:b w:val="0"/>
          <w:sz w:val="26"/>
          <w:szCs w:val="26"/>
        </w:rPr>
        <w:t>__</w:t>
      </w:r>
      <w:r w:rsidR="00F151FA">
        <w:rPr>
          <w:rStyle w:val="af0"/>
          <w:b w:val="0"/>
          <w:sz w:val="26"/>
          <w:szCs w:val="26"/>
        </w:rPr>
        <w:t>______</w:t>
      </w:r>
    </w:p>
    <w:p w:rsidR="00441FAF" w:rsidRPr="00F151FA" w:rsidRDefault="00F151FA" w:rsidP="00F151FA">
      <w:pPr>
        <w:ind w:left="708" w:right="-285"/>
        <w:jc w:val="center"/>
        <w:rPr>
          <w:rStyle w:val="af0"/>
          <w:b w:val="0"/>
          <w:sz w:val="20"/>
          <w:szCs w:val="20"/>
        </w:rPr>
      </w:pPr>
      <w:r>
        <w:rPr>
          <w:rStyle w:val="af0"/>
          <w:b w:val="0"/>
          <w:sz w:val="20"/>
          <w:szCs w:val="20"/>
        </w:rPr>
        <w:t xml:space="preserve">        </w:t>
      </w:r>
      <w:r w:rsidR="00441FAF" w:rsidRPr="00F151FA">
        <w:rPr>
          <w:rStyle w:val="af0"/>
          <w:b w:val="0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441FAF" w:rsidRPr="00F151FA" w:rsidRDefault="00F151FA" w:rsidP="00F151FA">
      <w:pPr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п</w:t>
      </w:r>
      <w:r w:rsidR="00441FAF" w:rsidRPr="00F151FA">
        <w:rPr>
          <w:rStyle w:val="af0"/>
          <w:b w:val="0"/>
          <w:sz w:val="26"/>
          <w:szCs w:val="26"/>
        </w:rPr>
        <w:t>роживающего по адресу ____________________________________________</w:t>
      </w:r>
      <w:r w:rsidRPr="00F151FA">
        <w:rPr>
          <w:rStyle w:val="af0"/>
          <w:b w:val="0"/>
          <w:sz w:val="26"/>
          <w:szCs w:val="26"/>
        </w:rPr>
        <w:t>_</w:t>
      </w:r>
      <w:r>
        <w:rPr>
          <w:rStyle w:val="af0"/>
          <w:b w:val="0"/>
          <w:sz w:val="26"/>
          <w:szCs w:val="26"/>
        </w:rPr>
        <w:t>______</w:t>
      </w:r>
    </w:p>
    <w:p w:rsidR="00441FAF" w:rsidRPr="00F151FA" w:rsidRDefault="00F151FA" w:rsidP="00F151FA">
      <w:pPr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п</w:t>
      </w:r>
      <w:r w:rsidR="00441FAF" w:rsidRPr="00F151FA">
        <w:rPr>
          <w:rStyle w:val="af0"/>
          <w:b w:val="0"/>
          <w:sz w:val="26"/>
          <w:szCs w:val="26"/>
        </w:rPr>
        <w:t>аспорт (свидетельство о рождении) серия __________ номер _____________</w:t>
      </w:r>
      <w:r w:rsidRPr="00F151FA">
        <w:rPr>
          <w:rStyle w:val="af0"/>
          <w:b w:val="0"/>
          <w:sz w:val="26"/>
          <w:szCs w:val="26"/>
        </w:rPr>
        <w:t>_</w:t>
      </w:r>
      <w:r>
        <w:rPr>
          <w:rStyle w:val="af0"/>
          <w:b w:val="0"/>
          <w:sz w:val="26"/>
          <w:szCs w:val="26"/>
        </w:rPr>
        <w:t>______</w:t>
      </w:r>
    </w:p>
    <w:p w:rsidR="00441FAF" w:rsidRPr="00F151FA" w:rsidRDefault="00F151FA" w:rsidP="00F151FA">
      <w:pPr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в</w:t>
      </w:r>
      <w:r w:rsidR="00441FAF" w:rsidRPr="00F151FA">
        <w:rPr>
          <w:rStyle w:val="af0"/>
          <w:b w:val="0"/>
          <w:sz w:val="26"/>
          <w:szCs w:val="26"/>
        </w:rPr>
        <w:t>ыдан _____________________________________________________________</w:t>
      </w:r>
      <w:r w:rsidRPr="00F151FA">
        <w:rPr>
          <w:rStyle w:val="af0"/>
          <w:b w:val="0"/>
          <w:sz w:val="26"/>
          <w:szCs w:val="26"/>
        </w:rPr>
        <w:t>_______</w:t>
      </w:r>
    </w:p>
    <w:p w:rsidR="00441FAF" w:rsidRPr="00F151FA" w:rsidRDefault="00441FAF" w:rsidP="00F151FA">
      <w:pPr>
        <w:jc w:val="center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(кем и когда выдан)</w:t>
      </w:r>
    </w:p>
    <w:p w:rsidR="00441FAF" w:rsidRPr="00F151FA" w:rsidRDefault="00441FAF" w:rsidP="00441FAF">
      <w:pPr>
        <w:ind w:right="-1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настоящим подтверждаю свое согласие на предоставление и обработку оператору списка победителей и</w:t>
      </w:r>
      <w:r w:rsidR="00F151FA" w:rsidRP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 xml:space="preserve">призеров общекомандного и личного зачетов </w:t>
      </w:r>
      <w:r w:rsidR="00F151FA" w:rsidRPr="00F151FA">
        <w:rPr>
          <w:sz w:val="26"/>
          <w:szCs w:val="26"/>
        </w:rPr>
        <w:t>соревнований</w:t>
      </w:r>
      <w:r w:rsidRPr="00F151FA">
        <w:rPr>
          <w:sz w:val="26"/>
          <w:szCs w:val="26"/>
        </w:rPr>
        <w:t xml:space="preserve"> «Школа безопасности» среди учащихся муниципальных общеобразовательных </w:t>
      </w:r>
      <w:r w:rsidRPr="00F151FA">
        <w:rPr>
          <w:spacing w:val="-4"/>
          <w:sz w:val="26"/>
          <w:szCs w:val="26"/>
        </w:rPr>
        <w:t>организаций, подведомственных департаменту образования Администрации города, в 2019 году</w:t>
      </w:r>
      <w:r w:rsidRPr="00F151FA">
        <w:rPr>
          <w:rStyle w:val="af0"/>
          <w:b w:val="0"/>
          <w:sz w:val="26"/>
          <w:szCs w:val="26"/>
        </w:rPr>
        <w:t xml:space="preserve"> (город Сургут, улица Мелик-Карамова, дом 60 а), персональных данных моего ребенка (подопечного);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Я даю согласие на использование персональных данных моего ребенка </w:t>
      </w:r>
      <w:r w:rsidR="00F151FA" w:rsidRPr="00F151FA">
        <w:rPr>
          <w:rStyle w:val="af0"/>
          <w:b w:val="0"/>
          <w:sz w:val="26"/>
          <w:szCs w:val="26"/>
        </w:rPr>
        <w:t xml:space="preserve">                        </w:t>
      </w:r>
      <w:r w:rsidRPr="00F151FA">
        <w:rPr>
          <w:rStyle w:val="af0"/>
          <w:b w:val="0"/>
          <w:sz w:val="26"/>
          <w:szCs w:val="26"/>
        </w:rPr>
        <w:t>(подопечного) в</w:t>
      </w:r>
      <w:r w:rsidR="00F151FA" w:rsidRP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 xml:space="preserve">целях организации, проведения, подведения итогов </w:t>
      </w:r>
      <w:r w:rsidR="00F151FA" w:rsidRPr="00F151FA">
        <w:rPr>
          <w:sz w:val="26"/>
          <w:szCs w:val="26"/>
        </w:rPr>
        <w:t>соревнований</w:t>
      </w:r>
      <w:r w:rsidRPr="00F151FA">
        <w:rPr>
          <w:sz w:val="26"/>
          <w:szCs w:val="26"/>
        </w:rPr>
        <w:t xml:space="preserve"> «Школа безопасности» среди учащихся муниципальных общеобразовательных организаций, подведомственных департаменту образования Администрации города, </w:t>
      </w:r>
      <w:r w:rsidR="00F151FA">
        <w:rPr>
          <w:sz w:val="26"/>
          <w:szCs w:val="26"/>
        </w:rPr>
        <w:t xml:space="preserve">                         </w:t>
      </w:r>
      <w:r w:rsidRPr="00F151FA">
        <w:rPr>
          <w:sz w:val="26"/>
          <w:szCs w:val="26"/>
        </w:rPr>
        <w:t>в 2019 году</w:t>
      </w:r>
      <w:r w:rsidRPr="00F151FA">
        <w:rPr>
          <w:rStyle w:val="af0"/>
          <w:b w:val="0"/>
          <w:sz w:val="26"/>
          <w:szCs w:val="26"/>
        </w:rPr>
        <w:t>, проводимого МАОУ ДО «Центр плавания «Дельфин».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Настоящее согласие предоставляется на осуществление действий в отношении </w:t>
      </w:r>
      <w:r w:rsidRPr="00F151FA">
        <w:rPr>
          <w:rStyle w:val="af0"/>
          <w:b w:val="0"/>
          <w:spacing w:val="-4"/>
          <w:sz w:val="26"/>
          <w:szCs w:val="26"/>
        </w:rPr>
        <w:t>персональных данных моего ребенка (подопечного), которые необходимы или желаемы</w:t>
      </w:r>
      <w:r w:rsidRPr="00F151FA">
        <w:rPr>
          <w:rStyle w:val="af0"/>
          <w:b w:val="0"/>
          <w:sz w:val="26"/>
          <w:szCs w:val="26"/>
        </w:rPr>
        <w:t xml:space="preserve">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</w:t>
      </w:r>
      <w:r w:rsidR="00F151FA" w:rsidRPr="00F151FA">
        <w:rPr>
          <w:rStyle w:val="af0"/>
          <w:b w:val="0"/>
          <w:sz w:val="26"/>
          <w:szCs w:val="26"/>
        </w:rPr>
        <w:t xml:space="preserve">                        </w:t>
      </w:r>
      <w:r w:rsidRPr="00F151FA">
        <w:rPr>
          <w:rStyle w:val="af0"/>
          <w:b w:val="0"/>
          <w:sz w:val="26"/>
          <w:szCs w:val="26"/>
        </w:rPr>
        <w:t>(в том числе передачу третьим лицам), обезличивание, блокирование.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Настоящим я даю согласие на обработку следующих персональных данных </w:t>
      </w:r>
      <w:r w:rsidR="00F151FA" w:rsidRPr="00F151FA">
        <w:rPr>
          <w:rStyle w:val="af0"/>
          <w:b w:val="0"/>
          <w:sz w:val="26"/>
          <w:szCs w:val="26"/>
        </w:rPr>
        <w:t xml:space="preserve">   </w:t>
      </w:r>
      <w:r w:rsidR="00F151FA">
        <w:rPr>
          <w:rStyle w:val="af0"/>
          <w:b w:val="0"/>
          <w:sz w:val="26"/>
          <w:szCs w:val="26"/>
        </w:rPr>
        <w:t xml:space="preserve">                      </w:t>
      </w:r>
      <w:r w:rsidRPr="00F151FA">
        <w:rPr>
          <w:rStyle w:val="af0"/>
          <w:b w:val="0"/>
          <w:sz w:val="26"/>
          <w:szCs w:val="26"/>
        </w:rPr>
        <w:t xml:space="preserve">моего ребенка (подопечного): </w:t>
      </w:r>
    </w:p>
    <w:p w:rsidR="00441FAF" w:rsidRDefault="00F151FA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фамилия, имя, отчество;</w:t>
      </w:r>
    </w:p>
    <w:p w:rsidR="008C0A3A" w:rsidRDefault="008C0A3A" w:rsidP="00F151FA">
      <w:pPr>
        <w:ind w:firstLine="709"/>
        <w:jc w:val="both"/>
        <w:rPr>
          <w:rStyle w:val="af0"/>
          <w:b w:val="0"/>
          <w:sz w:val="26"/>
          <w:szCs w:val="26"/>
        </w:rPr>
      </w:pPr>
    </w:p>
    <w:p w:rsidR="008C0A3A" w:rsidRPr="00F151FA" w:rsidRDefault="008C0A3A" w:rsidP="00F151FA">
      <w:pPr>
        <w:ind w:firstLine="709"/>
        <w:jc w:val="both"/>
        <w:rPr>
          <w:rStyle w:val="af0"/>
          <w:b w:val="0"/>
          <w:sz w:val="26"/>
          <w:szCs w:val="26"/>
        </w:rPr>
      </w:pPr>
    </w:p>
    <w:p w:rsidR="00441FAF" w:rsidRDefault="00F151FA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дата рождения;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название и номер образовательной организации;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bCs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результат участия;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bCs w:val="0"/>
          <w:sz w:val="26"/>
          <w:szCs w:val="26"/>
        </w:rPr>
      </w:pPr>
      <w:r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домашний адрес;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bCs w:val="0"/>
          <w:sz w:val="26"/>
          <w:szCs w:val="26"/>
        </w:rPr>
      </w:pPr>
      <w:r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контактная информация.</w:t>
      </w:r>
    </w:p>
    <w:p w:rsidR="00441FAF" w:rsidRPr="00F151FA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согласен (сна), что обработка персональных данных может осуществляться как с использованием автоматизированных средств, так и без таковых.</w:t>
      </w:r>
    </w:p>
    <w:p w:rsidR="00441FAF" w:rsidRPr="00F151FA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согласен (сна), что следующие сведения о моем ребенке (подопечном): «фамилия, имя, отчество, дата рождения, название и номер образовательной организации, домашний адрес, результат участия» могут быть указаны на дипломах, переданы оператору базы данных.</w:t>
      </w:r>
    </w:p>
    <w:p w:rsidR="00441FAF" w:rsidRPr="00F151FA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согласен (сна), что следующие сведения о моем ребенке (подопечном): «фамилия, имя, отчество, название и номер образовательной организации, результат участия» могут быть размещены на сайтах в списках победителей и призеров.</w:t>
      </w:r>
    </w:p>
    <w:p w:rsidR="00441FAF" w:rsidRPr="00F151FA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bCs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даю согласие на размещение персональных данных моего ребенка (подопечного) в</w:t>
      </w:r>
      <w:r w:rsidR="00F151FA" w:rsidRP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 xml:space="preserve">списках, победителей и призеров </w:t>
      </w:r>
      <w:r w:rsidR="00F151FA" w:rsidRPr="00F151FA">
        <w:rPr>
          <w:sz w:val="26"/>
          <w:szCs w:val="26"/>
        </w:rPr>
        <w:t>соревнований</w:t>
      </w:r>
      <w:r w:rsidRPr="00F151FA">
        <w:rPr>
          <w:sz w:val="26"/>
          <w:szCs w:val="26"/>
        </w:rPr>
        <w:t xml:space="preserve"> «Школа безопасности» среди учащихся муниципальных общеобразовательных организаций, подведомственных департаменту образования Администрации города, в 2019 году</w:t>
      </w:r>
      <w:r w:rsidRPr="00F151FA">
        <w:rPr>
          <w:rStyle w:val="af0"/>
          <w:b w:val="0"/>
          <w:sz w:val="26"/>
          <w:szCs w:val="26"/>
        </w:rPr>
        <w:t>, оператором которых является МАОУ ДО «Центр плавания «Дельфин» (город Сургут, улица Мелик-Карамова, дом 60 а);</w:t>
      </w:r>
    </w:p>
    <w:p w:rsidR="00441FAF" w:rsidRPr="00F151FA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Согласие на обработку персональных данных моего ребенка (подопечного) действует с</w:t>
      </w:r>
      <w:r w:rsidR="00F151FA" w:rsidRP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 xml:space="preserve">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  <w:r w:rsidR="00F151FA">
        <w:rPr>
          <w:rStyle w:val="af0"/>
          <w:b w:val="0"/>
          <w:sz w:val="26"/>
          <w:szCs w:val="26"/>
        </w:rPr>
        <w:t xml:space="preserve">                  </w:t>
      </w:r>
      <w:r w:rsidRPr="00F151FA">
        <w:rPr>
          <w:rStyle w:val="af0"/>
          <w:b w:val="0"/>
          <w:sz w:val="26"/>
          <w:szCs w:val="26"/>
        </w:rPr>
        <w:t>Мне известно, что в случае исключения следующих сведений: «Фамилия, имя, отчество, пол, дата рождения, образовательная организация, класс/группа, результат участия» оператор базы персональных данных не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подтвердит достоверность дипломов обучающегося.</w:t>
      </w:r>
    </w:p>
    <w:p w:rsidR="00441FAF" w:rsidRPr="00F151FA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Я подтверждаю, что, давая настоящее согласие, я действую по своей воле </w:t>
      </w:r>
      <w:r w:rsidR="00F151FA">
        <w:rPr>
          <w:rStyle w:val="af0"/>
          <w:b w:val="0"/>
          <w:sz w:val="26"/>
          <w:szCs w:val="26"/>
        </w:rPr>
        <w:t xml:space="preserve">                          </w:t>
      </w:r>
      <w:r w:rsidRPr="00F151FA">
        <w:rPr>
          <w:rStyle w:val="af0"/>
          <w:b w:val="0"/>
          <w:sz w:val="26"/>
          <w:szCs w:val="26"/>
        </w:rPr>
        <w:t>и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в интересах ребенка, родителем (законным представителем) которого я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являюсь.</w:t>
      </w:r>
    </w:p>
    <w:p w:rsidR="00441FAF" w:rsidRPr="00F151FA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Также данным согласием я, _____________________________________</w:t>
      </w:r>
      <w:r w:rsidR="00F151FA">
        <w:rPr>
          <w:rStyle w:val="af0"/>
          <w:b w:val="0"/>
          <w:sz w:val="26"/>
          <w:szCs w:val="26"/>
        </w:rPr>
        <w:t>________</w:t>
      </w:r>
    </w:p>
    <w:p w:rsidR="00441FAF" w:rsidRPr="00F151FA" w:rsidRDefault="00F151FA" w:rsidP="00F151FA">
      <w:pPr>
        <w:pStyle w:val="ae"/>
        <w:spacing w:after="0"/>
        <w:ind w:left="3540" w:firstLine="709"/>
        <w:jc w:val="both"/>
        <w:rPr>
          <w:rStyle w:val="af0"/>
          <w:b w:val="0"/>
          <w:sz w:val="20"/>
          <w:szCs w:val="20"/>
        </w:rPr>
      </w:pPr>
      <w:r>
        <w:rPr>
          <w:rStyle w:val="af0"/>
          <w:b w:val="0"/>
          <w:sz w:val="20"/>
          <w:szCs w:val="20"/>
        </w:rPr>
        <w:t xml:space="preserve">           </w:t>
      </w:r>
      <w:r w:rsidR="00441FAF" w:rsidRPr="00F151FA">
        <w:rPr>
          <w:rStyle w:val="af0"/>
          <w:b w:val="0"/>
          <w:sz w:val="20"/>
          <w:szCs w:val="20"/>
        </w:rPr>
        <w:t>(Ф.И.О. родителя (законного представителя)</w:t>
      </w:r>
    </w:p>
    <w:p w:rsidR="00441FAF" w:rsidRPr="00F151FA" w:rsidRDefault="00441FAF" w:rsidP="00F151FA">
      <w:pPr>
        <w:pStyle w:val="ae"/>
        <w:spacing w:after="0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разрешаю на безвозмездной основе публиковать фото/видеоматериалы с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участием моего ребенка ____________________________________________</w:t>
      </w:r>
      <w:r w:rsidR="00F151FA">
        <w:rPr>
          <w:rStyle w:val="af0"/>
          <w:b w:val="0"/>
          <w:sz w:val="26"/>
          <w:szCs w:val="26"/>
        </w:rPr>
        <w:t>_________________</w:t>
      </w:r>
    </w:p>
    <w:p w:rsidR="00441FAF" w:rsidRPr="00F151FA" w:rsidRDefault="00441FAF" w:rsidP="00F151FA">
      <w:pPr>
        <w:pStyle w:val="ae"/>
        <w:spacing w:after="0"/>
        <w:ind w:left="4248" w:firstLine="709"/>
        <w:jc w:val="both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(Ф.И.О. ребенка)</w:t>
      </w:r>
    </w:p>
    <w:p w:rsidR="00441FAF" w:rsidRPr="00F151FA" w:rsidRDefault="00441FAF" w:rsidP="00F151FA">
      <w:pPr>
        <w:pStyle w:val="ae"/>
        <w:spacing w:after="0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на официальных сайтах, издательской и промо-продукции муниципальной системы образования, портале Администрации города, окружных и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федеральных официальных сайтах и порталах, средствах массовой информации, других печатных изданиях, публикующих статьи и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события сферы «Образование».</w:t>
      </w:r>
    </w:p>
    <w:p w:rsidR="00441FAF" w:rsidRPr="00F151FA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подтверждаю, что полностью ознакомлен с вышеупомянутым решением.</w:t>
      </w:r>
    </w:p>
    <w:p w:rsidR="00441FAF" w:rsidRPr="004D5AF4" w:rsidRDefault="00441FAF" w:rsidP="00441FAF">
      <w:pPr>
        <w:pStyle w:val="ae"/>
        <w:spacing w:after="0"/>
        <w:ind w:firstLine="567"/>
        <w:rPr>
          <w:rStyle w:val="af0"/>
          <w:b w:val="0"/>
          <w:sz w:val="28"/>
          <w:szCs w:val="28"/>
        </w:rPr>
      </w:pPr>
    </w:p>
    <w:p w:rsidR="00441FAF" w:rsidRPr="004D5AF4" w:rsidRDefault="00441FAF" w:rsidP="00441FAF">
      <w:pPr>
        <w:pStyle w:val="ae"/>
        <w:spacing w:after="0"/>
        <w:ind w:firstLine="567"/>
        <w:rPr>
          <w:rStyle w:val="af0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94"/>
        <w:gridCol w:w="3061"/>
      </w:tblGrid>
      <w:tr w:rsidR="00441FAF" w:rsidRPr="00F151FA" w:rsidTr="000C08A8">
        <w:tc>
          <w:tcPr>
            <w:tcW w:w="3936" w:type="dxa"/>
          </w:tcPr>
          <w:p w:rsidR="00441FAF" w:rsidRPr="00F151FA" w:rsidRDefault="00441FAF" w:rsidP="000C08A8">
            <w:pPr>
              <w:pStyle w:val="ae"/>
              <w:spacing w:after="0"/>
              <w:rPr>
                <w:rStyle w:val="af0"/>
                <w:b w:val="0"/>
                <w:sz w:val="26"/>
                <w:szCs w:val="26"/>
              </w:rPr>
            </w:pPr>
            <w:r w:rsidRPr="00F151FA">
              <w:rPr>
                <w:rStyle w:val="af0"/>
                <w:b w:val="0"/>
                <w:sz w:val="26"/>
                <w:szCs w:val="26"/>
              </w:rPr>
              <w:t>«___» _________ 2019</w:t>
            </w:r>
            <w:r w:rsidR="00F151FA" w:rsidRPr="00F151FA">
              <w:rPr>
                <w:rStyle w:val="af0"/>
                <w:b w:val="0"/>
                <w:sz w:val="26"/>
                <w:szCs w:val="26"/>
              </w:rPr>
              <w:t xml:space="preserve"> г.</w:t>
            </w:r>
            <w:r w:rsidRPr="00F151FA">
              <w:rPr>
                <w:rStyle w:val="af0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6"/>
                <w:szCs w:val="26"/>
              </w:rPr>
            </w:pPr>
          </w:p>
        </w:tc>
        <w:tc>
          <w:tcPr>
            <w:tcW w:w="294" w:type="dxa"/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6"/>
                <w:szCs w:val="26"/>
              </w:rPr>
            </w:pP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6"/>
                <w:szCs w:val="26"/>
              </w:rPr>
            </w:pPr>
          </w:p>
        </w:tc>
      </w:tr>
      <w:tr w:rsidR="00441FAF" w:rsidRPr="004D5AF4" w:rsidTr="000C08A8">
        <w:tc>
          <w:tcPr>
            <w:tcW w:w="3936" w:type="dxa"/>
          </w:tcPr>
          <w:p w:rsidR="00441FAF" w:rsidRPr="004D5AF4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441FAF" w:rsidRPr="00F151FA" w:rsidRDefault="00F151FA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0"/>
                <w:szCs w:val="20"/>
              </w:rPr>
            </w:pPr>
            <w:r w:rsidRPr="00F151FA">
              <w:rPr>
                <w:rStyle w:val="af0"/>
                <w:b w:val="0"/>
                <w:sz w:val="20"/>
                <w:szCs w:val="20"/>
              </w:rPr>
              <w:t>п</w:t>
            </w:r>
            <w:r w:rsidR="00441FAF" w:rsidRPr="00F151FA">
              <w:rPr>
                <w:rStyle w:val="af0"/>
                <w:b w:val="0"/>
                <w:sz w:val="20"/>
                <w:szCs w:val="20"/>
              </w:rPr>
              <w:t>одпись</w:t>
            </w:r>
          </w:p>
        </w:tc>
        <w:tc>
          <w:tcPr>
            <w:tcW w:w="294" w:type="dxa"/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441FAF" w:rsidRPr="00F151FA" w:rsidRDefault="00F151FA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0"/>
                <w:szCs w:val="20"/>
              </w:rPr>
            </w:pPr>
            <w:r>
              <w:rPr>
                <w:rStyle w:val="af0"/>
                <w:b w:val="0"/>
                <w:sz w:val="20"/>
                <w:szCs w:val="20"/>
              </w:rPr>
              <w:t xml:space="preserve">      </w:t>
            </w:r>
            <w:r w:rsidRPr="00F151FA">
              <w:rPr>
                <w:rStyle w:val="af0"/>
                <w:b w:val="0"/>
                <w:sz w:val="20"/>
                <w:szCs w:val="20"/>
              </w:rPr>
              <w:t>р</w:t>
            </w:r>
            <w:r w:rsidR="00441FAF" w:rsidRPr="00F151FA">
              <w:rPr>
                <w:rStyle w:val="af0"/>
                <w:b w:val="0"/>
                <w:sz w:val="20"/>
                <w:szCs w:val="20"/>
              </w:rPr>
              <w:t>асшифровка</w:t>
            </w:r>
          </w:p>
        </w:tc>
      </w:tr>
    </w:tbl>
    <w:p w:rsidR="00441FAF" w:rsidRPr="004D5AF4" w:rsidRDefault="00441FAF" w:rsidP="00441FAF">
      <w:pPr>
        <w:ind w:right="284"/>
        <w:jc w:val="center"/>
        <w:rPr>
          <w:rStyle w:val="af0"/>
          <w:b w:val="0"/>
          <w:bCs w:val="0"/>
          <w:szCs w:val="28"/>
        </w:rPr>
      </w:pPr>
    </w:p>
    <w:p w:rsidR="00F151FA" w:rsidRPr="00F151FA" w:rsidRDefault="00441FAF" w:rsidP="00441FAF">
      <w:pPr>
        <w:jc w:val="center"/>
        <w:rPr>
          <w:rStyle w:val="af0"/>
          <w:b w:val="0"/>
          <w:sz w:val="27"/>
          <w:szCs w:val="27"/>
        </w:rPr>
      </w:pPr>
      <w:r w:rsidRPr="004D5AF4">
        <w:rPr>
          <w:rStyle w:val="af0"/>
          <w:b w:val="0"/>
          <w:szCs w:val="28"/>
        </w:rPr>
        <w:br w:type="page"/>
      </w:r>
      <w:r w:rsidRPr="00F151FA">
        <w:rPr>
          <w:rStyle w:val="af0"/>
          <w:b w:val="0"/>
          <w:sz w:val="27"/>
          <w:szCs w:val="27"/>
        </w:rPr>
        <w:t xml:space="preserve">Согласие </w:t>
      </w:r>
    </w:p>
    <w:p w:rsidR="00441FAF" w:rsidRPr="00F151FA" w:rsidRDefault="00441FAF" w:rsidP="00441FAF">
      <w:pPr>
        <w:jc w:val="center"/>
        <w:rPr>
          <w:rStyle w:val="af0"/>
          <w:b w:val="0"/>
          <w:bCs w:val="0"/>
          <w:sz w:val="27"/>
          <w:szCs w:val="27"/>
        </w:rPr>
      </w:pPr>
      <w:r w:rsidRPr="00F151FA">
        <w:rPr>
          <w:rStyle w:val="af0"/>
          <w:b w:val="0"/>
          <w:sz w:val="27"/>
          <w:szCs w:val="27"/>
        </w:rPr>
        <w:t>родителя (законного представителя) участника</w:t>
      </w:r>
    </w:p>
    <w:p w:rsidR="00441FAF" w:rsidRPr="00F151FA" w:rsidRDefault="00F151FA" w:rsidP="00441FAF">
      <w:pPr>
        <w:jc w:val="center"/>
        <w:rPr>
          <w:sz w:val="27"/>
          <w:szCs w:val="27"/>
        </w:rPr>
      </w:pPr>
      <w:r w:rsidRPr="00F151FA">
        <w:rPr>
          <w:sz w:val="27"/>
          <w:szCs w:val="27"/>
        </w:rPr>
        <w:t>соревнований</w:t>
      </w:r>
      <w:r w:rsidR="00441FAF" w:rsidRPr="00F151FA">
        <w:rPr>
          <w:sz w:val="27"/>
          <w:szCs w:val="27"/>
        </w:rPr>
        <w:t xml:space="preserve"> «Школа безопасности» (старше 14-ти лет)</w:t>
      </w:r>
    </w:p>
    <w:p w:rsidR="00441FAF" w:rsidRPr="00F151FA" w:rsidRDefault="00441FAF" w:rsidP="00441FAF">
      <w:pPr>
        <w:jc w:val="center"/>
        <w:rPr>
          <w:rStyle w:val="af0"/>
          <w:b w:val="0"/>
          <w:sz w:val="27"/>
          <w:szCs w:val="27"/>
        </w:rPr>
      </w:pPr>
      <w:r w:rsidRPr="00F151FA">
        <w:rPr>
          <w:rStyle w:val="af0"/>
          <w:b w:val="0"/>
          <w:sz w:val="27"/>
          <w:szCs w:val="27"/>
        </w:rPr>
        <w:t>на обработку персональных данных своего ребенка (подопечного)</w:t>
      </w:r>
    </w:p>
    <w:p w:rsidR="00441FAF" w:rsidRPr="00F151FA" w:rsidRDefault="00441FAF" w:rsidP="00441FAF">
      <w:pPr>
        <w:pStyle w:val="ae"/>
        <w:spacing w:after="0"/>
        <w:rPr>
          <w:rStyle w:val="af0"/>
          <w:b w:val="0"/>
          <w:sz w:val="27"/>
          <w:szCs w:val="27"/>
        </w:rPr>
      </w:pP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Я, _______________________________</w:t>
      </w:r>
      <w:r w:rsidR="00F151FA" w:rsidRPr="00F151FA">
        <w:rPr>
          <w:rStyle w:val="af0"/>
          <w:b w:val="0"/>
          <w:sz w:val="26"/>
          <w:szCs w:val="26"/>
        </w:rPr>
        <w:t>______________________________</w:t>
      </w:r>
      <w:r w:rsidR="00F151FA">
        <w:rPr>
          <w:rStyle w:val="af0"/>
          <w:b w:val="0"/>
          <w:sz w:val="26"/>
          <w:szCs w:val="26"/>
        </w:rPr>
        <w:t>____</w:t>
      </w:r>
      <w:r w:rsidRPr="00F151FA">
        <w:rPr>
          <w:rStyle w:val="af0"/>
          <w:b w:val="0"/>
          <w:sz w:val="26"/>
          <w:szCs w:val="26"/>
        </w:rPr>
        <w:t>,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(Ф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>И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>О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 xml:space="preserve"> родителя (законного представителя полностью)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проживающий по адресу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_____________________________________________</w:t>
      </w:r>
      <w:r w:rsidR="00F151FA">
        <w:rPr>
          <w:rStyle w:val="af0"/>
          <w:b w:val="0"/>
          <w:sz w:val="26"/>
          <w:szCs w:val="26"/>
        </w:rPr>
        <w:t>______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__________________________________________________________________</w:t>
      </w:r>
      <w:r w:rsidR="00F151FA">
        <w:rPr>
          <w:rStyle w:val="af0"/>
          <w:b w:val="0"/>
          <w:sz w:val="26"/>
          <w:szCs w:val="26"/>
        </w:rPr>
        <w:t>_</w:t>
      </w:r>
      <w:r w:rsidRPr="00F151FA">
        <w:rPr>
          <w:rStyle w:val="af0"/>
          <w:b w:val="0"/>
          <w:sz w:val="26"/>
          <w:szCs w:val="26"/>
        </w:rPr>
        <w:t>,</w:t>
      </w:r>
    </w:p>
    <w:p w:rsidR="00441FAF" w:rsidRPr="00F151FA" w:rsidRDefault="00441FAF" w:rsidP="00F151FA">
      <w:pPr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паспорт серия ______ номер ________, выдан ___________________________</w:t>
      </w:r>
      <w:r w:rsidR="00F151FA">
        <w:rPr>
          <w:rStyle w:val="af0"/>
          <w:b w:val="0"/>
          <w:sz w:val="26"/>
          <w:szCs w:val="26"/>
        </w:rPr>
        <w:t>_______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__________________________________________________________________</w:t>
      </w:r>
      <w:r w:rsidR="00F151FA">
        <w:rPr>
          <w:rStyle w:val="af0"/>
          <w:b w:val="0"/>
          <w:sz w:val="26"/>
          <w:szCs w:val="26"/>
        </w:rPr>
        <w:t>_______</w:t>
      </w:r>
    </w:p>
    <w:p w:rsidR="00441FAF" w:rsidRPr="00F151FA" w:rsidRDefault="00441FAF" w:rsidP="00F151FA">
      <w:pPr>
        <w:ind w:firstLine="709"/>
        <w:jc w:val="center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(кем и когда выдан)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являясь родителем (законным представителем) __________________________</w:t>
      </w:r>
      <w:r w:rsidR="00F151FA">
        <w:rPr>
          <w:rStyle w:val="af0"/>
          <w:b w:val="0"/>
          <w:sz w:val="26"/>
          <w:szCs w:val="26"/>
        </w:rPr>
        <w:t>_______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__________________________________________________________________</w:t>
      </w:r>
      <w:r w:rsidR="00F151FA">
        <w:rPr>
          <w:rStyle w:val="af0"/>
          <w:b w:val="0"/>
          <w:sz w:val="26"/>
          <w:szCs w:val="26"/>
        </w:rPr>
        <w:t>_______</w:t>
      </w:r>
      <w:r w:rsidRPr="00F151FA">
        <w:rPr>
          <w:rStyle w:val="af0"/>
          <w:b w:val="0"/>
          <w:sz w:val="26"/>
          <w:szCs w:val="26"/>
        </w:rPr>
        <w:t>,</w:t>
      </w:r>
    </w:p>
    <w:p w:rsidR="00441FAF" w:rsidRPr="00F151FA" w:rsidRDefault="00441FAF" w:rsidP="00F151FA">
      <w:pPr>
        <w:ind w:firstLine="709"/>
        <w:jc w:val="center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(Ф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>И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>О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 xml:space="preserve"> ребенка (подопечного) полностью)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дата рождения ребенка ______________________________________________</w:t>
      </w:r>
      <w:r w:rsidR="00F151FA">
        <w:rPr>
          <w:rStyle w:val="af0"/>
          <w:b w:val="0"/>
          <w:sz w:val="26"/>
          <w:szCs w:val="26"/>
        </w:rPr>
        <w:t>_______</w:t>
      </w:r>
      <w:r w:rsidRPr="00F151FA">
        <w:rPr>
          <w:rStyle w:val="af0"/>
          <w:b w:val="0"/>
          <w:sz w:val="26"/>
          <w:szCs w:val="26"/>
        </w:rPr>
        <w:t>,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на основании ______________________________________________________</w:t>
      </w:r>
      <w:r w:rsidR="00F151FA">
        <w:rPr>
          <w:rStyle w:val="af0"/>
          <w:b w:val="0"/>
          <w:sz w:val="26"/>
          <w:szCs w:val="26"/>
        </w:rPr>
        <w:t>________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sz w:val="20"/>
          <w:szCs w:val="20"/>
        </w:rPr>
      </w:pPr>
      <w:r>
        <w:rPr>
          <w:rStyle w:val="af0"/>
          <w:b w:val="0"/>
          <w:sz w:val="20"/>
          <w:szCs w:val="20"/>
        </w:rPr>
        <w:t xml:space="preserve">                </w:t>
      </w:r>
      <w:r w:rsidR="00441FAF" w:rsidRPr="00F151FA">
        <w:rPr>
          <w:rStyle w:val="af0"/>
          <w:b w:val="0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проживающего по адресу ____________________________________________</w:t>
      </w:r>
      <w:r w:rsidR="00F151FA">
        <w:rPr>
          <w:rStyle w:val="af0"/>
          <w:b w:val="0"/>
          <w:sz w:val="26"/>
          <w:szCs w:val="26"/>
        </w:rPr>
        <w:t>________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паспорт (свидетельство о рождении) серия __________ номер _____________</w:t>
      </w:r>
      <w:r w:rsidR="00F151FA">
        <w:rPr>
          <w:rStyle w:val="af0"/>
          <w:b w:val="0"/>
          <w:sz w:val="26"/>
          <w:szCs w:val="26"/>
        </w:rPr>
        <w:t>________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выдан _____________________________________________________________</w:t>
      </w:r>
      <w:r w:rsidR="00F151FA">
        <w:rPr>
          <w:rStyle w:val="af0"/>
          <w:b w:val="0"/>
          <w:sz w:val="26"/>
          <w:szCs w:val="26"/>
        </w:rPr>
        <w:t>_______</w:t>
      </w:r>
    </w:p>
    <w:p w:rsidR="00441FAF" w:rsidRPr="00F151FA" w:rsidRDefault="00441FAF" w:rsidP="00F151FA">
      <w:pPr>
        <w:jc w:val="center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(кем и когда выдан)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настоящим подтверждаю свое согласие на предоставление и обработку оператору списка победителей и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 xml:space="preserve">призеров общекомандного и личного зачетов </w:t>
      </w:r>
      <w:r w:rsidR="00F151FA" w:rsidRPr="00F151FA">
        <w:rPr>
          <w:sz w:val="26"/>
          <w:szCs w:val="26"/>
        </w:rPr>
        <w:t>соревнований</w:t>
      </w:r>
      <w:r w:rsidRPr="00F151FA">
        <w:rPr>
          <w:sz w:val="26"/>
          <w:szCs w:val="26"/>
        </w:rPr>
        <w:t xml:space="preserve"> «Школа безопасности» среди учащихся муниципальных общеобразовательных </w:t>
      </w:r>
      <w:r w:rsidRPr="00F151FA">
        <w:rPr>
          <w:spacing w:val="-4"/>
          <w:sz w:val="26"/>
          <w:szCs w:val="26"/>
        </w:rPr>
        <w:t>организаций, подведомственных департаменту образования Администрации города, в 2019 году</w:t>
      </w:r>
      <w:r w:rsidRPr="00F151FA">
        <w:rPr>
          <w:rStyle w:val="af0"/>
          <w:b w:val="0"/>
          <w:sz w:val="26"/>
          <w:szCs w:val="26"/>
        </w:rPr>
        <w:t xml:space="preserve"> (город Сургут, улица Мелик-Карамова, дом 60 а), персональных данных моего ребенка (подопечного);</w:t>
      </w:r>
    </w:p>
    <w:p w:rsidR="00441FAF" w:rsidRPr="00F151FA" w:rsidRDefault="00441FAF" w:rsidP="00441FAF">
      <w:pPr>
        <w:pStyle w:val="ae"/>
        <w:spacing w:after="0"/>
        <w:ind w:firstLine="567"/>
        <w:jc w:val="both"/>
        <w:outlineLvl w:val="0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Я даю согласие на использование персональных данных моего ребенка (подопечного) в целях организации, проведения, подведения итогов </w:t>
      </w:r>
      <w:r w:rsidR="00F151FA" w:rsidRPr="00F151FA">
        <w:rPr>
          <w:sz w:val="26"/>
          <w:szCs w:val="26"/>
        </w:rPr>
        <w:t>соревнований</w:t>
      </w:r>
      <w:r w:rsidRPr="00F151FA">
        <w:rPr>
          <w:sz w:val="26"/>
          <w:szCs w:val="26"/>
        </w:rPr>
        <w:t xml:space="preserve"> «Школа безопасности» среди учащихся муниципальных общеобразовательных организаций, подведомственных департаменту образования Администрации города, </w:t>
      </w:r>
      <w:r w:rsidR="00F151FA">
        <w:rPr>
          <w:sz w:val="26"/>
          <w:szCs w:val="26"/>
        </w:rPr>
        <w:t xml:space="preserve">              </w:t>
      </w:r>
      <w:r w:rsidRPr="00F151FA">
        <w:rPr>
          <w:sz w:val="26"/>
          <w:szCs w:val="26"/>
        </w:rPr>
        <w:t>в 2019 году</w:t>
      </w:r>
      <w:r w:rsidRPr="00F151FA">
        <w:rPr>
          <w:rStyle w:val="af0"/>
          <w:b w:val="0"/>
          <w:sz w:val="26"/>
          <w:szCs w:val="26"/>
        </w:rPr>
        <w:t>, проводимого МАОУ ДО «Центр плавания «Дельфин».</w:t>
      </w:r>
    </w:p>
    <w:p w:rsidR="00441FAF" w:rsidRPr="00F151FA" w:rsidRDefault="00441FAF" w:rsidP="00441FAF">
      <w:pPr>
        <w:pStyle w:val="ae"/>
        <w:spacing w:after="0"/>
        <w:ind w:firstLine="567"/>
        <w:jc w:val="both"/>
        <w:outlineLvl w:val="0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</w:t>
      </w:r>
      <w:r w:rsidR="00F151FA">
        <w:rPr>
          <w:rStyle w:val="af0"/>
          <w:b w:val="0"/>
          <w:sz w:val="26"/>
          <w:szCs w:val="26"/>
        </w:rPr>
        <w:t xml:space="preserve">                                </w:t>
      </w:r>
      <w:r w:rsidRPr="00F151FA">
        <w:rPr>
          <w:rStyle w:val="af0"/>
          <w:b w:val="0"/>
          <w:sz w:val="26"/>
          <w:szCs w:val="26"/>
        </w:rPr>
        <w:t>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блокирование.</w:t>
      </w:r>
    </w:p>
    <w:p w:rsidR="00441FAF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Настоящим я даю согласие на обработку следующих персональных данных </w:t>
      </w:r>
      <w:r w:rsidR="00F151FA">
        <w:rPr>
          <w:rStyle w:val="af0"/>
          <w:b w:val="0"/>
          <w:sz w:val="26"/>
          <w:szCs w:val="26"/>
        </w:rPr>
        <w:t xml:space="preserve">                 </w:t>
      </w:r>
      <w:r w:rsidRPr="00F151FA">
        <w:rPr>
          <w:rStyle w:val="af0"/>
          <w:b w:val="0"/>
          <w:sz w:val="26"/>
          <w:szCs w:val="26"/>
        </w:rPr>
        <w:t xml:space="preserve">моего ребенка (подопечного): </w:t>
      </w:r>
    </w:p>
    <w:p w:rsidR="00441FAF" w:rsidRDefault="00F151FA" w:rsidP="00F151FA">
      <w:pPr>
        <w:ind w:firstLine="709"/>
        <w:jc w:val="both"/>
        <w:rPr>
          <w:rStyle w:val="af0"/>
          <w:b w:val="0"/>
          <w:sz w:val="26"/>
          <w:szCs w:val="26"/>
        </w:rPr>
      </w:pPr>
      <w:r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фамилия, имя, отчество;</w:t>
      </w:r>
    </w:p>
    <w:p w:rsidR="00441FAF" w:rsidRDefault="00F151FA" w:rsidP="00F151FA">
      <w:pPr>
        <w:ind w:firstLine="709"/>
        <w:jc w:val="both"/>
        <w:rPr>
          <w:rStyle w:val="af0"/>
          <w:b w:val="0"/>
          <w:sz w:val="26"/>
          <w:szCs w:val="26"/>
        </w:rPr>
      </w:pPr>
      <w:r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дата рождения;</w:t>
      </w:r>
    </w:p>
    <w:p w:rsidR="00441FAF" w:rsidRDefault="00F151FA" w:rsidP="00F151FA">
      <w:pPr>
        <w:ind w:firstLine="709"/>
        <w:jc w:val="both"/>
        <w:rPr>
          <w:rStyle w:val="af0"/>
          <w:b w:val="0"/>
          <w:sz w:val="26"/>
          <w:szCs w:val="26"/>
        </w:rPr>
      </w:pPr>
      <w:r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название и номер образовательной организации;</w:t>
      </w:r>
    </w:p>
    <w:p w:rsidR="00441FAF" w:rsidRDefault="00F151FA" w:rsidP="00F151FA">
      <w:pPr>
        <w:ind w:firstLine="709"/>
        <w:jc w:val="both"/>
        <w:rPr>
          <w:rStyle w:val="af0"/>
          <w:b w:val="0"/>
          <w:sz w:val="26"/>
          <w:szCs w:val="26"/>
        </w:rPr>
      </w:pPr>
      <w:r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результат участия;</w:t>
      </w:r>
    </w:p>
    <w:p w:rsidR="00441FAF" w:rsidRDefault="00F151FA" w:rsidP="00F151FA">
      <w:pPr>
        <w:ind w:firstLine="709"/>
        <w:jc w:val="both"/>
        <w:rPr>
          <w:rStyle w:val="af0"/>
          <w:b w:val="0"/>
          <w:sz w:val="26"/>
          <w:szCs w:val="26"/>
        </w:rPr>
      </w:pPr>
      <w:r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домашний адрес;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bCs w:val="0"/>
          <w:sz w:val="26"/>
          <w:szCs w:val="26"/>
        </w:rPr>
      </w:pPr>
      <w:r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контактная информация.</w:t>
      </w:r>
    </w:p>
    <w:p w:rsidR="00441FAF" w:rsidRPr="00F151FA" w:rsidRDefault="00441FAF" w:rsidP="00441FAF">
      <w:pPr>
        <w:pStyle w:val="ae"/>
        <w:spacing w:after="0"/>
        <w:ind w:firstLine="567"/>
        <w:jc w:val="both"/>
        <w:outlineLvl w:val="0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согласен (сна), что обработка персональных данных может осуществляться как с использованием автоматизированных средств, так и без таковых.</w:t>
      </w:r>
    </w:p>
    <w:p w:rsidR="00441FAF" w:rsidRPr="00F151FA" w:rsidRDefault="00441FAF" w:rsidP="00441FAF">
      <w:pPr>
        <w:pStyle w:val="ae"/>
        <w:spacing w:after="0"/>
        <w:ind w:firstLine="567"/>
        <w:jc w:val="both"/>
        <w:outlineLvl w:val="0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согласен (сна), что следующие сведения о моем ребенке (подопечном): «фамилия, имя, отчество, дата рождения, название и номер образовательной организации, домашний адрес, результат участия» могут быть указаны на дипломах, переданы оператору базы данных.</w:t>
      </w:r>
    </w:p>
    <w:p w:rsidR="00441FAF" w:rsidRPr="00F151FA" w:rsidRDefault="00441FAF" w:rsidP="00441FAF">
      <w:pPr>
        <w:pStyle w:val="ae"/>
        <w:spacing w:after="0"/>
        <w:ind w:firstLine="567"/>
        <w:jc w:val="both"/>
        <w:outlineLvl w:val="0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согласен (сна), что следующие сведения о моем ребенке (подопечном): «фамилия, имя, отчество, название и номер образовательной организации, результат участия» могут быть размещены на сайтах в списках победителей и призеров.</w:t>
      </w:r>
    </w:p>
    <w:p w:rsidR="00441FAF" w:rsidRPr="00F151FA" w:rsidRDefault="00441FAF" w:rsidP="00441FAF">
      <w:pPr>
        <w:pStyle w:val="ae"/>
        <w:spacing w:after="0"/>
        <w:ind w:firstLine="567"/>
        <w:jc w:val="both"/>
        <w:outlineLvl w:val="0"/>
        <w:rPr>
          <w:rStyle w:val="af0"/>
          <w:b w:val="0"/>
          <w:bCs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Я даю согласие на размещение персональных данных моего ребенка (подопечного) в списках, победителей и призеров </w:t>
      </w:r>
      <w:r w:rsidR="00F151FA" w:rsidRPr="00F151FA">
        <w:rPr>
          <w:sz w:val="26"/>
          <w:szCs w:val="26"/>
        </w:rPr>
        <w:t>соревнований</w:t>
      </w:r>
      <w:r w:rsidRPr="00F151FA">
        <w:rPr>
          <w:sz w:val="26"/>
          <w:szCs w:val="26"/>
        </w:rPr>
        <w:t xml:space="preserve"> «Школа безопасности» среди учащихся муниципальных общеобразовательных организаций, подведомственных департаменту образования Администрации города, в 2019 году</w:t>
      </w:r>
      <w:r w:rsidRPr="00F151FA">
        <w:rPr>
          <w:rStyle w:val="af0"/>
          <w:b w:val="0"/>
          <w:sz w:val="26"/>
          <w:szCs w:val="26"/>
        </w:rPr>
        <w:t>, оператором которых является МАОУ ДО «Центр плавания «Дельфин» (город Сургут, улица Мелик-Карамова, дом 60 а);</w:t>
      </w:r>
    </w:p>
    <w:p w:rsidR="00441FAF" w:rsidRPr="00F151FA" w:rsidRDefault="00441FAF" w:rsidP="00441FAF">
      <w:pPr>
        <w:pStyle w:val="ae"/>
        <w:spacing w:after="0"/>
        <w:ind w:firstLine="567"/>
        <w:jc w:val="both"/>
        <w:outlineLvl w:val="0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Согласие на обработку персональных данных моего ребенка (подопечного) действует с 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образовательная организация, класс/группа, результат участия» оператор базы персональных данных не подтвердит достоверность дипломов обучающегося.</w:t>
      </w:r>
    </w:p>
    <w:p w:rsidR="00441FAF" w:rsidRPr="00F151FA" w:rsidRDefault="00441FAF" w:rsidP="00441FAF">
      <w:pPr>
        <w:pStyle w:val="ae"/>
        <w:spacing w:after="0"/>
        <w:ind w:firstLine="567"/>
        <w:jc w:val="both"/>
        <w:outlineLvl w:val="0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Я подтверждаю, что, давая настоящее согласие, я действую по своей воле </w:t>
      </w:r>
      <w:r w:rsidR="00F151FA">
        <w:rPr>
          <w:rStyle w:val="af0"/>
          <w:b w:val="0"/>
          <w:sz w:val="26"/>
          <w:szCs w:val="26"/>
        </w:rPr>
        <w:t xml:space="preserve">                         </w:t>
      </w:r>
      <w:r w:rsidRPr="00F151FA">
        <w:rPr>
          <w:rStyle w:val="af0"/>
          <w:b w:val="0"/>
          <w:sz w:val="26"/>
          <w:szCs w:val="26"/>
        </w:rPr>
        <w:t>и в интересах ребенка, родителем (законным представителем) которого я являюсь.</w:t>
      </w:r>
    </w:p>
    <w:p w:rsidR="00441FAF" w:rsidRPr="00F151FA" w:rsidRDefault="00441FAF" w:rsidP="00441FAF">
      <w:pPr>
        <w:pStyle w:val="ae"/>
        <w:spacing w:after="0"/>
        <w:ind w:firstLine="567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Также данным согласием я, _____________________________________</w:t>
      </w:r>
      <w:r w:rsidR="00F151FA">
        <w:rPr>
          <w:rStyle w:val="af0"/>
          <w:b w:val="0"/>
          <w:sz w:val="26"/>
          <w:szCs w:val="26"/>
        </w:rPr>
        <w:t>_________</w:t>
      </w:r>
    </w:p>
    <w:p w:rsidR="00441FAF" w:rsidRPr="00F151FA" w:rsidRDefault="00F151FA" w:rsidP="00441FAF">
      <w:pPr>
        <w:pStyle w:val="ae"/>
        <w:spacing w:after="0"/>
        <w:ind w:firstLine="567"/>
        <w:jc w:val="center"/>
        <w:rPr>
          <w:rStyle w:val="af0"/>
          <w:b w:val="0"/>
          <w:sz w:val="20"/>
          <w:szCs w:val="20"/>
        </w:rPr>
      </w:pPr>
      <w:r>
        <w:rPr>
          <w:rStyle w:val="af0"/>
          <w:b w:val="0"/>
          <w:sz w:val="20"/>
          <w:szCs w:val="20"/>
        </w:rPr>
        <w:t xml:space="preserve">                                                         </w:t>
      </w:r>
      <w:r w:rsidR="00441FAF" w:rsidRPr="00F151FA">
        <w:rPr>
          <w:rStyle w:val="af0"/>
          <w:b w:val="0"/>
          <w:sz w:val="20"/>
          <w:szCs w:val="20"/>
        </w:rPr>
        <w:t>(Ф.И.О. родителя (законного представителя)</w:t>
      </w:r>
    </w:p>
    <w:p w:rsidR="00441FAF" w:rsidRPr="00F151FA" w:rsidRDefault="00441FAF" w:rsidP="00441FAF">
      <w:pPr>
        <w:pStyle w:val="ae"/>
        <w:spacing w:after="0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разрешаю на безвозмездной основе публиковать фото/видеоматериалы с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участием моего ребенка ____________________________________________</w:t>
      </w:r>
      <w:r w:rsidR="00F151FA" w:rsidRPr="00F151FA">
        <w:rPr>
          <w:rStyle w:val="af0"/>
          <w:b w:val="0"/>
          <w:sz w:val="26"/>
          <w:szCs w:val="26"/>
        </w:rPr>
        <w:t>__</w:t>
      </w:r>
      <w:r w:rsidR="00F151FA">
        <w:rPr>
          <w:rStyle w:val="af0"/>
          <w:b w:val="0"/>
          <w:sz w:val="26"/>
          <w:szCs w:val="26"/>
        </w:rPr>
        <w:t>_______________</w:t>
      </w:r>
    </w:p>
    <w:p w:rsidR="00441FAF" w:rsidRPr="00F151FA" w:rsidRDefault="00441FAF" w:rsidP="00F151FA">
      <w:pPr>
        <w:pStyle w:val="ae"/>
        <w:spacing w:after="0"/>
        <w:ind w:left="1416"/>
        <w:jc w:val="center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(Ф.И.О. ребенка)</w:t>
      </w:r>
    </w:p>
    <w:p w:rsidR="00441FAF" w:rsidRPr="00F151FA" w:rsidRDefault="00441FAF" w:rsidP="00441FAF">
      <w:pPr>
        <w:pStyle w:val="ae"/>
        <w:spacing w:after="0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на официальных сайтах, издательской и промо-продукции муниципальной системы образования, портале Администрации города, окружных и федеральных официальных сайтах и порталах, средствах массовой информации, других печатных изданиях, публикующих статьи и события сферы «Образование».</w:t>
      </w:r>
    </w:p>
    <w:p w:rsidR="00441FAF" w:rsidRPr="00F151FA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подтверждаю, что полностью ознакомлен с вышеупомянутым решением.</w:t>
      </w:r>
    </w:p>
    <w:p w:rsidR="00441FAF" w:rsidRPr="004D5AF4" w:rsidRDefault="00441FAF" w:rsidP="00441FAF">
      <w:pPr>
        <w:pStyle w:val="ae"/>
        <w:spacing w:after="0"/>
        <w:ind w:firstLine="567"/>
        <w:rPr>
          <w:rStyle w:val="af0"/>
          <w:b w:val="0"/>
          <w:sz w:val="28"/>
          <w:szCs w:val="28"/>
        </w:rPr>
      </w:pPr>
    </w:p>
    <w:p w:rsidR="00441FAF" w:rsidRPr="004D5AF4" w:rsidRDefault="00441FAF" w:rsidP="00441FAF">
      <w:pPr>
        <w:pStyle w:val="ae"/>
        <w:spacing w:after="0"/>
        <w:ind w:firstLine="567"/>
        <w:rPr>
          <w:rStyle w:val="af0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441FAF" w:rsidRPr="00F151FA" w:rsidTr="000C08A8">
        <w:tc>
          <w:tcPr>
            <w:tcW w:w="3936" w:type="dxa"/>
          </w:tcPr>
          <w:p w:rsidR="00441FAF" w:rsidRPr="00F151FA" w:rsidRDefault="00441FAF" w:rsidP="000C08A8">
            <w:pPr>
              <w:pStyle w:val="ae"/>
              <w:spacing w:after="0"/>
              <w:rPr>
                <w:rStyle w:val="af0"/>
                <w:b w:val="0"/>
                <w:sz w:val="26"/>
                <w:szCs w:val="26"/>
              </w:rPr>
            </w:pPr>
            <w:r w:rsidRPr="00F151FA">
              <w:rPr>
                <w:rStyle w:val="af0"/>
                <w:b w:val="0"/>
                <w:sz w:val="26"/>
                <w:szCs w:val="26"/>
              </w:rPr>
              <w:t>«___» _________ 2019</w:t>
            </w:r>
            <w:r w:rsidR="00F151FA" w:rsidRPr="00F151FA">
              <w:rPr>
                <w:rStyle w:val="af0"/>
                <w:b w:val="0"/>
                <w:sz w:val="26"/>
                <w:szCs w:val="26"/>
              </w:rPr>
              <w:t xml:space="preserve"> г.</w:t>
            </w:r>
            <w:r w:rsidRPr="00F151FA">
              <w:rPr>
                <w:rStyle w:val="af0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6"/>
                <w:szCs w:val="26"/>
              </w:rPr>
            </w:pPr>
          </w:p>
        </w:tc>
        <w:tc>
          <w:tcPr>
            <w:tcW w:w="283" w:type="dxa"/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6"/>
                <w:szCs w:val="26"/>
              </w:rPr>
            </w:pP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6"/>
                <w:szCs w:val="26"/>
              </w:rPr>
            </w:pPr>
          </w:p>
        </w:tc>
      </w:tr>
      <w:tr w:rsidR="00441FAF" w:rsidRPr="004D5AF4" w:rsidTr="000C08A8">
        <w:tc>
          <w:tcPr>
            <w:tcW w:w="3936" w:type="dxa"/>
          </w:tcPr>
          <w:p w:rsidR="00441FAF" w:rsidRPr="004D5AF4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441FAF" w:rsidRPr="00F151FA" w:rsidRDefault="00F151FA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0"/>
                <w:szCs w:val="20"/>
              </w:rPr>
            </w:pPr>
            <w:r w:rsidRPr="00F151FA">
              <w:rPr>
                <w:rStyle w:val="af0"/>
                <w:b w:val="0"/>
                <w:sz w:val="20"/>
                <w:szCs w:val="20"/>
              </w:rPr>
              <w:t>п</w:t>
            </w:r>
            <w:r w:rsidR="00441FAF" w:rsidRPr="00F151FA">
              <w:rPr>
                <w:rStyle w:val="af0"/>
                <w:b w:val="0"/>
                <w:sz w:val="20"/>
                <w:szCs w:val="20"/>
              </w:rPr>
              <w:t>одпись</w:t>
            </w:r>
          </w:p>
        </w:tc>
        <w:tc>
          <w:tcPr>
            <w:tcW w:w="283" w:type="dxa"/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441FAF" w:rsidRPr="00F151FA" w:rsidRDefault="00F151FA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0"/>
                <w:szCs w:val="20"/>
              </w:rPr>
            </w:pPr>
            <w:r>
              <w:rPr>
                <w:rStyle w:val="af0"/>
                <w:b w:val="0"/>
                <w:sz w:val="20"/>
                <w:szCs w:val="20"/>
              </w:rPr>
              <w:t xml:space="preserve">      </w:t>
            </w:r>
            <w:r w:rsidRPr="00F151FA">
              <w:rPr>
                <w:rStyle w:val="af0"/>
                <w:b w:val="0"/>
                <w:sz w:val="20"/>
                <w:szCs w:val="20"/>
              </w:rPr>
              <w:t>р</w:t>
            </w:r>
            <w:r w:rsidR="00441FAF" w:rsidRPr="00F151FA">
              <w:rPr>
                <w:rStyle w:val="af0"/>
                <w:b w:val="0"/>
                <w:sz w:val="20"/>
                <w:szCs w:val="20"/>
              </w:rPr>
              <w:t>асшифровка</w:t>
            </w:r>
          </w:p>
        </w:tc>
      </w:tr>
    </w:tbl>
    <w:p w:rsidR="00441FAF" w:rsidRPr="00F151FA" w:rsidRDefault="00441FAF" w:rsidP="00441FAF">
      <w:pPr>
        <w:jc w:val="center"/>
        <w:rPr>
          <w:rStyle w:val="af0"/>
          <w:b w:val="0"/>
          <w:bCs w:val="0"/>
          <w:sz w:val="26"/>
          <w:szCs w:val="26"/>
        </w:rPr>
      </w:pPr>
      <w:r w:rsidRPr="004D5AF4">
        <w:rPr>
          <w:szCs w:val="28"/>
        </w:rPr>
        <w:br w:type="page"/>
      </w:r>
      <w:r w:rsidRPr="00F151FA">
        <w:rPr>
          <w:rStyle w:val="af0"/>
          <w:b w:val="0"/>
          <w:sz w:val="26"/>
          <w:szCs w:val="26"/>
        </w:rPr>
        <w:t>Согласие участника</w:t>
      </w:r>
    </w:p>
    <w:p w:rsidR="00441FAF" w:rsidRPr="00F151FA" w:rsidRDefault="00F151FA" w:rsidP="00441FAF">
      <w:pPr>
        <w:jc w:val="center"/>
        <w:rPr>
          <w:sz w:val="26"/>
          <w:szCs w:val="26"/>
        </w:rPr>
      </w:pPr>
      <w:r w:rsidRPr="00F151FA">
        <w:rPr>
          <w:sz w:val="26"/>
          <w:szCs w:val="26"/>
        </w:rPr>
        <w:t>соревнований</w:t>
      </w:r>
      <w:r w:rsidR="00441FAF" w:rsidRPr="00F151FA">
        <w:rPr>
          <w:sz w:val="26"/>
          <w:szCs w:val="26"/>
        </w:rPr>
        <w:t xml:space="preserve"> «Школа безопасности» (</w:t>
      </w:r>
      <w:r w:rsidR="00441FAF" w:rsidRPr="00F151FA">
        <w:rPr>
          <w:rStyle w:val="af0"/>
          <w:b w:val="0"/>
          <w:sz w:val="26"/>
          <w:szCs w:val="26"/>
        </w:rPr>
        <w:t>старше 14-ти лет)</w:t>
      </w:r>
    </w:p>
    <w:p w:rsidR="00441FAF" w:rsidRPr="00F151FA" w:rsidRDefault="00441FAF" w:rsidP="00441FAF">
      <w:pPr>
        <w:jc w:val="center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на обработку своих персональных данных</w:t>
      </w:r>
    </w:p>
    <w:p w:rsidR="00441FAF" w:rsidRPr="004D5AF4" w:rsidRDefault="00441FAF" w:rsidP="00441FAF">
      <w:pPr>
        <w:pStyle w:val="ae"/>
        <w:spacing w:after="0"/>
        <w:rPr>
          <w:rStyle w:val="af0"/>
          <w:b w:val="0"/>
          <w:sz w:val="28"/>
          <w:szCs w:val="28"/>
        </w:rPr>
      </w:pP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Я, ___________________________________________________________</w:t>
      </w:r>
      <w:r w:rsidR="00F151FA" w:rsidRPr="00F151FA">
        <w:rPr>
          <w:rStyle w:val="af0"/>
          <w:b w:val="0"/>
          <w:sz w:val="26"/>
          <w:szCs w:val="26"/>
        </w:rPr>
        <w:t>_</w:t>
      </w:r>
      <w:r w:rsidR="00F151FA">
        <w:rPr>
          <w:rStyle w:val="af0"/>
          <w:b w:val="0"/>
          <w:sz w:val="26"/>
          <w:szCs w:val="26"/>
        </w:rPr>
        <w:t>_____</w:t>
      </w:r>
      <w:r w:rsidRPr="00F151FA">
        <w:rPr>
          <w:rStyle w:val="af0"/>
          <w:b w:val="0"/>
          <w:sz w:val="26"/>
          <w:szCs w:val="26"/>
        </w:rPr>
        <w:t>,</w:t>
      </w:r>
    </w:p>
    <w:p w:rsidR="00441FAF" w:rsidRPr="00F151FA" w:rsidRDefault="00441FAF" w:rsidP="00F151FA">
      <w:pPr>
        <w:jc w:val="center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(Ф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>И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>О</w:t>
      </w:r>
      <w:r w:rsidR="00F151FA" w:rsidRPr="00F151FA">
        <w:rPr>
          <w:rStyle w:val="af0"/>
          <w:b w:val="0"/>
          <w:sz w:val="20"/>
          <w:szCs w:val="20"/>
        </w:rPr>
        <w:t>.</w:t>
      </w:r>
      <w:r w:rsidRPr="00F151FA">
        <w:rPr>
          <w:rStyle w:val="af0"/>
          <w:b w:val="0"/>
          <w:sz w:val="20"/>
          <w:szCs w:val="20"/>
        </w:rPr>
        <w:t xml:space="preserve"> участника)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проживающий по адресу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_____________________________________________</w:t>
      </w:r>
      <w:r w:rsidR="00F151FA">
        <w:rPr>
          <w:rStyle w:val="af0"/>
          <w:b w:val="0"/>
          <w:sz w:val="26"/>
          <w:szCs w:val="26"/>
        </w:rPr>
        <w:t>______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__________________________________________________________________</w:t>
      </w:r>
      <w:r w:rsidR="00F151FA">
        <w:rPr>
          <w:rStyle w:val="af0"/>
          <w:b w:val="0"/>
          <w:sz w:val="26"/>
          <w:szCs w:val="26"/>
        </w:rPr>
        <w:t>_______</w:t>
      </w:r>
      <w:r w:rsidRPr="00F151FA">
        <w:rPr>
          <w:rStyle w:val="af0"/>
          <w:b w:val="0"/>
          <w:sz w:val="26"/>
          <w:szCs w:val="26"/>
        </w:rPr>
        <w:t>,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паспорт серия ______ номер ________, выдан ___________________________</w:t>
      </w:r>
      <w:r w:rsidR="00F151FA">
        <w:rPr>
          <w:rStyle w:val="af0"/>
          <w:b w:val="0"/>
          <w:sz w:val="26"/>
          <w:szCs w:val="26"/>
        </w:rPr>
        <w:t>_______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__________________________________________________________________</w:t>
      </w:r>
      <w:r w:rsidR="00F151FA">
        <w:rPr>
          <w:rStyle w:val="af0"/>
          <w:b w:val="0"/>
          <w:sz w:val="26"/>
          <w:szCs w:val="26"/>
        </w:rPr>
        <w:t>_______</w:t>
      </w:r>
    </w:p>
    <w:p w:rsidR="00441FAF" w:rsidRPr="00F151FA" w:rsidRDefault="00441FAF" w:rsidP="00F151FA">
      <w:pPr>
        <w:jc w:val="center"/>
        <w:rPr>
          <w:rStyle w:val="af0"/>
          <w:b w:val="0"/>
          <w:sz w:val="20"/>
          <w:szCs w:val="20"/>
        </w:rPr>
      </w:pPr>
      <w:r w:rsidRPr="00F151FA">
        <w:rPr>
          <w:rStyle w:val="af0"/>
          <w:b w:val="0"/>
          <w:sz w:val="20"/>
          <w:szCs w:val="20"/>
        </w:rPr>
        <w:t>(кем и когда выдан)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дата рождения _____________________________________________________</w:t>
      </w:r>
      <w:r w:rsidR="00F151FA" w:rsidRPr="00F151FA">
        <w:rPr>
          <w:rStyle w:val="af0"/>
          <w:b w:val="0"/>
          <w:sz w:val="26"/>
          <w:szCs w:val="26"/>
        </w:rPr>
        <w:t>_______</w:t>
      </w:r>
      <w:r w:rsidRPr="00F151FA">
        <w:rPr>
          <w:rStyle w:val="af0"/>
          <w:b w:val="0"/>
          <w:sz w:val="26"/>
          <w:szCs w:val="26"/>
        </w:rPr>
        <w:t>,</w:t>
      </w:r>
    </w:p>
    <w:p w:rsidR="00441FAF" w:rsidRPr="00F151FA" w:rsidRDefault="00441FAF" w:rsidP="00F151FA">
      <w:pPr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настоящим подтверждаю свое согласие на предоставление и обработку оператору списка победителей и</w:t>
      </w:r>
      <w:r w:rsidR="00F151FA" w:rsidRP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 xml:space="preserve">призеров общекомандного и личного зачетов </w:t>
      </w:r>
      <w:r w:rsidR="00F151FA" w:rsidRPr="00F151FA">
        <w:rPr>
          <w:sz w:val="26"/>
          <w:szCs w:val="26"/>
        </w:rPr>
        <w:t>соревнований</w:t>
      </w:r>
      <w:r w:rsidRPr="00F151FA">
        <w:rPr>
          <w:sz w:val="26"/>
          <w:szCs w:val="26"/>
        </w:rPr>
        <w:t xml:space="preserve"> «Школа безопасности» среди учащихся муниципальных общеобразовательных </w:t>
      </w:r>
      <w:r w:rsidRPr="00F151FA">
        <w:rPr>
          <w:spacing w:val="-4"/>
          <w:sz w:val="26"/>
          <w:szCs w:val="26"/>
        </w:rPr>
        <w:t>организаций, подведомственных департаменту образования Администрации города, в 2019 году</w:t>
      </w:r>
      <w:r w:rsidRPr="00F151FA">
        <w:rPr>
          <w:rStyle w:val="af0"/>
          <w:b w:val="0"/>
          <w:sz w:val="26"/>
          <w:szCs w:val="26"/>
        </w:rPr>
        <w:t xml:space="preserve"> (город Сургут, улица Мелик-Карамова, дом 60 а), своих персональных данных;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даю согласие на использование своих персональных данных в целях органи</w:t>
      </w:r>
      <w:r w:rsidR="00F151FA">
        <w:rPr>
          <w:rStyle w:val="af0"/>
          <w:b w:val="0"/>
          <w:sz w:val="26"/>
          <w:szCs w:val="26"/>
        </w:rPr>
        <w:t>-</w:t>
      </w:r>
      <w:r w:rsidRPr="00F151FA">
        <w:rPr>
          <w:rStyle w:val="af0"/>
          <w:b w:val="0"/>
          <w:sz w:val="26"/>
          <w:szCs w:val="26"/>
        </w:rPr>
        <w:t xml:space="preserve">зации, проведения, подведения итогов </w:t>
      </w:r>
      <w:r w:rsidR="00F151FA" w:rsidRPr="00F151FA">
        <w:rPr>
          <w:sz w:val="26"/>
          <w:szCs w:val="26"/>
        </w:rPr>
        <w:t>соревнований</w:t>
      </w:r>
      <w:r w:rsidRPr="00F151FA">
        <w:rPr>
          <w:sz w:val="26"/>
          <w:szCs w:val="26"/>
        </w:rPr>
        <w:t xml:space="preserve"> «Школа безопасности» среди </w:t>
      </w:r>
      <w:r w:rsidR="00F151FA">
        <w:rPr>
          <w:sz w:val="26"/>
          <w:szCs w:val="26"/>
        </w:rPr>
        <w:t xml:space="preserve">   </w:t>
      </w:r>
      <w:r w:rsidRPr="00F151FA">
        <w:rPr>
          <w:sz w:val="26"/>
          <w:szCs w:val="26"/>
        </w:rPr>
        <w:t xml:space="preserve">учащихся муниципальных общеобразовательных организаций, подведомственных </w:t>
      </w:r>
      <w:r w:rsidR="00F151FA">
        <w:rPr>
          <w:sz w:val="26"/>
          <w:szCs w:val="26"/>
        </w:rPr>
        <w:t xml:space="preserve">              </w:t>
      </w:r>
      <w:r w:rsidRPr="00F151FA">
        <w:rPr>
          <w:spacing w:val="-4"/>
          <w:sz w:val="26"/>
          <w:szCs w:val="26"/>
        </w:rPr>
        <w:t>департаменту образования Администрации города, в 2019 году</w:t>
      </w:r>
      <w:r w:rsidRPr="00F151FA">
        <w:rPr>
          <w:rStyle w:val="af0"/>
          <w:b w:val="0"/>
          <w:spacing w:val="-4"/>
          <w:sz w:val="26"/>
          <w:szCs w:val="26"/>
        </w:rPr>
        <w:t>, проводимого МАОУ ДО</w:t>
      </w:r>
      <w:r w:rsidRPr="00F151FA">
        <w:rPr>
          <w:rStyle w:val="af0"/>
          <w:b w:val="0"/>
          <w:sz w:val="26"/>
          <w:szCs w:val="26"/>
        </w:rPr>
        <w:t xml:space="preserve"> «Центр плавания «Дельфин».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</w:t>
      </w:r>
      <w:r w:rsidR="00F151FA">
        <w:rPr>
          <w:rStyle w:val="af0"/>
          <w:b w:val="0"/>
          <w:sz w:val="26"/>
          <w:szCs w:val="26"/>
        </w:rPr>
        <w:t xml:space="preserve">                </w:t>
      </w:r>
      <w:r w:rsidRPr="00F151FA">
        <w:rPr>
          <w:rStyle w:val="af0"/>
          <w:b w:val="0"/>
          <w:spacing w:val="-4"/>
          <w:sz w:val="26"/>
          <w:szCs w:val="26"/>
        </w:rPr>
        <w:t>указанных выше целей, включая сбор, систематизацию, накопление, хранение, уточнение</w:t>
      </w:r>
      <w:r w:rsidRPr="00F151FA">
        <w:rPr>
          <w:rStyle w:val="af0"/>
          <w:b w:val="0"/>
          <w:sz w:val="26"/>
          <w:szCs w:val="26"/>
        </w:rPr>
        <w:t xml:space="preserve"> (обновление, изменение), использование, распространение (в том числе передачу </w:t>
      </w:r>
      <w:r w:rsidR="00F151FA">
        <w:rPr>
          <w:rStyle w:val="af0"/>
          <w:b w:val="0"/>
          <w:sz w:val="26"/>
          <w:szCs w:val="26"/>
        </w:rPr>
        <w:t xml:space="preserve">                </w:t>
      </w:r>
      <w:r w:rsidRPr="00F151FA">
        <w:rPr>
          <w:rStyle w:val="af0"/>
          <w:b w:val="0"/>
          <w:sz w:val="26"/>
          <w:szCs w:val="26"/>
        </w:rPr>
        <w:t>третьим лицам), обезличивание, блокирование.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Настоящим я даю согласие на обработку следующих персональных данных: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фамилия, имя, отчество;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дата рождения;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название и номер образовательной организации;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bCs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результат участия;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bCs w:val="0"/>
          <w:sz w:val="26"/>
          <w:szCs w:val="26"/>
        </w:rPr>
      </w:pPr>
      <w:r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домашний адрес;</w:t>
      </w:r>
    </w:p>
    <w:p w:rsidR="00441FAF" w:rsidRPr="00F151FA" w:rsidRDefault="00F151FA" w:rsidP="00F151FA">
      <w:pPr>
        <w:ind w:firstLine="709"/>
        <w:jc w:val="both"/>
        <w:rPr>
          <w:rStyle w:val="af0"/>
          <w:b w:val="0"/>
          <w:bCs w:val="0"/>
          <w:sz w:val="26"/>
          <w:szCs w:val="26"/>
        </w:rPr>
      </w:pPr>
      <w:r>
        <w:rPr>
          <w:rStyle w:val="af0"/>
          <w:b w:val="0"/>
          <w:sz w:val="26"/>
          <w:szCs w:val="26"/>
        </w:rPr>
        <w:t xml:space="preserve">- </w:t>
      </w:r>
      <w:r w:rsidR="00441FAF" w:rsidRPr="00F151FA">
        <w:rPr>
          <w:rStyle w:val="af0"/>
          <w:b w:val="0"/>
          <w:sz w:val="26"/>
          <w:szCs w:val="26"/>
        </w:rPr>
        <w:t>контактная информация.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Я согласен (сна), что обработка персональных данных может осуществляться </w:t>
      </w:r>
      <w:r w:rsidR="00F151FA">
        <w:rPr>
          <w:rStyle w:val="af0"/>
          <w:b w:val="0"/>
          <w:sz w:val="26"/>
          <w:szCs w:val="26"/>
        </w:rPr>
        <w:t xml:space="preserve">           </w:t>
      </w:r>
      <w:r w:rsidRPr="00F151FA">
        <w:rPr>
          <w:rStyle w:val="af0"/>
          <w:b w:val="0"/>
          <w:sz w:val="26"/>
          <w:szCs w:val="26"/>
        </w:rPr>
        <w:t>как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с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использованием автоматизированных средств, так и без таковых.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Я согласен (сна), что следующие сведения: «фамилия, имя, отчество, дата </w:t>
      </w:r>
      <w:r w:rsidR="00F151FA">
        <w:rPr>
          <w:rStyle w:val="af0"/>
          <w:b w:val="0"/>
          <w:sz w:val="26"/>
          <w:szCs w:val="26"/>
        </w:rPr>
        <w:t xml:space="preserve">                    </w:t>
      </w:r>
      <w:r w:rsidRPr="00F151FA">
        <w:rPr>
          <w:rStyle w:val="af0"/>
          <w:b w:val="0"/>
          <w:sz w:val="26"/>
          <w:szCs w:val="26"/>
        </w:rPr>
        <w:t>рождения, название и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номер образовательной организации, домашний адрес, результат участия» могут быть указаны на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дипломах, переданы оператору базы данных.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Я согласен (сна), что следующие сведения: «фамилия, имя, отчество, название </w:t>
      </w:r>
      <w:r w:rsidR="00F151FA">
        <w:rPr>
          <w:rStyle w:val="af0"/>
          <w:b w:val="0"/>
          <w:sz w:val="26"/>
          <w:szCs w:val="26"/>
        </w:rPr>
        <w:t xml:space="preserve">               </w:t>
      </w:r>
      <w:r w:rsidRPr="00F151FA">
        <w:rPr>
          <w:rStyle w:val="af0"/>
          <w:b w:val="0"/>
          <w:sz w:val="26"/>
          <w:szCs w:val="26"/>
        </w:rPr>
        <w:t xml:space="preserve">и номер образовательной организации, результат участия» могут быть размещены </w:t>
      </w:r>
      <w:r w:rsidR="00F151FA">
        <w:rPr>
          <w:rStyle w:val="af0"/>
          <w:b w:val="0"/>
          <w:sz w:val="26"/>
          <w:szCs w:val="26"/>
        </w:rPr>
        <w:t xml:space="preserve">                  </w:t>
      </w:r>
      <w:r w:rsidRPr="00F151FA">
        <w:rPr>
          <w:rStyle w:val="af0"/>
          <w:b w:val="0"/>
          <w:sz w:val="26"/>
          <w:szCs w:val="26"/>
        </w:rPr>
        <w:t>на сайтах в</w:t>
      </w:r>
      <w:r w:rsidR="00F151FA">
        <w:rPr>
          <w:rStyle w:val="af0"/>
          <w:b w:val="0"/>
          <w:sz w:val="26"/>
          <w:szCs w:val="26"/>
        </w:rPr>
        <w:t xml:space="preserve"> </w:t>
      </w:r>
      <w:r w:rsidRPr="00F151FA">
        <w:rPr>
          <w:rStyle w:val="af0"/>
          <w:b w:val="0"/>
          <w:sz w:val="26"/>
          <w:szCs w:val="26"/>
        </w:rPr>
        <w:t>списках победителей и призеров.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bCs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Я даю согласие на размещение своих персональных данных в списках, </w:t>
      </w:r>
      <w:r w:rsidRPr="00F151FA">
        <w:rPr>
          <w:rStyle w:val="af0"/>
          <w:b w:val="0"/>
          <w:spacing w:val="-4"/>
          <w:sz w:val="26"/>
          <w:szCs w:val="26"/>
        </w:rPr>
        <w:t>победителей и</w:t>
      </w:r>
      <w:r w:rsidR="00F151FA" w:rsidRPr="00F151FA">
        <w:rPr>
          <w:rStyle w:val="af0"/>
          <w:b w:val="0"/>
          <w:spacing w:val="-4"/>
          <w:sz w:val="26"/>
          <w:szCs w:val="26"/>
        </w:rPr>
        <w:t xml:space="preserve"> </w:t>
      </w:r>
      <w:r w:rsidRPr="00F151FA">
        <w:rPr>
          <w:rStyle w:val="af0"/>
          <w:b w:val="0"/>
          <w:spacing w:val="-4"/>
          <w:sz w:val="26"/>
          <w:szCs w:val="26"/>
        </w:rPr>
        <w:t xml:space="preserve">призеров </w:t>
      </w:r>
      <w:r w:rsidR="00F151FA" w:rsidRPr="00F151FA">
        <w:rPr>
          <w:spacing w:val="-4"/>
          <w:sz w:val="26"/>
          <w:szCs w:val="26"/>
        </w:rPr>
        <w:t>соревнований</w:t>
      </w:r>
      <w:r w:rsidRPr="00F151FA">
        <w:rPr>
          <w:spacing w:val="-4"/>
          <w:sz w:val="26"/>
          <w:szCs w:val="26"/>
        </w:rPr>
        <w:t xml:space="preserve"> «Школа безопасности» среди учащихся муниципальных</w:t>
      </w:r>
      <w:r w:rsidRPr="00F151FA">
        <w:rPr>
          <w:sz w:val="26"/>
          <w:szCs w:val="26"/>
        </w:rPr>
        <w:t xml:space="preserve"> общеобразовательных организаций, подведомственных департаменту образования </w:t>
      </w:r>
      <w:r w:rsidR="00F151FA">
        <w:rPr>
          <w:sz w:val="26"/>
          <w:szCs w:val="26"/>
        </w:rPr>
        <w:t xml:space="preserve">     </w:t>
      </w:r>
      <w:r w:rsidRPr="00F151FA">
        <w:rPr>
          <w:sz w:val="26"/>
          <w:szCs w:val="26"/>
        </w:rPr>
        <w:t>Администрации города, в 2019 году</w:t>
      </w:r>
      <w:r w:rsidRPr="00F151FA">
        <w:rPr>
          <w:rStyle w:val="af0"/>
          <w:b w:val="0"/>
          <w:sz w:val="26"/>
          <w:szCs w:val="26"/>
        </w:rPr>
        <w:t>, оператором которых является МАОУ ДО «Центр плавания «Дельфин» (</w:t>
      </w:r>
      <w:r w:rsidRPr="00F151FA">
        <w:rPr>
          <w:sz w:val="26"/>
          <w:szCs w:val="26"/>
        </w:rPr>
        <w:t xml:space="preserve">город Сургут, улица </w:t>
      </w:r>
      <w:r w:rsidRPr="00F151FA">
        <w:rPr>
          <w:rStyle w:val="af0"/>
          <w:b w:val="0"/>
          <w:sz w:val="26"/>
          <w:szCs w:val="26"/>
        </w:rPr>
        <w:t>Мелик-Карамова, дом 60 а);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 xml:space="preserve">Согласие на обработку своих персональных данных действует с даты его подписания до даты отзыва, если иное не предусмотрено законодательством Российской </w:t>
      </w:r>
      <w:r w:rsidR="00F151FA">
        <w:rPr>
          <w:rStyle w:val="af0"/>
          <w:b w:val="0"/>
          <w:sz w:val="26"/>
          <w:szCs w:val="26"/>
        </w:rPr>
        <w:t xml:space="preserve">               </w:t>
      </w:r>
      <w:r w:rsidRPr="00F151FA">
        <w:rPr>
          <w:rStyle w:val="af0"/>
          <w:b w:val="0"/>
          <w:sz w:val="26"/>
          <w:szCs w:val="26"/>
        </w:rPr>
        <w:t xml:space="preserve">Федерации. Я 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 случае исключения следующих сведений: «Фамилия, имя, отчество, пол, дата рождения, образовательная организация, класс/группа, результат участия» оператор базы персональных данных </w:t>
      </w:r>
      <w:r w:rsidR="00F151FA">
        <w:rPr>
          <w:rStyle w:val="af0"/>
          <w:b w:val="0"/>
          <w:sz w:val="26"/>
          <w:szCs w:val="26"/>
        </w:rPr>
        <w:t xml:space="preserve">                       </w:t>
      </w:r>
      <w:r w:rsidRPr="00F151FA">
        <w:rPr>
          <w:rStyle w:val="af0"/>
          <w:b w:val="0"/>
          <w:sz w:val="26"/>
          <w:szCs w:val="26"/>
        </w:rPr>
        <w:t>не подтвердит достоверность дипломов обучающегося.</w:t>
      </w:r>
    </w:p>
    <w:p w:rsidR="00441FAF" w:rsidRPr="00F151FA" w:rsidRDefault="00441FAF" w:rsidP="00F151FA">
      <w:pPr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подтверждаю, что, давая настоящее согласие, я действую по своей воле.</w:t>
      </w:r>
    </w:p>
    <w:p w:rsidR="00441FAF" w:rsidRPr="00F151FA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Также данным согласием я, _____________________________________</w:t>
      </w:r>
      <w:r w:rsidR="00F151FA">
        <w:rPr>
          <w:rStyle w:val="af0"/>
          <w:b w:val="0"/>
          <w:sz w:val="26"/>
          <w:szCs w:val="26"/>
        </w:rPr>
        <w:t>_______</w:t>
      </w:r>
    </w:p>
    <w:p w:rsidR="00441FAF" w:rsidRPr="00F151FA" w:rsidRDefault="00F151FA" w:rsidP="00F151FA">
      <w:pPr>
        <w:pStyle w:val="ae"/>
        <w:spacing w:after="0"/>
        <w:ind w:firstLine="709"/>
        <w:jc w:val="center"/>
        <w:rPr>
          <w:rStyle w:val="af0"/>
          <w:b w:val="0"/>
          <w:sz w:val="20"/>
          <w:szCs w:val="20"/>
        </w:rPr>
      </w:pPr>
      <w:r>
        <w:rPr>
          <w:rStyle w:val="af0"/>
          <w:b w:val="0"/>
          <w:sz w:val="20"/>
          <w:szCs w:val="20"/>
        </w:rPr>
        <w:t xml:space="preserve">                                                        </w:t>
      </w:r>
      <w:r w:rsidR="00441FAF" w:rsidRPr="00F151FA">
        <w:rPr>
          <w:rStyle w:val="af0"/>
          <w:b w:val="0"/>
          <w:sz w:val="20"/>
          <w:szCs w:val="20"/>
        </w:rPr>
        <w:t>(Ф.И.О. участника)</w:t>
      </w:r>
    </w:p>
    <w:p w:rsidR="00441FAF" w:rsidRPr="00F151FA" w:rsidRDefault="00441FAF" w:rsidP="00F151FA">
      <w:pPr>
        <w:pStyle w:val="ae"/>
        <w:spacing w:after="0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разрешаю на безвозмездной основе публиковать фото/видеоматериалы с моим участием на официальных сайтах, издательской и промо-продукции муниципальной системы образования, портале Администрации города, окружных и федеральных официальных сайтах и порталах, средствах массовой информации, других печатных изданиях, публикующих статьи и события сферы «Образование».</w:t>
      </w:r>
    </w:p>
    <w:p w:rsidR="00441FAF" w:rsidRPr="00F151FA" w:rsidRDefault="00441FAF" w:rsidP="00F151FA">
      <w:pPr>
        <w:pStyle w:val="ae"/>
        <w:spacing w:after="0"/>
        <w:ind w:firstLine="709"/>
        <w:jc w:val="both"/>
        <w:rPr>
          <w:rStyle w:val="af0"/>
          <w:b w:val="0"/>
          <w:sz w:val="26"/>
          <w:szCs w:val="26"/>
        </w:rPr>
      </w:pPr>
      <w:r w:rsidRPr="00F151FA">
        <w:rPr>
          <w:rStyle w:val="af0"/>
          <w:b w:val="0"/>
          <w:sz w:val="26"/>
          <w:szCs w:val="26"/>
        </w:rPr>
        <w:t>Я подтверждаю, что полностью ознакомлен с вышеупомянутым решением.</w:t>
      </w:r>
    </w:p>
    <w:p w:rsidR="00441FAF" w:rsidRPr="00F151FA" w:rsidRDefault="00441FAF" w:rsidP="00441FAF">
      <w:pPr>
        <w:pStyle w:val="ae"/>
        <w:spacing w:after="0"/>
        <w:ind w:firstLine="567"/>
        <w:rPr>
          <w:rStyle w:val="af0"/>
          <w:b w:val="0"/>
          <w:sz w:val="26"/>
          <w:szCs w:val="26"/>
        </w:rPr>
      </w:pPr>
    </w:p>
    <w:p w:rsidR="00441FAF" w:rsidRPr="004D5AF4" w:rsidRDefault="00441FAF" w:rsidP="00441FAF">
      <w:pPr>
        <w:pStyle w:val="ae"/>
        <w:spacing w:after="0"/>
        <w:ind w:firstLine="567"/>
        <w:rPr>
          <w:rStyle w:val="af0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441FAF" w:rsidRPr="00F151FA" w:rsidTr="000C08A8">
        <w:tc>
          <w:tcPr>
            <w:tcW w:w="3936" w:type="dxa"/>
          </w:tcPr>
          <w:p w:rsidR="00441FAF" w:rsidRPr="00F151FA" w:rsidRDefault="00441FAF" w:rsidP="000C08A8">
            <w:pPr>
              <w:pStyle w:val="ae"/>
              <w:spacing w:after="0"/>
              <w:rPr>
                <w:rStyle w:val="af0"/>
                <w:b w:val="0"/>
                <w:sz w:val="26"/>
                <w:szCs w:val="26"/>
              </w:rPr>
            </w:pPr>
            <w:r w:rsidRPr="00F151FA">
              <w:rPr>
                <w:rStyle w:val="af0"/>
                <w:b w:val="0"/>
                <w:sz w:val="26"/>
                <w:szCs w:val="26"/>
              </w:rPr>
              <w:t>«___» _________ 2019</w:t>
            </w:r>
            <w:r w:rsidR="00F151FA">
              <w:rPr>
                <w:rStyle w:val="af0"/>
                <w:b w:val="0"/>
                <w:sz w:val="26"/>
                <w:szCs w:val="26"/>
              </w:rPr>
              <w:t xml:space="preserve"> г.</w:t>
            </w:r>
            <w:r w:rsidRPr="00F151FA">
              <w:rPr>
                <w:rStyle w:val="af0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6"/>
                <w:szCs w:val="26"/>
              </w:rPr>
            </w:pPr>
          </w:p>
        </w:tc>
        <w:tc>
          <w:tcPr>
            <w:tcW w:w="283" w:type="dxa"/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6"/>
                <w:szCs w:val="26"/>
              </w:rPr>
            </w:pP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6"/>
                <w:szCs w:val="26"/>
              </w:rPr>
            </w:pPr>
          </w:p>
        </w:tc>
      </w:tr>
      <w:tr w:rsidR="00441FAF" w:rsidRPr="004D5AF4" w:rsidTr="000C08A8">
        <w:tc>
          <w:tcPr>
            <w:tcW w:w="3936" w:type="dxa"/>
          </w:tcPr>
          <w:p w:rsidR="00441FAF" w:rsidRPr="004D5AF4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441FAF" w:rsidRPr="00F151FA" w:rsidRDefault="00F151FA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0"/>
                <w:szCs w:val="20"/>
              </w:rPr>
            </w:pPr>
            <w:r>
              <w:rPr>
                <w:rStyle w:val="af0"/>
                <w:b w:val="0"/>
                <w:sz w:val="20"/>
                <w:szCs w:val="20"/>
              </w:rPr>
              <w:t>п</w:t>
            </w:r>
            <w:r w:rsidR="00441FAF" w:rsidRPr="00F151FA">
              <w:rPr>
                <w:rStyle w:val="af0"/>
                <w:b w:val="0"/>
                <w:sz w:val="20"/>
                <w:szCs w:val="20"/>
              </w:rPr>
              <w:t>одпись</w:t>
            </w:r>
          </w:p>
        </w:tc>
        <w:tc>
          <w:tcPr>
            <w:tcW w:w="283" w:type="dxa"/>
          </w:tcPr>
          <w:p w:rsidR="00441FAF" w:rsidRPr="00F151FA" w:rsidRDefault="00441FAF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441FAF" w:rsidRPr="00F151FA" w:rsidRDefault="00F151FA" w:rsidP="000C08A8">
            <w:pPr>
              <w:pStyle w:val="ae"/>
              <w:spacing w:after="0"/>
              <w:ind w:firstLine="567"/>
              <w:rPr>
                <w:rStyle w:val="af0"/>
                <w:b w:val="0"/>
                <w:sz w:val="20"/>
                <w:szCs w:val="20"/>
              </w:rPr>
            </w:pPr>
            <w:r>
              <w:rPr>
                <w:rStyle w:val="af0"/>
                <w:b w:val="0"/>
                <w:sz w:val="20"/>
                <w:szCs w:val="20"/>
              </w:rPr>
              <w:t xml:space="preserve">       р</w:t>
            </w:r>
            <w:r w:rsidR="00441FAF" w:rsidRPr="00F151FA">
              <w:rPr>
                <w:rStyle w:val="af0"/>
                <w:b w:val="0"/>
                <w:sz w:val="20"/>
                <w:szCs w:val="20"/>
              </w:rPr>
              <w:t>асшифровка</w:t>
            </w:r>
          </w:p>
        </w:tc>
      </w:tr>
    </w:tbl>
    <w:p w:rsidR="00441FAF" w:rsidRPr="00F151FA" w:rsidRDefault="00441FAF" w:rsidP="00F151FA">
      <w:pPr>
        <w:ind w:left="5954"/>
        <w:rPr>
          <w:sz w:val="27"/>
          <w:szCs w:val="27"/>
        </w:rPr>
      </w:pPr>
      <w:r w:rsidRPr="00196D47">
        <w:rPr>
          <w:szCs w:val="28"/>
        </w:rPr>
        <w:br w:type="page"/>
      </w:r>
      <w:r w:rsidRPr="00F151FA">
        <w:rPr>
          <w:sz w:val="27"/>
          <w:szCs w:val="27"/>
        </w:rPr>
        <w:t>Приложение 3</w:t>
      </w:r>
    </w:p>
    <w:p w:rsidR="00F151FA" w:rsidRPr="00F151FA" w:rsidRDefault="00441FAF" w:rsidP="00F151FA">
      <w:pPr>
        <w:autoSpaceDE w:val="0"/>
        <w:autoSpaceDN w:val="0"/>
        <w:adjustRightInd w:val="0"/>
        <w:ind w:left="5954"/>
        <w:rPr>
          <w:sz w:val="27"/>
          <w:szCs w:val="27"/>
        </w:rPr>
      </w:pPr>
      <w:r w:rsidRPr="00F151FA">
        <w:rPr>
          <w:sz w:val="27"/>
          <w:szCs w:val="27"/>
        </w:rPr>
        <w:t xml:space="preserve">к положению об организации </w:t>
      </w:r>
    </w:p>
    <w:p w:rsidR="00441FAF" w:rsidRPr="00F151FA" w:rsidRDefault="00441FAF" w:rsidP="00F151FA">
      <w:pPr>
        <w:autoSpaceDE w:val="0"/>
        <w:autoSpaceDN w:val="0"/>
        <w:adjustRightInd w:val="0"/>
        <w:ind w:left="5954"/>
        <w:rPr>
          <w:sz w:val="27"/>
          <w:szCs w:val="27"/>
        </w:rPr>
      </w:pPr>
      <w:r w:rsidRPr="00F151FA">
        <w:rPr>
          <w:sz w:val="27"/>
          <w:szCs w:val="27"/>
        </w:rPr>
        <w:t>и</w:t>
      </w:r>
      <w:r w:rsidR="00F151FA" w:rsidRPr="00F151FA">
        <w:rPr>
          <w:sz w:val="27"/>
          <w:szCs w:val="27"/>
        </w:rPr>
        <w:t xml:space="preserve"> </w:t>
      </w:r>
      <w:r w:rsidRPr="00F151FA">
        <w:rPr>
          <w:sz w:val="27"/>
          <w:szCs w:val="27"/>
        </w:rPr>
        <w:t xml:space="preserve">проведении </w:t>
      </w:r>
      <w:r w:rsidR="00F151FA" w:rsidRPr="00F151FA">
        <w:rPr>
          <w:sz w:val="27"/>
          <w:szCs w:val="27"/>
        </w:rPr>
        <w:t>соревнований</w:t>
      </w:r>
      <w:r w:rsidRPr="00F151FA">
        <w:rPr>
          <w:sz w:val="27"/>
          <w:szCs w:val="27"/>
        </w:rPr>
        <w:br/>
        <w:t>«Школа безопасности»</w:t>
      </w:r>
    </w:p>
    <w:p w:rsidR="00F151FA" w:rsidRPr="00F151FA" w:rsidRDefault="00F151FA" w:rsidP="00441FAF">
      <w:pPr>
        <w:autoSpaceDE w:val="0"/>
        <w:autoSpaceDN w:val="0"/>
        <w:adjustRightInd w:val="0"/>
        <w:ind w:left="5670"/>
        <w:rPr>
          <w:sz w:val="24"/>
          <w:szCs w:val="24"/>
        </w:rPr>
      </w:pPr>
    </w:p>
    <w:p w:rsidR="00F151FA" w:rsidRPr="00F151FA" w:rsidRDefault="00F151FA" w:rsidP="00441FAF">
      <w:pPr>
        <w:autoSpaceDE w:val="0"/>
        <w:autoSpaceDN w:val="0"/>
        <w:adjustRightInd w:val="0"/>
        <w:ind w:left="5670"/>
        <w:rPr>
          <w:sz w:val="24"/>
          <w:szCs w:val="24"/>
        </w:rPr>
      </w:pPr>
    </w:p>
    <w:p w:rsidR="00F151FA" w:rsidRPr="00F151FA" w:rsidRDefault="00441FAF" w:rsidP="00441FAF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F151FA">
        <w:rPr>
          <w:rFonts w:eastAsia="Calibri"/>
          <w:sz w:val="27"/>
          <w:szCs w:val="27"/>
        </w:rPr>
        <w:t xml:space="preserve">Программа </w:t>
      </w:r>
    </w:p>
    <w:p w:rsidR="00441FAF" w:rsidRPr="00F151FA" w:rsidRDefault="00441FAF" w:rsidP="00441FA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F151FA">
        <w:rPr>
          <w:bCs/>
          <w:sz w:val="27"/>
          <w:szCs w:val="27"/>
        </w:rPr>
        <w:t xml:space="preserve">проведения </w:t>
      </w:r>
      <w:r w:rsidR="00F151FA" w:rsidRPr="00F151FA">
        <w:rPr>
          <w:sz w:val="27"/>
          <w:szCs w:val="27"/>
        </w:rPr>
        <w:t>соревнований</w:t>
      </w:r>
      <w:r w:rsidRPr="00F151FA">
        <w:rPr>
          <w:sz w:val="27"/>
          <w:szCs w:val="27"/>
        </w:rPr>
        <w:t xml:space="preserve"> «Школа безопасности»</w:t>
      </w:r>
    </w:p>
    <w:p w:rsidR="00441FAF" w:rsidRPr="00F151FA" w:rsidRDefault="00441FAF" w:rsidP="00441FAF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523"/>
        <w:gridCol w:w="2551"/>
        <w:gridCol w:w="2097"/>
      </w:tblGrid>
      <w:tr w:rsidR="00441FAF" w:rsidRPr="00F151FA" w:rsidTr="00F151FA">
        <w:tc>
          <w:tcPr>
            <w:tcW w:w="567" w:type="dxa"/>
          </w:tcPr>
          <w:p w:rsidR="00441FAF" w:rsidRPr="00F151FA" w:rsidRDefault="00441FAF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441FAF" w:rsidRPr="00F151FA" w:rsidRDefault="00441FAF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2523" w:type="dxa"/>
          </w:tcPr>
          <w:p w:rsidR="00441FAF" w:rsidRPr="00F151FA" w:rsidRDefault="00441FAF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441FAF" w:rsidRPr="00F151FA" w:rsidRDefault="00441FAF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97" w:type="dxa"/>
          </w:tcPr>
          <w:p w:rsidR="00441FAF" w:rsidRPr="00F151FA" w:rsidRDefault="00441FAF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Ответственный</w:t>
            </w:r>
          </w:p>
        </w:tc>
      </w:tr>
      <w:tr w:rsidR="00441FAF" w:rsidRPr="00F151FA" w:rsidTr="00F151FA">
        <w:tc>
          <w:tcPr>
            <w:tcW w:w="9610" w:type="dxa"/>
            <w:gridSpan w:val="5"/>
          </w:tcPr>
          <w:p w:rsidR="00441FAF" w:rsidRPr="00F151FA" w:rsidRDefault="00441FAF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24.05.2019</w:t>
            </w:r>
          </w:p>
        </w:tc>
      </w:tr>
      <w:tr w:rsidR="00441FAF" w:rsidRPr="00F151FA" w:rsidTr="00F151FA">
        <w:tc>
          <w:tcPr>
            <w:tcW w:w="567" w:type="dxa"/>
          </w:tcPr>
          <w:p w:rsidR="00441FAF" w:rsidRPr="00F151FA" w:rsidRDefault="00441FAF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441FAF" w:rsidRPr="00F151FA" w:rsidRDefault="00441FAF" w:rsidP="00F151F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10.00</w:t>
            </w:r>
            <w:r w:rsidR="00F151FA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F151FA">
              <w:rPr>
                <w:rFonts w:eastAsia="Calibri" w:cs="Times New Roman"/>
                <w:sz w:val="24"/>
                <w:szCs w:val="24"/>
              </w:rPr>
              <w:t>13.00</w:t>
            </w:r>
          </w:p>
        </w:tc>
        <w:tc>
          <w:tcPr>
            <w:tcW w:w="2523" w:type="dxa"/>
          </w:tcPr>
          <w:p w:rsidR="00F151FA" w:rsidRDefault="00441FAF" w:rsidP="000C08A8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Конкурсная </w:t>
            </w:r>
          </w:p>
          <w:p w:rsidR="00F151FA" w:rsidRDefault="00441FAF" w:rsidP="000C08A8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программа </w:t>
            </w:r>
          </w:p>
          <w:p w:rsidR="00F151FA" w:rsidRPr="00F151FA" w:rsidRDefault="00441FAF" w:rsidP="000C08A8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«Информационное </w:t>
            </w:r>
          </w:p>
          <w:p w:rsidR="00F151FA" w:rsidRPr="00F151FA" w:rsidRDefault="00441FAF" w:rsidP="000C08A8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обеспечение», </w:t>
            </w:r>
          </w:p>
          <w:p w:rsidR="00F151FA" w:rsidRPr="00F151FA" w:rsidRDefault="00441FAF" w:rsidP="000C08A8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«Визитная карточка </w:t>
            </w:r>
          </w:p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команды» (заочно)</w:t>
            </w:r>
          </w:p>
        </w:tc>
        <w:tc>
          <w:tcPr>
            <w:tcW w:w="2551" w:type="dxa"/>
          </w:tcPr>
          <w:p w:rsidR="00F151FA" w:rsidRDefault="00441FAF" w:rsidP="000C08A8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муниципальное </w:t>
            </w:r>
          </w:p>
          <w:p w:rsidR="00F151FA" w:rsidRPr="00F151FA" w:rsidRDefault="00441FAF" w:rsidP="000C08A8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автономное образовательное учреждение </w:t>
            </w:r>
          </w:p>
          <w:p w:rsidR="00F151FA" w:rsidRDefault="00441FAF" w:rsidP="000C08A8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дополнительного </w:t>
            </w:r>
          </w:p>
          <w:p w:rsidR="00441FAF" w:rsidRPr="00F151FA" w:rsidRDefault="00441FAF" w:rsidP="000C08A8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образования «Центр плавания «Дельфин»</w:t>
            </w:r>
          </w:p>
        </w:tc>
        <w:tc>
          <w:tcPr>
            <w:tcW w:w="2097" w:type="dxa"/>
          </w:tcPr>
          <w:p w:rsidR="00F151FA" w:rsidRPr="00F151FA" w:rsidRDefault="00441FAF" w:rsidP="000C08A8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судья по виду «Конкурсная </w:t>
            </w:r>
          </w:p>
          <w:p w:rsidR="00441FAF" w:rsidRPr="00F151FA" w:rsidRDefault="00441FAF" w:rsidP="000C08A8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программа»</w:t>
            </w:r>
          </w:p>
        </w:tc>
      </w:tr>
      <w:tr w:rsidR="00441FAF" w:rsidRPr="00F151FA" w:rsidTr="00F151FA">
        <w:tc>
          <w:tcPr>
            <w:tcW w:w="9610" w:type="dxa"/>
            <w:gridSpan w:val="5"/>
          </w:tcPr>
          <w:p w:rsidR="00441FAF" w:rsidRPr="00F151FA" w:rsidRDefault="00441FAF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28.05.2019</w:t>
            </w:r>
          </w:p>
        </w:tc>
      </w:tr>
      <w:tr w:rsidR="00441FAF" w:rsidRPr="00F151FA" w:rsidTr="00F151FA">
        <w:trPr>
          <w:trHeight w:val="902"/>
        </w:trPr>
        <w:tc>
          <w:tcPr>
            <w:tcW w:w="567" w:type="dxa"/>
          </w:tcPr>
          <w:p w:rsidR="00441FAF" w:rsidRPr="00F151FA" w:rsidRDefault="008C0A3A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441FAF" w:rsidRPr="00F151FA" w:rsidRDefault="00441FAF" w:rsidP="00F151F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8.00</w:t>
            </w:r>
            <w:r w:rsidR="00F151FA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F151FA">
              <w:rPr>
                <w:rFonts w:eastAsia="Calibri" w:cs="Times New Roman"/>
                <w:sz w:val="24"/>
                <w:szCs w:val="24"/>
              </w:rPr>
              <w:t>09.00</w:t>
            </w:r>
          </w:p>
        </w:tc>
        <w:tc>
          <w:tcPr>
            <w:tcW w:w="2523" w:type="dxa"/>
          </w:tcPr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Заезд команд. Работа мандатной комиссии. </w:t>
            </w:r>
          </w:p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Работа технической </w:t>
            </w:r>
          </w:p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комиссии</w:t>
            </w:r>
          </w:p>
        </w:tc>
        <w:tc>
          <w:tcPr>
            <w:tcW w:w="2551" w:type="dxa"/>
            <w:vMerge w:val="restart"/>
          </w:tcPr>
          <w:p w:rsidR="00F151FA" w:rsidRPr="00F151FA" w:rsidRDefault="00441FAF" w:rsidP="00F151FA">
            <w:pPr>
              <w:rPr>
                <w:rFonts w:cs="Times New Roman"/>
                <w:sz w:val="24"/>
                <w:szCs w:val="24"/>
              </w:rPr>
            </w:pPr>
            <w:r w:rsidRPr="00F151FA">
              <w:rPr>
                <w:rFonts w:cs="Times New Roman"/>
                <w:sz w:val="24"/>
                <w:szCs w:val="24"/>
              </w:rPr>
              <w:t>центр военно-</w:t>
            </w:r>
          </w:p>
          <w:p w:rsidR="00F151FA" w:rsidRPr="00F151FA" w:rsidRDefault="00441FAF" w:rsidP="00F151FA">
            <w:pPr>
              <w:rPr>
                <w:rFonts w:cs="Times New Roman"/>
                <w:sz w:val="24"/>
                <w:szCs w:val="24"/>
              </w:rPr>
            </w:pPr>
            <w:r w:rsidRPr="00F151FA">
              <w:rPr>
                <w:rFonts w:cs="Times New Roman"/>
                <w:sz w:val="24"/>
                <w:szCs w:val="24"/>
              </w:rPr>
              <w:t xml:space="preserve">прикладных видов спорта муниципального бюджетного учреждения «Центр специальной подготовки «Сибирский </w:t>
            </w:r>
          </w:p>
          <w:p w:rsidR="00441FAF" w:rsidRPr="00F151FA" w:rsidRDefault="00441FAF" w:rsidP="00F151FA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cs="Times New Roman"/>
                <w:sz w:val="24"/>
                <w:szCs w:val="24"/>
              </w:rPr>
              <w:t>легион»</w:t>
            </w:r>
            <w:r w:rsidRPr="00F151F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главная судейская </w:t>
            </w:r>
          </w:p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коллегия</w:t>
            </w:r>
            <w:r w:rsidR="00F151FA" w:rsidRPr="00F151F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151FA">
              <w:rPr>
                <w:rFonts w:eastAsia="Calibri" w:cs="Times New Roman"/>
                <w:sz w:val="24"/>
                <w:szCs w:val="24"/>
              </w:rPr>
              <w:t>(далее – ГСК)</w:t>
            </w:r>
          </w:p>
        </w:tc>
      </w:tr>
      <w:tr w:rsidR="00441FAF" w:rsidRPr="00F151FA" w:rsidTr="00F151FA">
        <w:tc>
          <w:tcPr>
            <w:tcW w:w="567" w:type="dxa"/>
          </w:tcPr>
          <w:p w:rsidR="00441FAF" w:rsidRPr="00F151FA" w:rsidRDefault="008C0A3A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441FAF" w:rsidRPr="00F151FA" w:rsidRDefault="00441FAF" w:rsidP="00F151F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9.30</w:t>
            </w:r>
            <w:r w:rsidR="00F151FA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F151FA">
              <w:rPr>
                <w:rFonts w:eastAsia="Calibri" w:cs="Times New Roman"/>
                <w:sz w:val="24"/>
                <w:szCs w:val="24"/>
              </w:rPr>
              <w:t>10.00</w:t>
            </w:r>
          </w:p>
        </w:tc>
        <w:tc>
          <w:tcPr>
            <w:tcW w:w="2523" w:type="dxa"/>
          </w:tcPr>
          <w:p w:rsid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Торжественное </w:t>
            </w:r>
          </w:p>
          <w:p w:rsid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открытие </w:t>
            </w:r>
          </w:p>
          <w:p w:rsidR="00441FAF" w:rsidRPr="00F151FA" w:rsidRDefault="00F151FA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2551" w:type="dxa"/>
            <w:vMerge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организационный комитет согласно приложению 2 </w:t>
            </w:r>
          </w:p>
          <w:p w:rsid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к</w:t>
            </w:r>
            <w:r w:rsidR="00F151FA" w:rsidRPr="00F151F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151FA">
              <w:rPr>
                <w:rFonts w:eastAsia="Calibri" w:cs="Times New Roman"/>
                <w:sz w:val="24"/>
                <w:szCs w:val="24"/>
              </w:rPr>
              <w:t xml:space="preserve">постановлению (далее – </w:t>
            </w:r>
          </w:p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оргкомитет), </w:t>
            </w:r>
          </w:p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заместитель </w:t>
            </w:r>
          </w:p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главного судьи </w:t>
            </w:r>
          </w:p>
          <w:p w:rsid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по</w:t>
            </w:r>
            <w:r w:rsidR="00F151FA" w:rsidRPr="00F151F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151FA">
              <w:rPr>
                <w:rFonts w:eastAsia="Calibri" w:cs="Times New Roman"/>
                <w:sz w:val="24"/>
                <w:szCs w:val="24"/>
              </w:rPr>
              <w:t>организаци</w:t>
            </w:r>
            <w:r w:rsidR="00F151FA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онным вопросам</w:t>
            </w:r>
          </w:p>
        </w:tc>
      </w:tr>
      <w:tr w:rsidR="00441FAF" w:rsidRPr="00F151FA" w:rsidTr="00F151FA">
        <w:tc>
          <w:tcPr>
            <w:tcW w:w="567" w:type="dxa"/>
          </w:tcPr>
          <w:p w:rsidR="00441FAF" w:rsidRPr="00F151FA" w:rsidRDefault="008C0A3A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441FAF" w:rsidRPr="00F151FA" w:rsidRDefault="00441FAF" w:rsidP="00F151F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10.30</w:t>
            </w:r>
            <w:r w:rsidR="00F151FA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F151FA">
              <w:rPr>
                <w:rFonts w:eastAsia="Calibri" w:cs="Times New Roman"/>
                <w:sz w:val="24"/>
                <w:szCs w:val="24"/>
              </w:rPr>
              <w:t>11.30</w:t>
            </w:r>
          </w:p>
        </w:tc>
        <w:tc>
          <w:tcPr>
            <w:tcW w:w="2523" w:type="dxa"/>
          </w:tcPr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Соревнования </w:t>
            </w:r>
          </w:p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по виду «Физическая подготовка» </w:t>
            </w:r>
          </w:p>
        </w:tc>
        <w:tc>
          <w:tcPr>
            <w:tcW w:w="2551" w:type="dxa"/>
            <w:vMerge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судья по виду </w:t>
            </w:r>
          </w:p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«Физическая </w:t>
            </w:r>
          </w:p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подготовка»</w:t>
            </w:r>
          </w:p>
        </w:tc>
      </w:tr>
      <w:tr w:rsidR="00441FAF" w:rsidRPr="00F151FA" w:rsidTr="00F151FA">
        <w:tc>
          <w:tcPr>
            <w:tcW w:w="567" w:type="dxa"/>
          </w:tcPr>
          <w:p w:rsidR="00441FAF" w:rsidRPr="00F151FA" w:rsidRDefault="008C0A3A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441FAF" w:rsidRPr="00F151FA" w:rsidRDefault="00441FAF" w:rsidP="00F151F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11.30</w:t>
            </w:r>
            <w:r w:rsidR="00F151FA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F151FA">
              <w:rPr>
                <w:rFonts w:eastAsia="Calibri" w:cs="Times New Roman"/>
                <w:sz w:val="24"/>
                <w:szCs w:val="24"/>
              </w:rPr>
              <w:t>17.30</w:t>
            </w:r>
          </w:p>
        </w:tc>
        <w:tc>
          <w:tcPr>
            <w:tcW w:w="2523" w:type="dxa"/>
          </w:tcPr>
          <w:p w:rsid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Соревнования </w:t>
            </w:r>
          </w:p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по виду «Маршрут выживания»</w:t>
            </w:r>
          </w:p>
        </w:tc>
        <w:tc>
          <w:tcPr>
            <w:tcW w:w="2551" w:type="dxa"/>
            <w:vMerge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судья по виду «Маршрут </w:t>
            </w:r>
          </w:p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выживания»</w:t>
            </w:r>
          </w:p>
        </w:tc>
      </w:tr>
      <w:tr w:rsidR="00441FAF" w:rsidRPr="00F151FA" w:rsidTr="00F151FA">
        <w:tc>
          <w:tcPr>
            <w:tcW w:w="567" w:type="dxa"/>
          </w:tcPr>
          <w:p w:rsidR="00441FAF" w:rsidRPr="00F151FA" w:rsidRDefault="008C0A3A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441FAF" w:rsidRPr="00F151FA" w:rsidRDefault="00441FAF" w:rsidP="00F151F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14.00</w:t>
            </w:r>
            <w:r w:rsidR="00F151FA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F151FA">
              <w:rPr>
                <w:rFonts w:eastAsia="Calibri" w:cs="Times New Roman"/>
                <w:sz w:val="24"/>
                <w:szCs w:val="24"/>
              </w:rPr>
              <w:t>15.30</w:t>
            </w:r>
          </w:p>
        </w:tc>
        <w:tc>
          <w:tcPr>
            <w:tcW w:w="2523" w:type="dxa"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Обед</w:t>
            </w:r>
          </w:p>
        </w:tc>
        <w:tc>
          <w:tcPr>
            <w:tcW w:w="2551" w:type="dxa"/>
            <w:vMerge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41FAF" w:rsidRPr="00F151FA" w:rsidTr="00F151FA">
        <w:tc>
          <w:tcPr>
            <w:tcW w:w="567" w:type="dxa"/>
          </w:tcPr>
          <w:p w:rsidR="00441FAF" w:rsidRPr="00F151FA" w:rsidRDefault="008C0A3A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441FAF" w:rsidRPr="00F151FA" w:rsidRDefault="00441FAF" w:rsidP="00F151F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17.30</w:t>
            </w:r>
            <w:r w:rsidR="00F151FA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F151FA">
              <w:rPr>
                <w:rFonts w:eastAsia="Calibri" w:cs="Times New Roman"/>
                <w:sz w:val="24"/>
                <w:szCs w:val="24"/>
              </w:rPr>
              <w:t>18.20</w:t>
            </w:r>
          </w:p>
        </w:tc>
        <w:tc>
          <w:tcPr>
            <w:tcW w:w="2523" w:type="dxa"/>
          </w:tcPr>
          <w:p w:rsid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Подведение </w:t>
            </w:r>
          </w:p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cs="Times New Roman"/>
                <w:sz w:val="24"/>
                <w:szCs w:val="24"/>
              </w:rPr>
              <w:t>итогового командного зачета</w:t>
            </w:r>
            <w:r w:rsidRPr="00F151F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151FA" w:rsidRPr="00F151FA">
              <w:rPr>
                <w:rFonts w:eastAsia="Calibri" w:cs="Times New Roman"/>
                <w:sz w:val="24"/>
                <w:szCs w:val="24"/>
              </w:rPr>
              <w:t>с</w:t>
            </w:r>
            <w:r w:rsidRPr="00F151FA">
              <w:rPr>
                <w:rFonts w:eastAsia="Calibri" w:cs="Times New Roman"/>
                <w:sz w:val="24"/>
                <w:szCs w:val="24"/>
              </w:rPr>
              <w:t>оревнования</w:t>
            </w:r>
          </w:p>
        </w:tc>
        <w:tc>
          <w:tcPr>
            <w:tcW w:w="2551" w:type="dxa"/>
            <w:vMerge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ГСК</w:t>
            </w:r>
          </w:p>
        </w:tc>
      </w:tr>
      <w:tr w:rsidR="00441FAF" w:rsidRPr="00F151FA" w:rsidTr="00F151FA">
        <w:tc>
          <w:tcPr>
            <w:tcW w:w="567" w:type="dxa"/>
          </w:tcPr>
          <w:p w:rsidR="00441FAF" w:rsidRPr="00F151FA" w:rsidRDefault="008C0A3A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441FAF" w:rsidRPr="00F151FA" w:rsidRDefault="00441FAF" w:rsidP="00F151F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18.30</w:t>
            </w:r>
            <w:r w:rsidR="00F151FA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F151FA">
              <w:rPr>
                <w:rFonts w:eastAsia="Calibri" w:cs="Times New Roman"/>
                <w:sz w:val="24"/>
                <w:szCs w:val="24"/>
              </w:rPr>
              <w:t>19.00</w:t>
            </w:r>
          </w:p>
        </w:tc>
        <w:tc>
          <w:tcPr>
            <w:tcW w:w="2523" w:type="dxa"/>
          </w:tcPr>
          <w:p w:rsid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Торжественное </w:t>
            </w:r>
          </w:p>
          <w:p w:rsid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закрытие </w:t>
            </w:r>
          </w:p>
          <w:p w:rsidR="00441FAF" w:rsidRPr="00F151FA" w:rsidRDefault="00F151FA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2551" w:type="dxa"/>
            <w:vMerge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оргкомитет, </w:t>
            </w:r>
          </w:p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заместитель </w:t>
            </w:r>
          </w:p>
          <w:p w:rsidR="00F151FA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 xml:space="preserve">главного судьи </w:t>
            </w:r>
          </w:p>
          <w:p w:rsid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по</w:t>
            </w:r>
            <w:r w:rsidR="00F151FA" w:rsidRPr="00F151F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151FA">
              <w:rPr>
                <w:rFonts w:eastAsia="Calibri" w:cs="Times New Roman"/>
                <w:sz w:val="24"/>
                <w:szCs w:val="24"/>
              </w:rPr>
              <w:t>организаци</w:t>
            </w:r>
            <w:r w:rsidR="00F151FA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онным вопросам</w:t>
            </w:r>
          </w:p>
        </w:tc>
      </w:tr>
      <w:tr w:rsidR="00441FAF" w:rsidRPr="00F151FA" w:rsidTr="00F151FA">
        <w:tc>
          <w:tcPr>
            <w:tcW w:w="567" w:type="dxa"/>
          </w:tcPr>
          <w:p w:rsidR="00441FAF" w:rsidRPr="00F151FA" w:rsidRDefault="008C0A3A" w:rsidP="000C08A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441FAF" w:rsidRPr="00F151FA" w:rsidRDefault="00441FAF" w:rsidP="00F151F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19.30</w:t>
            </w:r>
          </w:p>
        </w:tc>
        <w:tc>
          <w:tcPr>
            <w:tcW w:w="2523" w:type="dxa"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Отъезд команд</w:t>
            </w:r>
          </w:p>
        </w:tc>
        <w:tc>
          <w:tcPr>
            <w:tcW w:w="2551" w:type="dxa"/>
            <w:vMerge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41FAF" w:rsidRPr="00F151FA" w:rsidRDefault="00441FAF" w:rsidP="00F151FA">
            <w:pPr>
              <w:rPr>
                <w:rFonts w:eastAsia="Calibri" w:cs="Times New Roman"/>
                <w:sz w:val="24"/>
                <w:szCs w:val="24"/>
              </w:rPr>
            </w:pPr>
            <w:r w:rsidRPr="00F151FA">
              <w:rPr>
                <w:rFonts w:eastAsia="Calibri" w:cs="Times New Roman"/>
                <w:sz w:val="24"/>
                <w:szCs w:val="24"/>
              </w:rPr>
              <w:t>ГСК</w:t>
            </w:r>
          </w:p>
        </w:tc>
      </w:tr>
    </w:tbl>
    <w:p w:rsidR="00441FAF" w:rsidRPr="00196D47" w:rsidRDefault="00441FAF" w:rsidP="00F151FA">
      <w:pPr>
        <w:rPr>
          <w:szCs w:val="28"/>
        </w:rPr>
      </w:pPr>
      <w:r w:rsidRPr="00196D47">
        <w:rPr>
          <w:szCs w:val="28"/>
        </w:rPr>
        <w:br w:type="page"/>
      </w:r>
    </w:p>
    <w:p w:rsidR="00441FAF" w:rsidRDefault="00F151FA" w:rsidP="00F151FA">
      <w:pPr>
        <w:ind w:left="5954"/>
        <w:rPr>
          <w:szCs w:val="28"/>
        </w:rPr>
      </w:pPr>
      <w:r w:rsidRPr="00196D47">
        <w:rPr>
          <w:szCs w:val="28"/>
        </w:rPr>
        <w:t xml:space="preserve">Приложение </w:t>
      </w:r>
      <w:r>
        <w:rPr>
          <w:szCs w:val="28"/>
        </w:rPr>
        <w:t xml:space="preserve">4 </w:t>
      </w:r>
    </w:p>
    <w:p w:rsidR="00F151FA" w:rsidRDefault="00F151FA" w:rsidP="00F151FA">
      <w:pPr>
        <w:ind w:left="5954"/>
        <w:rPr>
          <w:szCs w:val="28"/>
        </w:rPr>
      </w:pPr>
      <w:r w:rsidRPr="00196D47">
        <w:rPr>
          <w:szCs w:val="28"/>
        </w:rPr>
        <w:t xml:space="preserve">к </w:t>
      </w:r>
      <w:r>
        <w:rPr>
          <w:szCs w:val="28"/>
        </w:rPr>
        <w:t>п</w:t>
      </w:r>
      <w:r w:rsidRPr="00196D47">
        <w:rPr>
          <w:szCs w:val="28"/>
        </w:rPr>
        <w:t xml:space="preserve">оложению об организации </w:t>
      </w:r>
    </w:p>
    <w:p w:rsidR="00F151FA" w:rsidRDefault="00F151FA" w:rsidP="00F151FA">
      <w:pPr>
        <w:ind w:left="5954"/>
        <w:rPr>
          <w:szCs w:val="28"/>
        </w:rPr>
      </w:pPr>
      <w:r w:rsidRPr="00196D47">
        <w:rPr>
          <w:szCs w:val="28"/>
        </w:rPr>
        <w:t>и</w:t>
      </w:r>
      <w:r>
        <w:rPr>
          <w:szCs w:val="28"/>
        </w:rPr>
        <w:t xml:space="preserve"> </w:t>
      </w:r>
      <w:r w:rsidRPr="00196D47">
        <w:rPr>
          <w:szCs w:val="28"/>
        </w:rPr>
        <w:t xml:space="preserve">проведении </w:t>
      </w:r>
      <w:r>
        <w:rPr>
          <w:szCs w:val="28"/>
        </w:rPr>
        <w:t xml:space="preserve">соревнований </w:t>
      </w:r>
    </w:p>
    <w:p w:rsidR="00F151FA" w:rsidRDefault="00F151FA" w:rsidP="00F151FA">
      <w:pPr>
        <w:ind w:left="5954"/>
        <w:rPr>
          <w:szCs w:val="28"/>
        </w:rPr>
      </w:pPr>
      <w:r w:rsidRPr="00196D47">
        <w:rPr>
          <w:szCs w:val="28"/>
        </w:rPr>
        <w:t xml:space="preserve">«Школа </w:t>
      </w:r>
      <w:r>
        <w:rPr>
          <w:szCs w:val="28"/>
        </w:rPr>
        <w:t>безопасности»</w:t>
      </w:r>
    </w:p>
    <w:p w:rsidR="00F151FA" w:rsidRDefault="00F151FA" w:rsidP="00441FAF">
      <w:pPr>
        <w:jc w:val="center"/>
        <w:rPr>
          <w:szCs w:val="28"/>
        </w:rPr>
      </w:pPr>
    </w:p>
    <w:p w:rsidR="00F151FA" w:rsidRPr="00196D47" w:rsidRDefault="00F151FA" w:rsidP="00441FAF">
      <w:pPr>
        <w:jc w:val="center"/>
        <w:rPr>
          <w:szCs w:val="28"/>
        </w:rPr>
      </w:pPr>
    </w:p>
    <w:p w:rsidR="00F151FA" w:rsidRDefault="00441FAF" w:rsidP="00441FA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96D47">
        <w:rPr>
          <w:szCs w:val="28"/>
        </w:rPr>
        <w:t xml:space="preserve">Предварительные условия </w:t>
      </w:r>
    </w:p>
    <w:p w:rsidR="00441FAF" w:rsidRPr="00196D47" w:rsidRDefault="00441FAF" w:rsidP="00F151F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96D47">
        <w:rPr>
          <w:szCs w:val="28"/>
        </w:rPr>
        <w:t xml:space="preserve">отдельных видов </w:t>
      </w:r>
      <w:r w:rsidR="00F151FA">
        <w:rPr>
          <w:szCs w:val="28"/>
        </w:rPr>
        <w:t>соревнований</w:t>
      </w:r>
      <w:r>
        <w:rPr>
          <w:szCs w:val="28"/>
        </w:rPr>
        <w:t xml:space="preserve"> «Школа безопасности»</w:t>
      </w:r>
      <w:r w:rsidR="00F151FA">
        <w:rPr>
          <w:szCs w:val="28"/>
        </w:rPr>
        <w:t xml:space="preserve"> </w:t>
      </w:r>
    </w:p>
    <w:p w:rsidR="00441FAF" w:rsidRPr="00196D47" w:rsidRDefault="00441FAF" w:rsidP="00441FA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41FAF" w:rsidRPr="00830A02" w:rsidRDefault="00441FAF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30A02">
        <w:rPr>
          <w:szCs w:val="28"/>
        </w:rPr>
        <w:t xml:space="preserve">Раздел </w:t>
      </w:r>
      <w:r w:rsidRPr="00830A02">
        <w:rPr>
          <w:szCs w:val="28"/>
          <w:lang w:val="en-US"/>
        </w:rPr>
        <w:t>I</w:t>
      </w:r>
      <w:r w:rsidRPr="00830A02">
        <w:rPr>
          <w:szCs w:val="28"/>
        </w:rPr>
        <w:t>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>Общие условия</w:t>
      </w:r>
    </w:p>
    <w:p w:rsidR="00441FAF" w:rsidRPr="00F151FA" w:rsidRDefault="00441FAF" w:rsidP="00441FAF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F151FA">
        <w:rPr>
          <w:spacing w:val="-4"/>
          <w:szCs w:val="28"/>
        </w:rPr>
        <w:t>1.</w:t>
      </w:r>
      <w:r w:rsidR="00F151FA" w:rsidRPr="00F151FA">
        <w:rPr>
          <w:spacing w:val="-4"/>
          <w:szCs w:val="28"/>
        </w:rPr>
        <w:t xml:space="preserve"> </w:t>
      </w:r>
      <w:r w:rsidRPr="00F151FA">
        <w:rPr>
          <w:spacing w:val="-4"/>
          <w:szCs w:val="28"/>
        </w:rPr>
        <w:t xml:space="preserve">Соревнования «Школа безопасности» (далее – </w:t>
      </w:r>
      <w:r w:rsidR="00F151FA" w:rsidRPr="00F151FA">
        <w:rPr>
          <w:spacing w:val="-4"/>
          <w:szCs w:val="28"/>
        </w:rPr>
        <w:t>с</w:t>
      </w:r>
      <w:r w:rsidRPr="00F151FA">
        <w:rPr>
          <w:spacing w:val="-4"/>
          <w:szCs w:val="28"/>
        </w:rPr>
        <w:t>оревнования)</w:t>
      </w:r>
      <w:r w:rsidR="00F151FA" w:rsidRPr="00F151FA">
        <w:rPr>
          <w:spacing w:val="-4"/>
          <w:szCs w:val="28"/>
        </w:rPr>
        <w:t xml:space="preserve"> </w:t>
      </w:r>
      <w:r w:rsidRPr="00F151FA">
        <w:rPr>
          <w:spacing w:val="-4"/>
          <w:szCs w:val="28"/>
        </w:rPr>
        <w:t xml:space="preserve">для каждой команды начинаются с момента сдачи документов на заседании главной судейской коллегии с руководителями команд 13.05.2019 в 13.00 часов в МАОУ ДО «Центр плавания «Дельфин» (город Сургут, улица Мелик-Карамова, дом 60 а) и заканчивается 28.05.2019 в 19.30 в момент отъезда команд с центра военно-прикладных </w:t>
      </w:r>
      <w:r w:rsidR="00F151FA">
        <w:rPr>
          <w:spacing w:val="-4"/>
          <w:szCs w:val="28"/>
        </w:rPr>
        <w:t xml:space="preserve">   </w:t>
      </w:r>
      <w:r w:rsidRPr="00F151FA">
        <w:rPr>
          <w:spacing w:val="-4"/>
          <w:szCs w:val="28"/>
        </w:rPr>
        <w:t xml:space="preserve">видов спорта муниципального бюджетного учреждения «Центр специальной </w:t>
      </w:r>
      <w:r w:rsidR="00F151FA">
        <w:rPr>
          <w:spacing w:val="-4"/>
          <w:szCs w:val="28"/>
        </w:rPr>
        <w:t xml:space="preserve">                </w:t>
      </w:r>
      <w:r w:rsidRPr="00F151FA">
        <w:rPr>
          <w:spacing w:val="-4"/>
          <w:szCs w:val="28"/>
        </w:rPr>
        <w:t>подготовки «Сибирский легион» (поселок Барсово, Сургутский район).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2.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>Руководитель команды обязан зарегистрировать команду в мандатной комиссии 28.05.2019 до 9.00 по адресу поселок Барсово, Сургутский район, центр военно-прикладных видов спорта муниципального бюджетного учре</w:t>
      </w:r>
      <w:r w:rsidR="00F151FA">
        <w:rPr>
          <w:szCs w:val="28"/>
        </w:rPr>
        <w:t xml:space="preserve">-            </w:t>
      </w:r>
      <w:r w:rsidRPr="00830A02">
        <w:rPr>
          <w:szCs w:val="28"/>
        </w:rPr>
        <w:t>ждения «Центр специальной подготовки «Сибирский легион».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3.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Руководитель команды и заместитель руководителя команды (судья </w:t>
      </w:r>
      <w:r w:rsidR="00F151FA">
        <w:rPr>
          <w:szCs w:val="28"/>
        </w:rPr>
        <w:t xml:space="preserve">                  </w:t>
      </w:r>
      <w:r w:rsidRPr="00830A02">
        <w:rPr>
          <w:szCs w:val="28"/>
        </w:rPr>
        <w:t>от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команды) несут ответственность за жизнь, здоровье и безопасность членов </w:t>
      </w:r>
      <w:r w:rsidR="00F151FA">
        <w:rPr>
          <w:szCs w:val="28"/>
        </w:rPr>
        <w:t xml:space="preserve">                   </w:t>
      </w:r>
      <w:r w:rsidRPr="00830A02">
        <w:rPr>
          <w:szCs w:val="28"/>
        </w:rPr>
        <w:t xml:space="preserve">команды с момента выезда на </w:t>
      </w:r>
      <w:r w:rsidR="00F151FA">
        <w:rPr>
          <w:szCs w:val="28"/>
        </w:rPr>
        <w:t>с</w:t>
      </w:r>
      <w:r w:rsidRPr="00830A02">
        <w:rPr>
          <w:szCs w:val="28"/>
        </w:rPr>
        <w:t xml:space="preserve">оревнования до прибытия домой, а также </w:t>
      </w:r>
      <w:r w:rsidR="00F151FA">
        <w:rPr>
          <w:szCs w:val="28"/>
        </w:rPr>
        <w:t xml:space="preserve">                      </w:t>
      </w:r>
      <w:r w:rsidRPr="00830A02">
        <w:rPr>
          <w:szCs w:val="28"/>
        </w:rPr>
        <w:t xml:space="preserve">они контролируют во весь период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выполнение участниками </w:t>
      </w:r>
      <w:r w:rsidR="00F151FA">
        <w:rPr>
          <w:szCs w:val="28"/>
        </w:rPr>
        <w:t xml:space="preserve">                </w:t>
      </w:r>
      <w:r w:rsidRPr="00830A02">
        <w:rPr>
          <w:szCs w:val="28"/>
        </w:rPr>
        <w:t>правил поведения в общественных местах, правил противопожарной безопас</w:t>
      </w:r>
      <w:r w:rsidR="00F151FA">
        <w:rPr>
          <w:szCs w:val="28"/>
        </w:rPr>
        <w:t xml:space="preserve">-    </w:t>
      </w:r>
      <w:r w:rsidRPr="00830A02">
        <w:rPr>
          <w:szCs w:val="28"/>
        </w:rPr>
        <w:t>ности, соблюдение мер гигиены и санитарии.</w:t>
      </w:r>
    </w:p>
    <w:p w:rsidR="00441FAF" w:rsidRPr="00F151FA" w:rsidRDefault="00441FAF" w:rsidP="00441FAF">
      <w:pPr>
        <w:ind w:firstLine="709"/>
        <w:jc w:val="both"/>
        <w:rPr>
          <w:spacing w:val="-4"/>
          <w:szCs w:val="28"/>
        </w:rPr>
      </w:pPr>
      <w:r w:rsidRPr="00F151FA">
        <w:rPr>
          <w:spacing w:val="-4"/>
          <w:szCs w:val="28"/>
        </w:rPr>
        <w:t>4.</w:t>
      </w:r>
      <w:r w:rsidR="00F151FA" w:rsidRPr="00F151FA">
        <w:rPr>
          <w:spacing w:val="-4"/>
          <w:szCs w:val="28"/>
        </w:rPr>
        <w:t xml:space="preserve"> </w:t>
      </w:r>
      <w:r w:rsidRPr="00F151FA">
        <w:rPr>
          <w:spacing w:val="-4"/>
          <w:szCs w:val="28"/>
        </w:rPr>
        <w:t xml:space="preserve">Руководитель команды и заместитель руководителя команды (судья </w:t>
      </w:r>
      <w:r w:rsidR="00F151FA">
        <w:rPr>
          <w:spacing w:val="-4"/>
          <w:szCs w:val="28"/>
        </w:rPr>
        <w:t xml:space="preserve">                         </w:t>
      </w:r>
      <w:r w:rsidRPr="00F151FA">
        <w:rPr>
          <w:spacing w:val="-6"/>
          <w:szCs w:val="28"/>
        </w:rPr>
        <w:t>от команды), члены команды действуют в соответствии с требованиями «Временных</w:t>
      </w:r>
      <w:r w:rsidRPr="00F151FA">
        <w:rPr>
          <w:spacing w:val="-4"/>
          <w:szCs w:val="28"/>
        </w:rPr>
        <w:t xml:space="preserve"> правил организации и проведения </w:t>
      </w:r>
      <w:r w:rsidR="00F151FA" w:rsidRPr="00F151FA">
        <w:rPr>
          <w:spacing w:val="-4"/>
          <w:szCs w:val="28"/>
        </w:rPr>
        <w:t>соревнований</w:t>
      </w:r>
      <w:r w:rsidRPr="00F151FA">
        <w:rPr>
          <w:spacing w:val="-4"/>
          <w:szCs w:val="28"/>
        </w:rPr>
        <w:t xml:space="preserve"> учащихся Российской Федерации «Школа безопасности» и видовых правил.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5.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Руководитель команды и заместитель руководителя команды (судья </w:t>
      </w:r>
      <w:r w:rsidR="00F151FA">
        <w:rPr>
          <w:szCs w:val="28"/>
        </w:rPr>
        <w:t xml:space="preserve">                 </w:t>
      </w:r>
      <w:r w:rsidRPr="00F151FA">
        <w:rPr>
          <w:spacing w:val="-4"/>
          <w:szCs w:val="28"/>
        </w:rPr>
        <w:t>от</w:t>
      </w:r>
      <w:r w:rsidR="00F151FA" w:rsidRPr="00F151FA">
        <w:rPr>
          <w:spacing w:val="-4"/>
          <w:szCs w:val="28"/>
        </w:rPr>
        <w:t xml:space="preserve"> </w:t>
      </w:r>
      <w:r w:rsidRPr="00F151FA">
        <w:rPr>
          <w:spacing w:val="-4"/>
          <w:szCs w:val="28"/>
        </w:rPr>
        <w:t>команды) несут ответственность за достоверность представляемых в</w:t>
      </w:r>
      <w:r w:rsidR="00F151FA" w:rsidRPr="00F151FA">
        <w:rPr>
          <w:spacing w:val="-4"/>
          <w:szCs w:val="28"/>
        </w:rPr>
        <w:t xml:space="preserve"> </w:t>
      </w:r>
      <w:r w:rsidRPr="00F151FA">
        <w:rPr>
          <w:spacing w:val="-4"/>
          <w:szCs w:val="28"/>
        </w:rPr>
        <w:t>мандатную</w:t>
      </w:r>
      <w:r w:rsidRPr="00830A02">
        <w:rPr>
          <w:szCs w:val="28"/>
        </w:rPr>
        <w:t xml:space="preserve"> комиссию документов.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6.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Все руководители и участники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должны подчиняться </w:t>
      </w:r>
      <w:r w:rsidR="00F151FA">
        <w:rPr>
          <w:szCs w:val="28"/>
        </w:rPr>
        <w:t xml:space="preserve">               </w:t>
      </w:r>
      <w:r w:rsidRPr="00830A02">
        <w:rPr>
          <w:szCs w:val="28"/>
        </w:rPr>
        <w:t xml:space="preserve">требованиям членов </w:t>
      </w:r>
      <w:r>
        <w:rPr>
          <w:szCs w:val="28"/>
        </w:rPr>
        <w:t xml:space="preserve">организационного </w:t>
      </w:r>
      <w:r w:rsidRPr="00830A02">
        <w:rPr>
          <w:szCs w:val="28"/>
        </w:rPr>
        <w:t>комитета</w:t>
      </w:r>
      <w:r>
        <w:rPr>
          <w:szCs w:val="28"/>
        </w:rPr>
        <w:t xml:space="preserve"> </w:t>
      </w:r>
      <w:r w:rsidRPr="00830A02">
        <w:rPr>
          <w:szCs w:val="28"/>
        </w:rPr>
        <w:t xml:space="preserve">согласно приложению 2 </w:t>
      </w:r>
      <w:r w:rsidR="00F151FA">
        <w:rPr>
          <w:szCs w:val="28"/>
        </w:rPr>
        <w:t xml:space="preserve">                         </w:t>
      </w:r>
      <w:r w:rsidRPr="00830A02">
        <w:rPr>
          <w:szCs w:val="28"/>
        </w:rPr>
        <w:t>к</w:t>
      </w:r>
      <w:r w:rsidR="00F151FA">
        <w:rPr>
          <w:szCs w:val="28"/>
        </w:rPr>
        <w:t xml:space="preserve"> </w:t>
      </w:r>
      <w:r w:rsidRPr="00830A02">
        <w:rPr>
          <w:szCs w:val="28"/>
        </w:rPr>
        <w:t>постановлению, членов главной судейской коллегии (далее – ГСК), комендантской службы, сотрудников правоохранительных органов, настоящих Условий. По требованию указанных лиц руководители и участники должны назвать свою фамилию и принадлежность к команде.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7.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Категорически запрещается во время проведения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приносить и распивать спиртные напитки. В случае обнаружения спиртных напитков или появления на территории проведения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участников </w:t>
      </w:r>
      <w:r w:rsidR="00F151FA">
        <w:rPr>
          <w:szCs w:val="28"/>
        </w:rPr>
        <w:t>соревно-    ваний</w:t>
      </w:r>
      <w:r w:rsidRPr="00830A02">
        <w:rPr>
          <w:szCs w:val="28"/>
        </w:rPr>
        <w:t>, руководителя команды, заместителя руководителя команды в</w:t>
      </w:r>
      <w:r w:rsidR="00F151FA">
        <w:rPr>
          <w:szCs w:val="28"/>
        </w:rPr>
        <w:t xml:space="preserve"> </w:t>
      </w:r>
      <w:r w:rsidRPr="00830A02">
        <w:rPr>
          <w:szCs w:val="28"/>
        </w:rPr>
        <w:t>нетрезвом состоянии команда будет дисквалифицирована.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8.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>Руководитель команды должен постоянно контролировать физическое состояние и самочувствие участников команды, он обязан знать, где находится каждый участник в любое время.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9.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>Руководитель команды должен обеспечить своевременную явку участников на старт или в судейскую коллегию.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10.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>Руководитель команды должен проводить регулярный осмотр участ</w:t>
      </w:r>
      <w:r w:rsidR="00F151FA">
        <w:rPr>
          <w:szCs w:val="28"/>
        </w:rPr>
        <w:t xml:space="preserve">- </w:t>
      </w:r>
      <w:r w:rsidRPr="00830A02">
        <w:rPr>
          <w:szCs w:val="28"/>
        </w:rPr>
        <w:t>ников команды на предмет выявления клещей.</w:t>
      </w:r>
    </w:p>
    <w:p w:rsidR="00441FAF" w:rsidRPr="00830A02" w:rsidRDefault="00F151FA" w:rsidP="00441FAF">
      <w:pPr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="00441FAF" w:rsidRPr="00830A02">
        <w:rPr>
          <w:szCs w:val="28"/>
        </w:rPr>
        <w:t>Умывание детей допускается только в указанном месте.</w:t>
      </w:r>
    </w:p>
    <w:p w:rsidR="00441FAF" w:rsidRPr="00830A02" w:rsidRDefault="00F151FA" w:rsidP="00441FAF">
      <w:pPr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="00441FAF" w:rsidRPr="00830A02">
        <w:rPr>
          <w:szCs w:val="28"/>
        </w:rPr>
        <w:t xml:space="preserve">Участники </w:t>
      </w:r>
      <w:r>
        <w:rPr>
          <w:szCs w:val="28"/>
        </w:rPr>
        <w:t>соревнований</w:t>
      </w:r>
      <w:r w:rsidR="00441FAF" w:rsidRPr="00830A02">
        <w:rPr>
          <w:szCs w:val="28"/>
        </w:rPr>
        <w:t xml:space="preserve"> должны соблюдать меры безопасности, </w:t>
      </w:r>
      <w:r>
        <w:rPr>
          <w:szCs w:val="28"/>
        </w:rPr>
        <w:t xml:space="preserve">                </w:t>
      </w:r>
      <w:r w:rsidR="00441FAF" w:rsidRPr="00830A02">
        <w:rPr>
          <w:szCs w:val="28"/>
        </w:rPr>
        <w:t xml:space="preserve">оказывать помощь участникам, попавшим на трассе в опасное положение </w:t>
      </w:r>
      <w:r>
        <w:rPr>
          <w:szCs w:val="28"/>
        </w:rPr>
        <w:t xml:space="preserve">        </w:t>
      </w:r>
      <w:r w:rsidR="00441FAF" w:rsidRPr="00830A02">
        <w:rPr>
          <w:szCs w:val="28"/>
        </w:rPr>
        <w:t>или получившим травмы.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13.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Участникам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запрещается использовать в пищу подозрительные на вид продукты, незнакомые ягоды и грибы.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F151FA">
        <w:rPr>
          <w:spacing w:val="-4"/>
          <w:szCs w:val="28"/>
        </w:rPr>
        <w:t>14.</w:t>
      </w:r>
      <w:r w:rsidR="00F151FA" w:rsidRPr="00F151FA">
        <w:rPr>
          <w:spacing w:val="-4"/>
          <w:szCs w:val="28"/>
        </w:rPr>
        <w:t xml:space="preserve"> </w:t>
      </w:r>
      <w:r w:rsidRPr="00F151FA">
        <w:rPr>
          <w:spacing w:val="-4"/>
          <w:szCs w:val="28"/>
        </w:rPr>
        <w:t xml:space="preserve">Участникам </w:t>
      </w:r>
      <w:r w:rsidR="00F151FA" w:rsidRPr="00F151FA">
        <w:rPr>
          <w:spacing w:val="-4"/>
          <w:szCs w:val="28"/>
        </w:rPr>
        <w:t>соревнований</w:t>
      </w:r>
      <w:r w:rsidRPr="00F151FA">
        <w:rPr>
          <w:spacing w:val="-4"/>
          <w:szCs w:val="28"/>
        </w:rPr>
        <w:t xml:space="preserve"> запрещается сбрасывать бытовые и</w:t>
      </w:r>
      <w:r w:rsidR="00F151FA" w:rsidRPr="00F151FA">
        <w:rPr>
          <w:spacing w:val="-4"/>
          <w:szCs w:val="28"/>
        </w:rPr>
        <w:t xml:space="preserve"> </w:t>
      </w:r>
      <w:r w:rsidRPr="00F151FA">
        <w:rPr>
          <w:spacing w:val="-4"/>
          <w:szCs w:val="28"/>
        </w:rPr>
        <w:t xml:space="preserve">пищевые </w:t>
      </w:r>
      <w:r w:rsidRPr="00830A02">
        <w:rPr>
          <w:szCs w:val="28"/>
        </w:rPr>
        <w:t>отходы в водоемы и в не отведенные для этой цели места. Все</w:t>
      </w:r>
      <w:r w:rsidR="00F151FA">
        <w:rPr>
          <w:szCs w:val="28"/>
        </w:rPr>
        <w:t xml:space="preserve"> </w:t>
      </w:r>
      <w:r w:rsidRPr="00830A02">
        <w:rPr>
          <w:szCs w:val="28"/>
        </w:rPr>
        <w:t>отходы складываются в отведенных для этого местах.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15.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Участникам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категорически запрещается использование снаряжения и оборудования, не прошедшего проверку судьями по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безопасности. 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16.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Одежда и обувь участников должна соответствовать требованиям, </w:t>
      </w:r>
      <w:r w:rsidR="00F151FA">
        <w:rPr>
          <w:szCs w:val="28"/>
        </w:rPr>
        <w:t xml:space="preserve">               </w:t>
      </w:r>
      <w:r w:rsidRPr="00830A02">
        <w:rPr>
          <w:szCs w:val="28"/>
        </w:rPr>
        <w:t xml:space="preserve">изложенным в </w:t>
      </w:r>
      <w:r w:rsidR="00F151FA">
        <w:rPr>
          <w:szCs w:val="28"/>
        </w:rPr>
        <w:t>у</w:t>
      </w:r>
      <w:r w:rsidRPr="00830A02">
        <w:rPr>
          <w:szCs w:val="28"/>
        </w:rPr>
        <w:t xml:space="preserve">словиях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отдельных видов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>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16.1.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Для выхода на парад открытия и закрытия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все участники команды должны иметь одинаковую парадную форму одежды, кроссовки или ботинки, эмблему команды. 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16.2.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Для участия в отдельном виде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«Физическая подготовка» участники должны иметь спортивную одежду, кроссовки.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16.3.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Для участия в отдельном виде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«Маршрут выживания» </w:t>
      </w:r>
      <w:r w:rsidRPr="00F151FA">
        <w:rPr>
          <w:spacing w:val="-4"/>
          <w:szCs w:val="28"/>
        </w:rPr>
        <w:t>все участники команды должны иметь спортивную одежду, ботинки, специальное</w:t>
      </w:r>
      <w:r w:rsidRPr="00830A02">
        <w:rPr>
          <w:szCs w:val="28"/>
        </w:rPr>
        <w:t xml:space="preserve"> туристское снаряжение.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>17.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Участникам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необходимо иметь запас бутилированной воды для питья – 3 бутылки по 0,5 литров на каждого участника.</w:t>
      </w:r>
    </w:p>
    <w:p w:rsidR="00441FAF" w:rsidRPr="00F151FA" w:rsidRDefault="00441FAF" w:rsidP="00441FAF">
      <w:pPr>
        <w:ind w:firstLine="709"/>
        <w:jc w:val="both"/>
        <w:rPr>
          <w:spacing w:val="-4"/>
          <w:szCs w:val="28"/>
        </w:rPr>
      </w:pPr>
      <w:r w:rsidRPr="00830A02">
        <w:rPr>
          <w:szCs w:val="28"/>
        </w:rPr>
        <w:t>18.</w:t>
      </w:r>
      <w:r w:rsidR="00F151FA">
        <w:rPr>
          <w:szCs w:val="28"/>
        </w:rPr>
        <w:t xml:space="preserve"> </w:t>
      </w:r>
      <w:r w:rsidRPr="00830A02">
        <w:rPr>
          <w:szCs w:val="28"/>
        </w:rPr>
        <w:t xml:space="preserve">Оказание первой доврачебной медицинской помощи участникам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разрешено силами команды только в случае мелких травм (ссадины, мелкие порезы и т</w:t>
      </w:r>
      <w:r w:rsidR="00F151FA">
        <w:rPr>
          <w:szCs w:val="28"/>
        </w:rPr>
        <w:t>ак</w:t>
      </w:r>
      <w:r w:rsidRPr="00830A02">
        <w:rPr>
          <w:szCs w:val="28"/>
        </w:rPr>
        <w:t xml:space="preserve"> д</w:t>
      </w:r>
      <w:r w:rsidR="00F151FA">
        <w:rPr>
          <w:szCs w:val="28"/>
        </w:rPr>
        <w:t>алее</w:t>
      </w:r>
      <w:r w:rsidRPr="00830A02">
        <w:rPr>
          <w:szCs w:val="28"/>
        </w:rPr>
        <w:t xml:space="preserve">). Во всех остальных случаях травмированного </w:t>
      </w:r>
      <w:r w:rsidR="00F151FA">
        <w:rPr>
          <w:szCs w:val="28"/>
        </w:rPr>
        <w:t xml:space="preserve">                       </w:t>
      </w:r>
      <w:r w:rsidRPr="00F151FA">
        <w:rPr>
          <w:spacing w:val="-4"/>
          <w:szCs w:val="28"/>
        </w:rPr>
        <w:t xml:space="preserve">или заболевшего участника необходимо немедленно показать врачу </w:t>
      </w:r>
      <w:r w:rsidR="00F151FA" w:rsidRPr="00F151FA">
        <w:rPr>
          <w:spacing w:val="-4"/>
          <w:szCs w:val="28"/>
        </w:rPr>
        <w:t>соревнований</w:t>
      </w:r>
      <w:r w:rsidRPr="00F151FA">
        <w:rPr>
          <w:spacing w:val="-4"/>
          <w:szCs w:val="28"/>
        </w:rPr>
        <w:t>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F151FA">
        <w:rPr>
          <w:spacing w:val="-4"/>
          <w:szCs w:val="28"/>
        </w:rPr>
        <w:t>19.</w:t>
      </w:r>
      <w:r w:rsidR="00F151FA">
        <w:rPr>
          <w:spacing w:val="-4"/>
          <w:szCs w:val="28"/>
        </w:rPr>
        <w:t xml:space="preserve"> </w:t>
      </w:r>
      <w:r w:rsidRPr="00F151FA">
        <w:rPr>
          <w:spacing w:val="-4"/>
          <w:szCs w:val="28"/>
        </w:rPr>
        <w:t xml:space="preserve">В случае схода команды (участника) с дистанции </w:t>
      </w:r>
      <w:r w:rsidR="00F151FA" w:rsidRPr="00F151FA">
        <w:rPr>
          <w:spacing w:val="-4"/>
          <w:szCs w:val="28"/>
        </w:rPr>
        <w:t>соревнований</w:t>
      </w:r>
      <w:r w:rsidRPr="00F151FA">
        <w:rPr>
          <w:spacing w:val="-4"/>
          <w:szCs w:val="28"/>
        </w:rPr>
        <w:t xml:space="preserve">, капитан </w:t>
      </w:r>
      <w:r w:rsidRPr="00830A02">
        <w:rPr>
          <w:szCs w:val="28"/>
        </w:rPr>
        <w:t xml:space="preserve">(участник) обязан доложить об этом по прибытии в лагерь старшему судье </w:t>
      </w:r>
      <w:r w:rsidR="00F151FA">
        <w:rPr>
          <w:szCs w:val="28"/>
        </w:rPr>
        <w:t xml:space="preserve">                   </w:t>
      </w:r>
      <w:r w:rsidRPr="00830A02">
        <w:rPr>
          <w:szCs w:val="28"/>
        </w:rPr>
        <w:t>финиша.</w:t>
      </w: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 xml:space="preserve">20. В случае создавшейся аварийной ситуации на дистанции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 xml:space="preserve"> команда должна действовать строго в соответствии с указаниями Условий </w:t>
      </w:r>
      <w:r w:rsidR="00F151FA">
        <w:rPr>
          <w:szCs w:val="28"/>
        </w:rPr>
        <w:t xml:space="preserve">                  </w:t>
      </w:r>
      <w:r w:rsidRPr="00830A02">
        <w:rPr>
          <w:szCs w:val="28"/>
        </w:rPr>
        <w:t xml:space="preserve">данного вида </w:t>
      </w:r>
      <w:r w:rsidR="00F151FA">
        <w:rPr>
          <w:szCs w:val="28"/>
        </w:rPr>
        <w:t>соревнований</w:t>
      </w:r>
      <w:r w:rsidRPr="00830A02">
        <w:rPr>
          <w:szCs w:val="28"/>
        </w:rPr>
        <w:t>.</w:t>
      </w:r>
    </w:p>
    <w:p w:rsidR="00441FAF" w:rsidRPr="00830A02" w:rsidRDefault="00F151FA" w:rsidP="00441FAF">
      <w:pPr>
        <w:ind w:firstLine="709"/>
        <w:jc w:val="both"/>
        <w:rPr>
          <w:szCs w:val="28"/>
        </w:rPr>
      </w:pPr>
      <w:r>
        <w:rPr>
          <w:szCs w:val="28"/>
        </w:rPr>
        <w:t xml:space="preserve">21. </w:t>
      </w:r>
      <w:r w:rsidR="00441FAF" w:rsidRPr="00830A02">
        <w:rPr>
          <w:szCs w:val="28"/>
        </w:rPr>
        <w:t xml:space="preserve">Выход членов команды за пределы лагеря осуществляется только </w:t>
      </w:r>
      <w:r>
        <w:rPr>
          <w:szCs w:val="28"/>
        </w:rPr>
        <w:t xml:space="preserve">                  </w:t>
      </w:r>
      <w:r w:rsidR="00441FAF" w:rsidRPr="00830A02">
        <w:rPr>
          <w:szCs w:val="28"/>
        </w:rPr>
        <w:t>с</w:t>
      </w:r>
      <w:r>
        <w:rPr>
          <w:szCs w:val="28"/>
        </w:rPr>
        <w:t xml:space="preserve"> </w:t>
      </w:r>
      <w:r w:rsidR="00441FAF" w:rsidRPr="00830A02">
        <w:rPr>
          <w:szCs w:val="28"/>
        </w:rPr>
        <w:t>разрешения руководителей команды.</w:t>
      </w:r>
    </w:p>
    <w:p w:rsidR="00441FAF" w:rsidRDefault="00F151FA" w:rsidP="00441FAF">
      <w:pPr>
        <w:ind w:firstLine="709"/>
        <w:jc w:val="both"/>
        <w:rPr>
          <w:szCs w:val="28"/>
        </w:rPr>
      </w:pPr>
      <w:r w:rsidRPr="00F151FA">
        <w:rPr>
          <w:spacing w:val="-4"/>
          <w:szCs w:val="28"/>
        </w:rPr>
        <w:t xml:space="preserve">22. </w:t>
      </w:r>
      <w:r w:rsidR="00441FAF" w:rsidRPr="00F151FA">
        <w:rPr>
          <w:spacing w:val="-4"/>
          <w:szCs w:val="28"/>
        </w:rPr>
        <w:t xml:space="preserve">Категорически запрещается разводить на месте проведения </w:t>
      </w:r>
      <w:r w:rsidRPr="00F151FA">
        <w:rPr>
          <w:spacing w:val="-4"/>
          <w:szCs w:val="28"/>
        </w:rPr>
        <w:t>соревнований</w:t>
      </w:r>
      <w:r w:rsidR="00441FAF" w:rsidRPr="00830A02">
        <w:rPr>
          <w:szCs w:val="28"/>
        </w:rPr>
        <w:t xml:space="preserve"> костры (кроме тех, на которых готовится пища).</w:t>
      </w:r>
    </w:p>
    <w:p w:rsidR="008C0A3A" w:rsidRDefault="008C0A3A" w:rsidP="00441FAF">
      <w:pPr>
        <w:ind w:firstLine="709"/>
        <w:jc w:val="both"/>
        <w:rPr>
          <w:szCs w:val="28"/>
        </w:rPr>
      </w:pPr>
    </w:p>
    <w:p w:rsidR="008C0A3A" w:rsidRPr="00830A02" w:rsidRDefault="008C0A3A" w:rsidP="00441FAF">
      <w:pPr>
        <w:ind w:firstLine="709"/>
        <w:jc w:val="both"/>
        <w:rPr>
          <w:szCs w:val="28"/>
        </w:rPr>
      </w:pPr>
    </w:p>
    <w:p w:rsidR="00441FAF" w:rsidRDefault="00F151FA" w:rsidP="00441FAF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23. </w:t>
      </w:r>
      <w:r w:rsidR="00441FAF" w:rsidRPr="00830A02">
        <w:rPr>
          <w:color w:val="000000"/>
          <w:szCs w:val="28"/>
        </w:rPr>
        <w:t>Общая таблица штрафов</w:t>
      </w:r>
      <w:r w:rsidR="008C0A3A">
        <w:rPr>
          <w:color w:val="000000"/>
          <w:szCs w:val="28"/>
        </w:rPr>
        <w:t>:</w:t>
      </w:r>
    </w:p>
    <w:p w:rsidR="00F151FA" w:rsidRPr="008C0A3A" w:rsidRDefault="00F151FA" w:rsidP="00441FAF">
      <w:pPr>
        <w:ind w:firstLine="709"/>
        <w:jc w:val="both"/>
        <w:rPr>
          <w:sz w:val="10"/>
          <w:szCs w:val="10"/>
        </w:rPr>
      </w:pPr>
    </w:p>
    <w:tbl>
      <w:tblPr>
        <w:tblW w:w="93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0"/>
        <w:gridCol w:w="1984"/>
      </w:tblGrid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Наименование штрафа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Сумма штрафа (баллы)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Заступ за контрольную линию 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Потеря снаряжения (не влияющего на исход </w:t>
            </w:r>
            <w:r w:rsidR="00F151FA" w:rsidRPr="00F151FA">
              <w:rPr>
                <w:color w:val="000000"/>
                <w:sz w:val="26"/>
                <w:szCs w:val="26"/>
              </w:rPr>
              <w:t>соревнований</w:t>
            </w:r>
            <w:r w:rsidRPr="00F151F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Неверно написан или нарисован топознак 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 проведено обследование полости рта (за каждого) 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 удалена вода из дыхательных путей «пострадавшего»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(за 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Не соблюдается необходимая последовательность при оказании медицинской помощи (за 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Неправильное проведение непрямого массажа сердца,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искусственного дыхания (за 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Неосторожное обращение с конечностью «пострадавшего»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при</w:t>
            </w:r>
            <w:r w:rsidR="00F151FA">
              <w:rPr>
                <w:color w:val="000000"/>
                <w:sz w:val="26"/>
                <w:szCs w:val="26"/>
              </w:rPr>
              <w:t xml:space="preserve"> </w:t>
            </w:r>
            <w:r w:rsidRPr="00F151FA">
              <w:rPr>
                <w:color w:val="000000"/>
                <w:sz w:val="26"/>
                <w:szCs w:val="26"/>
              </w:rPr>
              <w:t>наложении шины, жгута (за 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8C0A3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Неправильное положение спасателя относительно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«пострадавшего» (за 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Неправильные действия при наложении жгута (шины)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(за 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Незнание способов перевязки подручными средствами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(за 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Недостаточно точно зафиксирована шина (за 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Нарушение последовательности действий при наложении шины (за</w:t>
            </w:r>
            <w:r w:rsidR="00F151FA">
              <w:rPr>
                <w:color w:val="000000"/>
                <w:sz w:val="26"/>
                <w:szCs w:val="26"/>
              </w:rPr>
              <w:t xml:space="preserve"> </w:t>
            </w:r>
            <w:r w:rsidRPr="00F151FA">
              <w:rPr>
                <w:color w:val="000000"/>
                <w:sz w:val="26"/>
                <w:szCs w:val="26"/>
              </w:rPr>
              <w:t>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 проведены мероприятия по согреванию «пострадавшего»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(за</w:t>
            </w:r>
            <w:r w:rsidR="00F151FA">
              <w:rPr>
                <w:color w:val="000000"/>
                <w:sz w:val="26"/>
                <w:szCs w:val="26"/>
              </w:rPr>
              <w:t xml:space="preserve"> </w:t>
            </w:r>
            <w:r w:rsidRPr="00F151FA">
              <w:rPr>
                <w:color w:val="000000"/>
                <w:sz w:val="26"/>
                <w:szCs w:val="26"/>
              </w:rPr>
              <w:t>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Повязка наложена слабо, при ее наложении образуются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«карманы»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Неправильное закрепление повязки (узел над раной)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Оказание помощи «пострадавшим» (за 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2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Неправильное или неточное определение высоты объекта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(за каждый один метр) сверх льготного одного метра 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3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Двое на этапе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3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Неправильное (неточное) определение азимута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(за каждые 5 градусов)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3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Неправильная транспортировка «пострадавшего», </w:t>
            </w:r>
          </w:p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транспортируемый н</w:t>
            </w:r>
            <w:r w:rsidR="00F151FA">
              <w:rPr>
                <w:color w:val="000000"/>
                <w:sz w:val="26"/>
                <w:szCs w:val="26"/>
              </w:rPr>
              <w:t xml:space="preserve">е </w:t>
            </w:r>
            <w:r w:rsidRPr="00F151FA">
              <w:rPr>
                <w:color w:val="000000"/>
                <w:sz w:val="26"/>
                <w:szCs w:val="26"/>
              </w:rPr>
              <w:t xml:space="preserve">видит лица «пострадавшего»;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голова «пострадавшего» ниже его ног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3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Слишком тугая повязка, нарушающая кровообращение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3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Знак не соответствует назначению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3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Неправильное изготовление носилок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3</w:t>
            </w:r>
          </w:p>
        </w:tc>
      </w:tr>
      <w:tr w:rsidR="00441FAF" w:rsidRPr="00830A02" w:rsidTr="008C0A3A">
        <w:tc>
          <w:tcPr>
            <w:tcW w:w="7400" w:type="dxa"/>
            <w:tcBorders>
              <w:bottom w:val="single" w:sz="4" w:space="0" w:color="auto"/>
            </w:tcBorders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«Пострадавший» находится не на коврике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441FAF" w:rsidRPr="00830A02" w:rsidTr="008C0A3A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Несоблюдение размеров, знак плохо виден с вертолета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(за каждого)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441FAF" w:rsidRPr="00830A02" w:rsidTr="008C0A3A">
        <w:tc>
          <w:tcPr>
            <w:tcW w:w="7400" w:type="dxa"/>
            <w:tcBorders>
              <w:top w:val="single" w:sz="4" w:space="0" w:color="auto"/>
            </w:tcBorders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Неправильное наложение повязки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Наложение шины не да</w:t>
            </w:r>
            <w:r w:rsidR="00F151FA">
              <w:rPr>
                <w:color w:val="000000"/>
                <w:sz w:val="26"/>
                <w:szCs w:val="26"/>
              </w:rPr>
              <w:t>е</w:t>
            </w:r>
            <w:r w:rsidRPr="00F151FA">
              <w:rPr>
                <w:color w:val="000000"/>
                <w:sz w:val="26"/>
                <w:szCs w:val="26"/>
              </w:rPr>
              <w:t xml:space="preserve">т достаточной иммобилизации,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поврежденного участка (за 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Падение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Транспортное средство развалилось (за каждого)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Спасательное средство «развалилось»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Неправильное применение приема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Потеря основного снаряжения (рюкзак, веревка)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Неспортивное поведение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Вмешательство в работу команды, или судейской бригады,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помощь посторонних лиц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Невыполнение заданий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Использование шпаргалок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Непопадание спасательного конца в квадрат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Выложенный знак на земле не соответствует назначению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Невыполнение требований судьи по обеспечен</w:t>
            </w:r>
            <w:r w:rsidR="00F151FA">
              <w:rPr>
                <w:color w:val="000000"/>
                <w:sz w:val="26"/>
                <w:szCs w:val="26"/>
              </w:rPr>
              <w:t>и</w:t>
            </w:r>
            <w:r w:rsidRPr="00F151FA">
              <w:rPr>
                <w:color w:val="000000"/>
                <w:sz w:val="26"/>
                <w:szCs w:val="26"/>
              </w:rPr>
              <w:t>ю безопасности после повторного предупреждения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снятие с этапа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Пропуск этапа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снятие с этапа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Невыполнение </w:t>
            </w:r>
            <w:r w:rsidR="00F151FA">
              <w:rPr>
                <w:color w:val="000000"/>
                <w:sz w:val="26"/>
                <w:szCs w:val="26"/>
              </w:rPr>
              <w:t>у</w:t>
            </w:r>
            <w:r w:rsidRPr="00F151FA">
              <w:rPr>
                <w:color w:val="000000"/>
                <w:sz w:val="26"/>
                <w:szCs w:val="26"/>
              </w:rPr>
              <w:t xml:space="preserve">словий вида </w:t>
            </w:r>
            <w:r w:rsidR="00F151FA">
              <w:rPr>
                <w:color w:val="000000"/>
                <w:sz w:val="26"/>
                <w:szCs w:val="26"/>
              </w:rPr>
              <w:t>с</w:t>
            </w:r>
            <w:r w:rsidR="00F151FA" w:rsidRPr="00F151FA">
              <w:rPr>
                <w:color w:val="000000"/>
                <w:sz w:val="26"/>
                <w:szCs w:val="26"/>
              </w:rPr>
              <w:t>оревнований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снятие с вида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Неполный состав команды </w:t>
            </w:r>
            <w:r w:rsidR="00F151FA">
              <w:rPr>
                <w:color w:val="000000"/>
                <w:sz w:val="26"/>
                <w:szCs w:val="26"/>
              </w:rPr>
              <w:t>с</w:t>
            </w:r>
            <w:r w:rsidR="00F151FA" w:rsidRPr="00F151FA">
              <w:rPr>
                <w:color w:val="000000"/>
                <w:sz w:val="26"/>
                <w:szCs w:val="26"/>
              </w:rPr>
              <w:t>оревнований</w:t>
            </w:r>
          </w:p>
        </w:tc>
        <w:tc>
          <w:tcPr>
            <w:tcW w:w="1984" w:type="dxa"/>
            <w:shd w:val="clear" w:color="auto" w:fill="auto"/>
          </w:tcPr>
          <w:p w:rsid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снижение </w:t>
            </w:r>
          </w:p>
          <w:p w:rsidR="00F151FA" w:rsidRDefault="00441FAF" w:rsidP="00F151F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места команды в</w:t>
            </w:r>
            <w:r w:rsidR="00F151FA">
              <w:rPr>
                <w:color w:val="000000"/>
                <w:sz w:val="26"/>
                <w:szCs w:val="26"/>
              </w:rPr>
              <w:t xml:space="preserve"> </w:t>
            </w:r>
            <w:r w:rsidRPr="00F151FA">
              <w:rPr>
                <w:color w:val="000000"/>
                <w:sz w:val="26"/>
                <w:szCs w:val="26"/>
              </w:rPr>
              <w:t xml:space="preserve">итоговом </w:t>
            </w:r>
          </w:p>
          <w:p w:rsidR="00F151FA" w:rsidRDefault="00441FAF" w:rsidP="00F151F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командном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зачете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Нарушение правил охраны природы (два и более раз)</w:t>
            </w:r>
          </w:p>
        </w:tc>
        <w:tc>
          <w:tcPr>
            <w:tcW w:w="1984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снятие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с</w:t>
            </w:r>
            <w:r w:rsidR="00F151FA">
              <w:rPr>
                <w:color w:val="000000"/>
                <w:sz w:val="26"/>
                <w:szCs w:val="26"/>
              </w:rPr>
              <w:t xml:space="preserve"> с</w:t>
            </w:r>
            <w:r w:rsidR="00F151FA" w:rsidRPr="00F151FA">
              <w:rPr>
                <w:color w:val="000000"/>
                <w:sz w:val="26"/>
                <w:szCs w:val="26"/>
              </w:rPr>
              <w:t>оревнований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Употребление спиртных напитков, пива, наркотических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и психотропных веществ</w:t>
            </w:r>
          </w:p>
        </w:tc>
        <w:tc>
          <w:tcPr>
            <w:tcW w:w="1984" w:type="dxa"/>
            <w:shd w:val="clear" w:color="auto" w:fill="auto"/>
          </w:tcPr>
          <w:p w:rsidR="00F151FA" w:rsidRDefault="00441FAF" w:rsidP="00F151F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 xml:space="preserve">снятие </w:t>
            </w:r>
          </w:p>
          <w:p w:rsidR="00441FAF" w:rsidRPr="00F151FA" w:rsidRDefault="00441FAF" w:rsidP="00F151F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с</w:t>
            </w:r>
            <w:r w:rsidR="00F151FA">
              <w:rPr>
                <w:color w:val="000000"/>
                <w:sz w:val="26"/>
                <w:szCs w:val="26"/>
              </w:rPr>
              <w:t xml:space="preserve"> с</w:t>
            </w:r>
            <w:r w:rsidR="00F151FA" w:rsidRPr="00F151FA">
              <w:rPr>
                <w:color w:val="000000"/>
                <w:sz w:val="26"/>
                <w:szCs w:val="26"/>
              </w:rPr>
              <w:t>оревнований</w:t>
            </w:r>
          </w:p>
        </w:tc>
      </w:tr>
      <w:tr w:rsidR="00441FAF" w:rsidRPr="00830A02" w:rsidTr="008C0A3A">
        <w:tc>
          <w:tcPr>
            <w:tcW w:w="7400" w:type="dxa"/>
            <w:shd w:val="clear" w:color="auto" w:fill="auto"/>
          </w:tcPr>
          <w:p w:rsidR="008C0A3A" w:rsidRDefault="00441FAF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Потеря снаряжения (рукавицы, карабин, жумар и т</w:t>
            </w:r>
            <w:r w:rsidR="00F151FA">
              <w:rPr>
                <w:color w:val="000000"/>
                <w:sz w:val="26"/>
                <w:szCs w:val="26"/>
              </w:rPr>
              <w:t xml:space="preserve">ому </w:t>
            </w:r>
          </w:p>
          <w:p w:rsidR="00441FAF" w:rsidRPr="00F151FA" w:rsidRDefault="00F151FA" w:rsidP="00F151FA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подобное</w:t>
            </w:r>
            <w:r w:rsidR="00441FAF" w:rsidRPr="00F151F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41FAF" w:rsidRPr="00F151FA" w:rsidRDefault="00441FAF" w:rsidP="000C08A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151FA"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F151FA" w:rsidRDefault="00F151FA" w:rsidP="00441FA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1FAF" w:rsidRPr="00F151FA" w:rsidRDefault="00441FAF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F151FA">
        <w:rPr>
          <w:spacing w:val="-4"/>
          <w:sz w:val="28"/>
          <w:szCs w:val="28"/>
        </w:rPr>
        <w:t xml:space="preserve">Раздел </w:t>
      </w:r>
      <w:r w:rsidRPr="00F151FA">
        <w:rPr>
          <w:spacing w:val="-4"/>
          <w:sz w:val="28"/>
          <w:szCs w:val="28"/>
          <w:lang w:val="en-US"/>
        </w:rPr>
        <w:t>II</w:t>
      </w:r>
      <w:r w:rsidRPr="00F151FA">
        <w:rPr>
          <w:color w:val="000000"/>
          <w:spacing w:val="-4"/>
          <w:sz w:val="28"/>
          <w:szCs w:val="28"/>
        </w:rPr>
        <w:t xml:space="preserve">. Условия отдельного вида </w:t>
      </w:r>
      <w:r w:rsidR="00F151FA">
        <w:rPr>
          <w:color w:val="000000"/>
          <w:spacing w:val="-4"/>
          <w:sz w:val="28"/>
          <w:szCs w:val="28"/>
        </w:rPr>
        <w:t>с</w:t>
      </w:r>
      <w:r w:rsidR="00F151FA" w:rsidRPr="00F151FA">
        <w:rPr>
          <w:color w:val="000000"/>
          <w:spacing w:val="-4"/>
          <w:sz w:val="28"/>
          <w:szCs w:val="28"/>
        </w:rPr>
        <w:t>оревнований</w:t>
      </w:r>
      <w:r w:rsidR="00F151FA">
        <w:rPr>
          <w:color w:val="000000"/>
          <w:spacing w:val="-4"/>
          <w:sz w:val="28"/>
          <w:szCs w:val="28"/>
        </w:rPr>
        <w:t xml:space="preserve"> «Конкурсная программа»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41FAF" w:rsidRPr="00830A02">
        <w:rPr>
          <w:color w:val="000000"/>
          <w:sz w:val="28"/>
          <w:szCs w:val="28"/>
        </w:rPr>
        <w:t xml:space="preserve">Отдельный вид </w:t>
      </w:r>
      <w:r>
        <w:rPr>
          <w:color w:val="000000"/>
          <w:sz w:val="28"/>
          <w:szCs w:val="28"/>
        </w:rPr>
        <w:t>соревнований</w:t>
      </w:r>
      <w:r w:rsidR="00441FAF" w:rsidRPr="00830A02">
        <w:rPr>
          <w:color w:val="000000"/>
          <w:sz w:val="28"/>
          <w:szCs w:val="28"/>
        </w:rPr>
        <w:t xml:space="preserve"> «Конкурсная программа» состоит из</w:t>
      </w:r>
      <w:r>
        <w:rPr>
          <w:color w:val="000000"/>
          <w:sz w:val="28"/>
          <w:szCs w:val="28"/>
        </w:rPr>
        <w:t xml:space="preserve"> </w:t>
      </w:r>
      <w:r w:rsidR="00441FAF" w:rsidRPr="00830A02">
        <w:rPr>
          <w:color w:val="000000"/>
          <w:sz w:val="28"/>
          <w:szCs w:val="28"/>
        </w:rPr>
        <w:t xml:space="preserve">трех конкурсов – «Визитная карточка команды», «Информационное обеспечение», «Вязка узлов». Участие команд во всех конкурсах обязательно. Судейство </w:t>
      </w:r>
      <w:r>
        <w:rPr>
          <w:color w:val="000000"/>
          <w:sz w:val="28"/>
          <w:szCs w:val="28"/>
        </w:rPr>
        <w:t xml:space="preserve">                </w:t>
      </w:r>
      <w:r w:rsidR="00441FAF" w:rsidRPr="00830A02">
        <w:rPr>
          <w:color w:val="000000"/>
          <w:sz w:val="28"/>
          <w:szCs w:val="28"/>
        </w:rPr>
        <w:t>конкурсов осуществляется конкурсным жюри в составе пяти человек.</w:t>
      </w:r>
    </w:p>
    <w:p w:rsidR="00441FAF" w:rsidRPr="00830A02" w:rsidRDefault="00441FAF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0A02">
        <w:rPr>
          <w:color w:val="000000"/>
          <w:sz w:val="28"/>
          <w:szCs w:val="28"/>
        </w:rPr>
        <w:t>2.</w:t>
      </w:r>
      <w:r w:rsidR="00F151FA">
        <w:rPr>
          <w:color w:val="000000"/>
          <w:sz w:val="28"/>
          <w:szCs w:val="28"/>
        </w:rPr>
        <w:t xml:space="preserve"> </w:t>
      </w:r>
      <w:r w:rsidRPr="00830A02">
        <w:rPr>
          <w:color w:val="000000"/>
          <w:sz w:val="28"/>
          <w:szCs w:val="28"/>
        </w:rPr>
        <w:t xml:space="preserve">Определение итоговых результатов конкурсной программы: результат </w:t>
      </w:r>
      <w:r w:rsidRPr="00F151FA">
        <w:rPr>
          <w:color w:val="000000"/>
          <w:spacing w:val="-4"/>
          <w:sz w:val="28"/>
          <w:szCs w:val="28"/>
        </w:rPr>
        <w:t>(место) команды в конкурсной программе определяется по сумме мест, набранных</w:t>
      </w:r>
      <w:r w:rsidRPr="00830A02">
        <w:rPr>
          <w:color w:val="000000"/>
          <w:sz w:val="28"/>
          <w:szCs w:val="28"/>
        </w:rPr>
        <w:t xml:space="preserve"> командой во всех трех конкурсах. Команда, не принявшая участие в</w:t>
      </w:r>
      <w:r w:rsidR="00F151FA">
        <w:rPr>
          <w:color w:val="000000"/>
          <w:sz w:val="28"/>
          <w:szCs w:val="28"/>
        </w:rPr>
        <w:t xml:space="preserve"> </w:t>
      </w:r>
      <w:r w:rsidRPr="00830A02">
        <w:rPr>
          <w:color w:val="000000"/>
          <w:sz w:val="28"/>
          <w:szCs w:val="28"/>
        </w:rPr>
        <w:t xml:space="preserve">одном, </w:t>
      </w:r>
      <w:r w:rsidR="00F151FA">
        <w:rPr>
          <w:color w:val="000000"/>
          <w:sz w:val="28"/>
          <w:szCs w:val="28"/>
        </w:rPr>
        <w:t xml:space="preserve">                 </w:t>
      </w:r>
      <w:r w:rsidRPr="00830A02">
        <w:rPr>
          <w:color w:val="000000"/>
          <w:sz w:val="28"/>
          <w:szCs w:val="28"/>
        </w:rPr>
        <w:t>или более конкурсах, занимает место после команд, имеющих полный зачет.</w:t>
      </w:r>
    </w:p>
    <w:p w:rsidR="00441FAF" w:rsidRPr="00830A02" w:rsidRDefault="00441FAF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0A02">
        <w:rPr>
          <w:color w:val="000000"/>
          <w:sz w:val="28"/>
          <w:szCs w:val="28"/>
        </w:rPr>
        <w:t>3.</w:t>
      </w:r>
      <w:r w:rsidR="00F151FA">
        <w:rPr>
          <w:color w:val="000000"/>
          <w:sz w:val="28"/>
          <w:szCs w:val="28"/>
        </w:rPr>
        <w:t xml:space="preserve"> </w:t>
      </w:r>
      <w:r w:rsidRPr="00830A02">
        <w:rPr>
          <w:color w:val="000000"/>
          <w:sz w:val="28"/>
          <w:szCs w:val="28"/>
        </w:rPr>
        <w:t xml:space="preserve">Результат команды в каждом конкурсе определяется суммой баллов, </w:t>
      </w:r>
      <w:r w:rsidR="00F151FA">
        <w:rPr>
          <w:color w:val="000000"/>
          <w:sz w:val="28"/>
          <w:szCs w:val="28"/>
        </w:rPr>
        <w:t xml:space="preserve">               </w:t>
      </w:r>
      <w:r w:rsidRPr="00830A02">
        <w:rPr>
          <w:color w:val="000000"/>
          <w:sz w:val="28"/>
          <w:szCs w:val="28"/>
        </w:rPr>
        <w:t>выставленных членами конкурсного жюри в соответствии с критериями оценки конкурса.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441FAF" w:rsidRPr="00830A02">
        <w:rPr>
          <w:color w:val="000000"/>
          <w:sz w:val="28"/>
          <w:szCs w:val="28"/>
        </w:rPr>
        <w:t>Конкурс «Визитная карточка команды».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441FAF" w:rsidRPr="00830A02">
        <w:rPr>
          <w:color w:val="000000"/>
          <w:sz w:val="28"/>
          <w:szCs w:val="28"/>
        </w:rPr>
        <w:t xml:space="preserve">Тема конкурса: «Школа безопасности», «Добро пожаловать, разрешите представиться!». Время выступления – не более </w:t>
      </w:r>
      <w:r>
        <w:rPr>
          <w:color w:val="000000"/>
          <w:sz w:val="28"/>
          <w:szCs w:val="28"/>
        </w:rPr>
        <w:t>5</w:t>
      </w:r>
      <w:r w:rsidR="00441FAF" w:rsidRPr="00830A02">
        <w:rPr>
          <w:color w:val="000000"/>
          <w:sz w:val="28"/>
          <w:szCs w:val="28"/>
        </w:rPr>
        <w:t xml:space="preserve"> минут.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441FAF" w:rsidRPr="00830A02">
        <w:rPr>
          <w:color w:val="000000"/>
          <w:sz w:val="28"/>
          <w:szCs w:val="28"/>
        </w:rPr>
        <w:t xml:space="preserve">Условия конкурса: команда в полном составе (восемь участников) </w:t>
      </w:r>
      <w:r>
        <w:rPr>
          <w:color w:val="000000"/>
          <w:sz w:val="28"/>
          <w:szCs w:val="28"/>
        </w:rPr>
        <w:t xml:space="preserve">                </w:t>
      </w:r>
      <w:r w:rsidR="00441FAF" w:rsidRPr="00830A02">
        <w:rPr>
          <w:color w:val="000000"/>
          <w:sz w:val="28"/>
          <w:szCs w:val="28"/>
        </w:rPr>
        <w:t xml:space="preserve">через музыку, текст, сценическое мастерство рассказывает о своей команде, </w:t>
      </w:r>
      <w:r>
        <w:rPr>
          <w:color w:val="000000"/>
          <w:sz w:val="28"/>
          <w:szCs w:val="28"/>
        </w:rPr>
        <w:t xml:space="preserve">                 </w:t>
      </w:r>
      <w:r w:rsidR="00441FAF" w:rsidRPr="00830A02">
        <w:rPr>
          <w:color w:val="000000"/>
          <w:sz w:val="28"/>
          <w:szCs w:val="28"/>
        </w:rPr>
        <w:t>городе (округе и т</w:t>
      </w:r>
      <w:r>
        <w:rPr>
          <w:color w:val="000000"/>
          <w:sz w:val="28"/>
          <w:szCs w:val="28"/>
        </w:rPr>
        <w:t>ак далее</w:t>
      </w:r>
      <w:r w:rsidR="00441FAF" w:rsidRPr="00830A02">
        <w:rPr>
          <w:color w:val="000000"/>
          <w:sz w:val="28"/>
          <w:szCs w:val="28"/>
        </w:rPr>
        <w:t xml:space="preserve">). Руководитель и (или) его заместитель могут выполнять функции аккомпаниатора, осуществлять техническое и музыкальное </w:t>
      </w:r>
      <w:r w:rsidR="008C0A3A">
        <w:rPr>
          <w:color w:val="000000"/>
          <w:sz w:val="28"/>
          <w:szCs w:val="28"/>
        </w:rPr>
        <w:t xml:space="preserve">               </w:t>
      </w:r>
      <w:r w:rsidR="00441FAF" w:rsidRPr="00830A02">
        <w:rPr>
          <w:color w:val="000000"/>
          <w:sz w:val="28"/>
          <w:szCs w:val="28"/>
        </w:rPr>
        <w:t>обеспечение, выполнять функции работника сцены.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441FAF" w:rsidRPr="00830A02">
        <w:rPr>
          <w:color w:val="000000"/>
          <w:sz w:val="28"/>
          <w:szCs w:val="28"/>
        </w:rPr>
        <w:t xml:space="preserve">Конкурс проводится дистанционно. Команда должна представить </w:t>
      </w:r>
      <w:r>
        <w:rPr>
          <w:color w:val="000000"/>
          <w:sz w:val="28"/>
          <w:szCs w:val="28"/>
        </w:rPr>
        <w:t xml:space="preserve">                 </w:t>
      </w:r>
      <w:r w:rsidR="00441FAF" w:rsidRPr="00830A02">
        <w:rPr>
          <w:color w:val="000000"/>
          <w:sz w:val="28"/>
          <w:szCs w:val="28"/>
        </w:rPr>
        <w:t xml:space="preserve">видеозапись своего выступления 13.05.2019 в 13.00 на заседании главной судейской коллегии с руководителями команд в МАОУ ДО «Центр плавания </w:t>
      </w:r>
      <w:r>
        <w:rPr>
          <w:color w:val="000000"/>
          <w:sz w:val="28"/>
          <w:szCs w:val="28"/>
        </w:rPr>
        <w:t xml:space="preserve">                     </w:t>
      </w:r>
      <w:r w:rsidR="00441FAF" w:rsidRPr="00830A02">
        <w:rPr>
          <w:color w:val="000000"/>
          <w:sz w:val="28"/>
          <w:szCs w:val="28"/>
        </w:rPr>
        <w:t>«Дельфин» на внешнем накопителе (</w:t>
      </w:r>
      <w:r w:rsidR="00441FAF" w:rsidRPr="00830A02">
        <w:rPr>
          <w:color w:val="000000"/>
          <w:sz w:val="28"/>
          <w:szCs w:val="28"/>
          <w:lang w:val="en-US"/>
        </w:rPr>
        <w:t>CD</w:t>
      </w:r>
      <w:r w:rsidR="00441FAF" w:rsidRPr="00830A02">
        <w:rPr>
          <w:color w:val="000000"/>
          <w:sz w:val="28"/>
          <w:szCs w:val="28"/>
        </w:rPr>
        <w:t>-диск, флеш-накопитель).</w:t>
      </w:r>
    </w:p>
    <w:p w:rsidR="00441FAF" w:rsidRDefault="00441FAF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0A02">
        <w:rPr>
          <w:color w:val="000000"/>
          <w:sz w:val="28"/>
          <w:szCs w:val="28"/>
        </w:rPr>
        <w:t>4.4. Критерии оценки и максимальный балл:</w:t>
      </w:r>
    </w:p>
    <w:p w:rsidR="00F151FA" w:rsidRPr="00F151FA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09"/>
      </w:tblGrid>
      <w:tr w:rsidR="00441FAF" w:rsidRPr="00830A02" w:rsidTr="000C08A8">
        <w:tc>
          <w:tcPr>
            <w:tcW w:w="7230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Критерии оценки</w:t>
            </w:r>
          </w:p>
        </w:tc>
        <w:tc>
          <w:tcPr>
            <w:tcW w:w="2409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Максимальный балл</w:t>
            </w:r>
          </w:p>
        </w:tc>
      </w:tr>
      <w:tr w:rsidR="00441FAF" w:rsidRPr="00830A02" w:rsidTr="000C08A8">
        <w:tc>
          <w:tcPr>
            <w:tcW w:w="7230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both"/>
              <w:rPr>
                <w:color w:val="000000"/>
              </w:rPr>
            </w:pPr>
            <w:r w:rsidRPr="00830A02">
              <w:rPr>
                <w:color w:val="000000"/>
              </w:rPr>
              <w:t>Участие всей команды</w:t>
            </w:r>
          </w:p>
        </w:tc>
        <w:tc>
          <w:tcPr>
            <w:tcW w:w="2409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4</w:t>
            </w:r>
          </w:p>
        </w:tc>
      </w:tr>
      <w:tr w:rsidR="00441FAF" w:rsidRPr="00830A02" w:rsidTr="000C08A8">
        <w:tc>
          <w:tcPr>
            <w:tcW w:w="7230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both"/>
              <w:rPr>
                <w:color w:val="000000"/>
              </w:rPr>
            </w:pPr>
            <w:r w:rsidRPr="00830A02">
              <w:rPr>
                <w:color w:val="000000"/>
              </w:rPr>
              <w:t>Соответствие выступления теме конкурса, раскрытие темы</w:t>
            </w:r>
          </w:p>
        </w:tc>
        <w:tc>
          <w:tcPr>
            <w:tcW w:w="2409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5</w:t>
            </w:r>
          </w:p>
        </w:tc>
      </w:tr>
      <w:tr w:rsidR="00441FAF" w:rsidRPr="00830A02" w:rsidTr="000C08A8">
        <w:tc>
          <w:tcPr>
            <w:tcW w:w="7230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both"/>
              <w:rPr>
                <w:color w:val="000000"/>
              </w:rPr>
            </w:pPr>
            <w:r w:rsidRPr="00830A02">
              <w:rPr>
                <w:color w:val="000000"/>
              </w:rPr>
              <w:t>Артистичность</w:t>
            </w:r>
          </w:p>
        </w:tc>
        <w:tc>
          <w:tcPr>
            <w:tcW w:w="2409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6</w:t>
            </w:r>
          </w:p>
        </w:tc>
      </w:tr>
      <w:tr w:rsidR="00441FAF" w:rsidRPr="00830A02" w:rsidTr="000C08A8">
        <w:tc>
          <w:tcPr>
            <w:tcW w:w="7230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both"/>
              <w:rPr>
                <w:color w:val="000000"/>
              </w:rPr>
            </w:pPr>
            <w:r w:rsidRPr="00830A02">
              <w:rPr>
                <w:color w:val="000000"/>
              </w:rPr>
              <w:t>Оригинальность идеи</w:t>
            </w:r>
          </w:p>
        </w:tc>
        <w:tc>
          <w:tcPr>
            <w:tcW w:w="2409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4</w:t>
            </w:r>
          </w:p>
        </w:tc>
      </w:tr>
      <w:tr w:rsidR="00441FAF" w:rsidRPr="00830A02" w:rsidTr="000C08A8">
        <w:tc>
          <w:tcPr>
            <w:tcW w:w="7230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both"/>
              <w:rPr>
                <w:color w:val="000000"/>
              </w:rPr>
            </w:pPr>
            <w:r w:rsidRPr="00830A02">
              <w:rPr>
                <w:color w:val="000000"/>
              </w:rPr>
              <w:t>Качество исполнения</w:t>
            </w:r>
          </w:p>
        </w:tc>
        <w:tc>
          <w:tcPr>
            <w:tcW w:w="2409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8</w:t>
            </w:r>
          </w:p>
        </w:tc>
      </w:tr>
      <w:tr w:rsidR="00441FAF" w:rsidRPr="00441FAF" w:rsidTr="000C08A8">
        <w:tc>
          <w:tcPr>
            <w:tcW w:w="7230" w:type="dxa"/>
            <w:shd w:val="clear" w:color="auto" w:fill="auto"/>
          </w:tcPr>
          <w:p w:rsidR="00441FAF" w:rsidRPr="00441FAF" w:rsidRDefault="00441FAF" w:rsidP="00F151FA">
            <w:pPr>
              <w:pStyle w:val="ad"/>
              <w:spacing w:after="0" w:afterAutospacing="0"/>
              <w:jc w:val="both"/>
              <w:rPr>
                <w:color w:val="000000"/>
              </w:rPr>
            </w:pPr>
            <w:r w:rsidRPr="00441FAF">
              <w:rPr>
                <w:color w:val="000000"/>
              </w:rPr>
              <w:t>Оформление (музыкальное, декорации, костюмы и т</w:t>
            </w:r>
            <w:r w:rsidR="00F151FA">
              <w:rPr>
                <w:color w:val="000000"/>
              </w:rPr>
              <w:t>ому подобное</w:t>
            </w:r>
            <w:r w:rsidRPr="00441FAF">
              <w:rPr>
                <w:color w:val="00000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441FAF" w:rsidRPr="00441FAF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441FAF">
              <w:rPr>
                <w:color w:val="000000"/>
              </w:rPr>
              <w:t>3</w:t>
            </w:r>
          </w:p>
        </w:tc>
      </w:tr>
    </w:tbl>
    <w:p w:rsidR="00F151FA" w:rsidRPr="00F151FA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441FAF" w:rsidRPr="00441FAF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441FAF" w:rsidRPr="00441FAF">
        <w:rPr>
          <w:color w:val="000000"/>
          <w:sz w:val="28"/>
          <w:szCs w:val="28"/>
        </w:rPr>
        <w:t>Максимальный балл одного члена жюри – 30.</w:t>
      </w:r>
    </w:p>
    <w:p w:rsidR="00441FAF" w:rsidRPr="00441FAF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41FAF" w:rsidRPr="00441FAF">
        <w:rPr>
          <w:color w:val="000000"/>
          <w:sz w:val="28"/>
          <w:szCs w:val="28"/>
        </w:rPr>
        <w:t>Конкурс «Информационное обеспечение».</w:t>
      </w:r>
    </w:p>
    <w:p w:rsidR="00441FAF" w:rsidRPr="00441FAF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441FAF" w:rsidRPr="00441FAF">
        <w:rPr>
          <w:color w:val="000000"/>
          <w:sz w:val="28"/>
          <w:szCs w:val="28"/>
        </w:rPr>
        <w:t>Тема конкурса: «Безопасное детство».</w:t>
      </w:r>
    </w:p>
    <w:p w:rsidR="00441FAF" w:rsidRPr="00441FAF" w:rsidRDefault="00F151FA" w:rsidP="00441FAF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441FAF" w:rsidRPr="00441FAF">
        <w:rPr>
          <w:rFonts w:ascii="Times New Roman" w:hAnsi="Times New Roman" w:cs="Times New Roman"/>
          <w:color w:val="000000"/>
          <w:sz w:val="28"/>
          <w:szCs w:val="28"/>
        </w:rPr>
        <w:t xml:space="preserve">Условия конкурса: конкурс проводится дистанционно. Команда должна представить плакат, оформленный в стиле инфографики 14.05.2018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41FAF" w:rsidRPr="00441FA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FAF" w:rsidRPr="00441FAF">
        <w:rPr>
          <w:rFonts w:ascii="Times New Roman" w:hAnsi="Times New Roman" w:cs="Times New Roman"/>
          <w:color w:val="000000"/>
          <w:sz w:val="28"/>
          <w:szCs w:val="28"/>
        </w:rPr>
        <w:t>13.00 на заседании главной судейской 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легии с руководителями команд                     в </w:t>
      </w:r>
      <w:r w:rsidR="00441FAF" w:rsidRPr="00441FAF">
        <w:rPr>
          <w:rFonts w:ascii="Times New Roman" w:hAnsi="Times New Roman" w:cs="Times New Roman"/>
          <w:color w:val="000000"/>
          <w:sz w:val="28"/>
          <w:szCs w:val="28"/>
        </w:rPr>
        <w:t>МАОУ ДО «Центр плавания «Дельфин»</w:t>
      </w:r>
      <w:r w:rsidR="00441FAF" w:rsidRPr="00441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FAF" w:rsidRPr="00441FAF" w:rsidRDefault="00F151FA" w:rsidP="00441FAF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441FAF" w:rsidRPr="00441FAF">
        <w:rPr>
          <w:rFonts w:ascii="Times New Roman" w:hAnsi="Times New Roman" w:cs="Times New Roman"/>
          <w:sz w:val="28"/>
          <w:szCs w:val="28"/>
        </w:rPr>
        <w:t xml:space="preserve">Требования к оформлению плаката: на конкурс принимается плакат формата А3(297х420 мм). Плакат другого формата к участию в конкурсе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41FAF" w:rsidRPr="00441FA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FAF" w:rsidRPr="00441FAF">
        <w:rPr>
          <w:rFonts w:ascii="Times New Roman" w:hAnsi="Times New Roman" w:cs="Times New Roman"/>
          <w:sz w:val="28"/>
          <w:szCs w:val="28"/>
        </w:rPr>
        <w:t>допускается. Этикетаж оформляется в печатном виде и должен клеит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1FAF" w:rsidRPr="00441FA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41FAF" w:rsidRPr="00441F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FAF" w:rsidRPr="00441FAF">
        <w:rPr>
          <w:rFonts w:ascii="Times New Roman" w:hAnsi="Times New Roman" w:cs="Times New Roman"/>
          <w:sz w:val="28"/>
          <w:szCs w:val="28"/>
        </w:rPr>
        <w:t xml:space="preserve">нижнем правом углу плаката; размер этикетажа – 50х100 мм, размер шрифта – </w:t>
      </w:r>
      <w:r w:rsidR="00441FAF" w:rsidRPr="00F151FA">
        <w:rPr>
          <w:rFonts w:ascii="Times New Roman" w:hAnsi="Times New Roman" w:cs="Times New Roman"/>
          <w:spacing w:val="4"/>
          <w:sz w:val="28"/>
          <w:szCs w:val="28"/>
        </w:rPr>
        <w:t xml:space="preserve">Times New Roman 14; текст – название команды, наименование МБОУ,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</w:t>
      </w:r>
      <w:r w:rsidR="00441FAF" w:rsidRPr="00F151FA">
        <w:rPr>
          <w:rFonts w:ascii="Times New Roman" w:hAnsi="Times New Roman" w:cs="Times New Roman"/>
          <w:spacing w:val="4"/>
          <w:sz w:val="28"/>
          <w:szCs w:val="28"/>
        </w:rPr>
        <w:t>возрастная</w:t>
      </w:r>
      <w:r w:rsidR="00441FAF" w:rsidRPr="00441FAF">
        <w:rPr>
          <w:rFonts w:ascii="Times New Roman" w:hAnsi="Times New Roman" w:cs="Times New Roman"/>
          <w:sz w:val="28"/>
          <w:szCs w:val="28"/>
        </w:rPr>
        <w:t xml:space="preserve"> категория (12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41FAF" w:rsidRPr="00441FAF">
        <w:rPr>
          <w:rFonts w:ascii="Times New Roman" w:hAnsi="Times New Roman" w:cs="Times New Roman"/>
          <w:sz w:val="28"/>
          <w:szCs w:val="28"/>
        </w:rPr>
        <w:t>13 или 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41FAF" w:rsidRPr="00441FAF">
        <w:rPr>
          <w:rFonts w:ascii="Times New Roman" w:hAnsi="Times New Roman" w:cs="Times New Roman"/>
          <w:sz w:val="28"/>
          <w:szCs w:val="28"/>
        </w:rPr>
        <w:t>15 лет).</w:t>
      </w:r>
    </w:p>
    <w:p w:rsidR="00441FAF" w:rsidRDefault="00F151FA" w:rsidP="00441FAF">
      <w:pPr>
        <w:pStyle w:val="2"/>
        <w:shd w:val="clear" w:color="auto" w:fill="auto"/>
        <w:spacing w:before="0" w:line="240" w:lineRule="auto"/>
        <w:ind w:right="16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441FAF" w:rsidRPr="00441FAF">
        <w:rPr>
          <w:rFonts w:ascii="Times New Roman" w:hAnsi="Times New Roman" w:cs="Times New Roman"/>
          <w:color w:val="000000"/>
          <w:sz w:val="28"/>
          <w:szCs w:val="28"/>
        </w:rPr>
        <w:t>Критерии оценки и максимальный балл:</w:t>
      </w:r>
    </w:p>
    <w:p w:rsidR="00F151FA" w:rsidRPr="00F151FA" w:rsidRDefault="00F151FA" w:rsidP="00441FAF">
      <w:pPr>
        <w:pStyle w:val="2"/>
        <w:shd w:val="clear" w:color="auto" w:fill="auto"/>
        <w:spacing w:before="0" w:line="240" w:lineRule="auto"/>
        <w:ind w:right="169"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441FAF" w:rsidRPr="00441FAF" w:rsidTr="000C08A8">
        <w:tc>
          <w:tcPr>
            <w:tcW w:w="7230" w:type="dxa"/>
            <w:shd w:val="clear" w:color="auto" w:fill="auto"/>
          </w:tcPr>
          <w:p w:rsidR="00441FAF" w:rsidRPr="00441FAF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441FAF">
              <w:rPr>
                <w:color w:val="000000"/>
              </w:rPr>
              <w:t>Критерии оценки</w:t>
            </w:r>
          </w:p>
        </w:tc>
        <w:tc>
          <w:tcPr>
            <w:tcW w:w="2268" w:type="dxa"/>
            <w:shd w:val="clear" w:color="auto" w:fill="auto"/>
          </w:tcPr>
          <w:p w:rsidR="00441FAF" w:rsidRPr="00441FAF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441FAF">
              <w:rPr>
                <w:color w:val="000000"/>
              </w:rPr>
              <w:t>Максимальный балл</w:t>
            </w:r>
          </w:p>
        </w:tc>
      </w:tr>
      <w:tr w:rsidR="00441FAF" w:rsidRPr="00441FAF" w:rsidTr="000C08A8">
        <w:tc>
          <w:tcPr>
            <w:tcW w:w="7230" w:type="dxa"/>
            <w:shd w:val="clear" w:color="auto" w:fill="auto"/>
          </w:tcPr>
          <w:p w:rsidR="00441FAF" w:rsidRPr="00441FAF" w:rsidRDefault="00441FAF" w:rsidP="000C08A8">
            <w:pPr>
              <w:pStyle w:val="ad"/>
              <w:spacing w:after="0" w:afterAutospacing="0"/>
              <w:jc w:val="both"/>
              <w:rPr>
                <w:color w:val="000000"/>
              </w:rPr>
            </w:pPr>
            <w:r w:rsidRPr="00441FAF">
              <w:rPr>
                <w:color w:val="000000"/>
              </w:rPr>
              <w:t>Соответствие содержания плаката заявленной теме конкурса</w:t>
            </w:r>
          </w:p>
        </w:tc>
        <w:tc>
          <w:tcPr>
            <w:tcW w:w="2268" w:type="dxa"/>
            <w:shd w:val="clear" w:color="auto" w:fill="auto"/>
          </w:tcPr>
          <w:p w:rsidR="00441FAF" w:rsidRPr="00441FAF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441FAF">
              <w:rPr>
                <w:color w:val="000000"/>
              </w:rPr>
              <w:t>10</w:t>
            </w:r>
          </w:p>
        </w:tc>
      </w:tr>
      <w:tr w:rsidR="00441FAF" w:rsidRPr="00830A02" w:rsidTr="000C08A8">
        <w:tc>
          <w:tcPr>
            <w:tcW w:w="7230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both"/>
              <w:rPr>
                <w:color w:val="000000"/>
              </w:rPr>
            </w:pPr>
            <w:r w:rsidRPr="00830A02">
              <w:rPr>
                <w:color w:val="000000"/>
              </w:rPr>
              <w:t>Использование различных сп</w:t>
            </w:r>
            <w:r w:rsidR="00F151FA">
              <w:rPr>
                <w:color w:val="000000"/>
              </w:rPr>
              <w:t>особов представления информации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5</w:t>
            </w:r>
          </w:p>
        </w:tc>
      </w:tr>
      <w:tr w:rsidR="00441FAF" w:rsidRPr="00830A02" w:rsidTr="000C08A8">
        <w:tc>
          <w:tcPr>
            <w:tcW w:w="7230" w:type="dxa"/>
            <w:shd w:val="clear" w:color="auto" w:fill="auto"/>
          </w:tcPr>
          <w:p w:rsidR="00441FAF" w:rsidRPr="00830A02" w:rsidRDefault="00441FAF" w:rsidP="00F151FA">
            <w:pPr>
              <w:pStyle w:val="ad"/>
              <w:spacing w:after="0" w:afterAutospacing="0"/>
              <w:jc w:val="both"/>
              <w:rPr>
                <w:color w:val="000000"/>
              </w:rPr>
            </w:pPr>
            <w:r w:rsidRPr="00830A02">
              <w:rPr>
                <w:color w:val="000000"/>
              </w:rPr>
              <w:t>Использование различных способов иллюстрирования информации (фото, рисунки, карикатуры, коллажи пр</w:t>
            </w:r>
            <w:r w:rsidR="00F151FA">
              <w:rPr>
                <w:color w:val="000000"/>
              </w:rPr>
              <w:t>очее)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5</w:t>
            </w:r>
          </w:p>
        </w:tc>
      </w:tr>
      <w:tr w:rsidR="00441FAF" w:rsidRPr="00830A02" w:rsidTr="000C08A8">
        <w:tc>
          <w:tcPr>
            <w:tcW w:w="7230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both"/>
              <w:rPr>
                <w:color w:val="000000"/>
              </w:rPr>
            </w:pPr>
            <w:r w:rsidRPr="00830A02">
              <w:rPr>
                <w:color w:val="000000"/>
              </w:rPr>
              <w:t>Оригинальность и привлекательный дизайн, качество оформления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6</w:t>
            </w:r>
          </w:p>
        </w:tc>
      </w:tr>
      <w:tr w:rsidR="00441FAF" w:rsidRPr="00830A02" w:rsidTr="000C08A8">
        <w:tc>
          <w:tcPr>
            <w:tcW w:w="7230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both"/>
              <w:rPr>
                <w:color w:val="000000"/>
              </w:rPr>
            </w:pPr>
            <w:r w:rsidRPr="00830A02">
              <w:rPr>
                <w:color w:val="000000"/>
              </w:rPr>
              <w:t>Грамотность и структура изложения представленных материалов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4</w:t>
            </w:r>
          </w:p>
        </w:tc>
      </w:tr>
    </w:tbl>
    <w:p w:rsidR="00F151FA" w:rsidRPr="00F151FA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 w:rsidR="00441FAF" w:rsidRPr="00830A02">
        <w:rPr>
          <w:color w:val="000000"/>
          <w:sz w:val="28"/>
          <w:szCs w:val="28"/>
        </w:rPr>
        <w:t>Максимальный балл одного члена жюри – 30.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441FAF" w:rsidRPr="00830A02">
        <w:rPr>
          <w:color w:val="000000"/>
          <w:sz w:val="28"/>
          <w:szCs w:val="28"/>
        </w:rPr>
        <w:t>Конкурс «Вязка узлов»</w:t>
      </w:r>
      <w:r>
        <w:rPr>
          <w:color w:val="000000"/>
          <w:sz w:val="28"/>
          <w:szCs w:val="28"/>
        </w:rPr>
        <w:t>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441FAF" w:rsidRPr="00830A02">
        <w:rPr>
          <w:color w:val="000000"/>
          <w:sz w:val="28"/>
          <w:szCs w:val="28"/>
        </w:rPr>
        <w:t xml:space="preserve">Конкурс проводится на виде «Маршрут выживания». 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="00441FAF" w:rsidRPr="00830A02">
        <w:rPr>
          <w:color w:val="000000"/>
          <w:sz w:val="28"/>
          <w:szCs w:val="28"/>
        </w:rPr>
        <w:t xml:space="preserve">В конкурсе участвуют пять участников на выбор от команды. 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="00441FAF" w:rsidRPr="00830A02">
        <w:rPr>
          <w:color w:val="000000"/>
          <w:sz w:val="28"/>
          <w:szCs w:val="28"/>
        </w:rPr>
        <w:t xml:space="preserve">Участники конкурса от команды одновременно на скорость правильно завязывают узлы из судейского списка. </w:t>
      </w:r>
    </w:p>
    <w:p w:rsidR="00441FAF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</w:t>
      </w:r>
      <w:r w:rsidR="00441FAF" w:rsidRPr="00830A02">
        <w:rPr>
          <w:color w:val="000000"/>
          <w:sz w:val="28"/>
          <w:szCs w:val="28"/>
        </w:rPr>
        <w:t xml:space="preserve">Результат команды определяется по сумме времени и штрафным </w:t>
      </w:r>
      <w:r>
        <w:rPr>
          <w:color w:val="000000"/>
          <w:sz w:val="28"/>
          <w:szCs w:val="28"/>
        </w:rPr>
        <w:t xml:space="preserve">                </w:t>
      </w:r>
      <w:r w:rsidR="00441FAF" w:rsidRPr="00830A02">
        <w:rPr>
          <w:color w:val="000000"/>
          <w:sz w:val="28"/>
          <w:szCs w:val="28"/>
        </w:rPr>
        <w:t>баллам участников. В случае одинакового количества общего времени у команд учитывается чистое время работы.</w:t>
      </w:r>
    </w:p>
    <w:p w:rsidR="00F151FA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151FA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151FA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41FAF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</w:t>
      </w:r>
      <w:r w:rsidR="00441FAF" w:rsidRPr="00830A02">
        <w:rPr>
          <w:color w:val="000000"/>
          <w:sz w:val="28"/>
          <w:szCs w:val="28"/>
        </w:rPr>
        <w:t>Наименование штрафов за ошибки при вязке узлов и сумма штрафа:</w:t>
      </w:r>
    </w:p>
    <w:p w:rsidR="00F151FA" w:rsidRPr="00F151FA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276"/>
      </w:tblGrid>
      <w:tr w:rsidR="00441FAF" w:rsidRPr="00830A02" w:rsidTr="000C08A8">
        <w:tc>
          <w:tcPr>
            <w:tcW w:w="8222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Наименование штрафа</w:t>
            </w:r>
          </w:p>
        </w:tc>
        <w:tc>
          <w:tcPr>
            <w:tcW w:w="1276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Сумма штрафа (баллы)</w:t>
            </w:r>
          </w:p>
        </w:tc>
      </w:tr>
      <w:tr w:rsidR="00441FAF" w:rsidRPr="00830A02" w:rsidTr="000C08A8">
        <w:tc>
          <w:tcPr>
            <w:tcW w:w="8222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rPr>
                <w:color w:val="000000"/>
              </w:rPr>
            </w:pPr>
            <w:r w:rsidRPr="00830A02">
              <w:rPr>
                <w:color w:val="000000"/>
              </w:rPr>
              <w:t>Отсутствие контрольного узла (за каждый)</w:t>
            </w:r>
          </w:p>
        </w:tc>
        <w:tc>
          <w:tcPr>
            <w:tcW w:w="1276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1</w:t>
            </w:r>
          </w:p>
        </w:tc>
      </w:tr>
      <w:tr w:rsidR="00441FAF" w:rsidRPr="00830A02" w:rsidTr="000C08A8">
        <w:tc>
          <w:tcPr>
            <w:tcW w:w="8222" w:type="dxa"/>
            <w:shd w:val="clear" w:color="auto" w:fill="auto"/>
          </w:tcPr>
          <w:p w:rsidR="00441FAF" w:rsidRPr="00830A02" w:rsidRDefault="00441FAF" w:rsidP="00F151FA">
            <w:pPr>
              <w:pStyle w:val="ad"/>
              <w:spacing w:after="0" w:afterAutospacing="0"/>
              <w:rPr>
                <w:color w:val="000000"/>
              </w:rPr>
            </w:pPr>
            <w:r w:rsidRPr="00830A02">
              <w:rPr>
                <w:color w:val="000000"/>
              </w:rPr>
              <w:t>Выход концов веревки из узла менее 5</w:t>
            </w:r>
            <w:r w:rsidR="00F151FA">
              <w:rPr>
                <w:color w:val="000000"/>
              </w:rPr>
              <w:t xml:space="preserve"> см</w:t>
            </w:r>
          </w:p>
        </w:tc>
        <w:tc>
          <w:tcPr>
            <w:tcW w:w="1276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1</w:t>
            </w:r>
          </w:p>
        </w:tc>
      </w:tr>
      <w:tr w:rsidR="00441FAF" w:rsidRPr="00830A02" w:rsidTr="000C08A8">
        <w:tc>
          <w:tcPr>
            <w:tcW w:w="8222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rPr>
                <w:color w:val="000000"/>
              </w:rPr>
            </w:pPr>
            <w:r w:rsidRPr="00830A02">
              <w:rPr>
                <w:color w:val="000000"/>
              </w:rPr>
              <w:t>Не качественно завязан узел</w:t>
            </w:r>
          </w:p>
        </w:tc>
        <w:tc>
          <w:tcPr>
            <w:tcW w:w="1276" w:type="dxa"/>
            <w:shd w:val="clear" w:color="auto" w:fill="auto"/>
          </w:tcPr>
          <w:p w:rsidR="00441FAF" w:rsidRPr="00830A02" w:rsidRDefault="00441FAF" w:rsidP="000C08A8">
            <w:pPr>
              <w:pStyle w:val="ad"/>
              <w:spacing w:after="0" w:afterAutospacing="0"/>
              <w:jc w:val="center"/>
              <w:rPr>
                <w:color w:val="000000"/>
              </w:rPr>
            </w:pPr>
            <w:r w:rsidRPr="00830A02">
              <w:rPr>
                <w:color w:val="000000"/>
              </w:rPr>
              <w:t>1</w:t>
            </w:r>
          </w:p>
        </w:tc>
      </w:tr>
    </w:tbl>
    <w:p w:rsidR="00441FAF" w:rsidRPr="00830A02" w:rsidRDefault="00441FAF" w:rsidP="00441FAF">
      <w:pPr>
        <w:ind w:firstLine="709"/>
        <w:rPr>
          <w:szCs w:val="28"/>
        </w:rPr>
      </w:pPr>
    </w:p>
    <w:p w:rsidR="00441FAF" w:rsidRDefault="00441FAF" w:rsidP="00441FAF">
      <w:pPr>
        <w:ind w:firstLine="709"/>
        <w:rPr>
          <w:szCs w:val="28"/>
        </w:rPr>
      </w:pPr>
      <w:r w:rsidRPr="00830A02">
        <w:rPr>
          <w:szCs w:val="28"/>
        </w:rPr>
        <w:t>7. Изображения узлов для конкурса «Вязка узлов»:</w:t>
      </w:r>
    </w:p>
    <w:p w:rsidR="00F151FA" w:rsidRPr="00F151FA" w:rsidRDefault="00F151FA" w:rsidP="00441FAF">
      <w:pPr>
        <w:ind w:firstLine="709"/>
        <w:rPr>
          <w:sz w:val="10"/>
          <w:szCs w:val="1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1099"/>
        <w:gridCol w:w="3896"/>
      </w:tblGrid>
      <w:tr w:rsidR="00441FAF" w:rsidRPr="00830A02" w:rsidTr="000C08A8"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190625" cy="6953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228850" cy="628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FAF" w:rsidRPr="00830A02" w:rsidTr="000C08A8">
        <w:trPr>
          <w:trHeight w:val="124"/>
        </w:trPr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 xml:space="preserve">Встречный 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>Встречная восьмерка</w:t>
            </w: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581275" cy="5905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590800" cy="723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FAF" w:rsidRPr="00830A02" w:rsidTr="000C08A8"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>Грейпвайн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 xml:space="preserve">Штык </w:t>
            </w: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543050" cy="4476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028700" cy="619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FAF" w:rsidRPr="00830A02" w:rsidTr="000C08A8"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>Брамшкотовый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>Булинь</w:t>
            </w: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80975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228725" cy="6286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FAF" w:rsidRPr="00830A02" w:rsidTr="000C08A8"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>Стремя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>Двойной проводник</w:t>
            </w: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257300" cy="609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304925" cy="742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FAF" w:rsidRPr="00830A02" w:rsidTr="000C08A8"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>Проводник восьмерка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>Симметричный схватывающий</w:t>
            </w: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jc w:val="both"/>
              <w:rPr>
                <w:szCs w:val="28"/>
              </w:rPr>
            </w:pP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323975" cy="7143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647825" cy="733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FAF" w:rsidRPr="00830A02" w:rsidTr="000C08A8"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>Австрийский проводник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>Австрийский схватывающий</w:t>
            </w: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</w:p>
        </w:tc>
      </w:tr>
      <w:tr w:rsidR="00441FAF" w:rsidRPr="00830A02" w:rsidTr="000C08A8"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  <w:r w:rsidRPr="00830A0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6097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3896" w:type="dxa"/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</w:p>
        </w:tc>
      </w:tr>
      <w:tr w:rsidR="00441FAF" w:rsidRPr="00830A02" w:rsidTr="000C08A8"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  <w:r w:rsidRPr="00830A02">
              <w:rPr>
                <w:szCs w:val="28"/>
              </w:rPr>
              <w:t>Схватывающий Бахмана</w:t>
            </w: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3896" w:type="dxa"/>
          </w:tcPr>
          <w:p w:rsidR="00441FAF" w:rsidRPr="00830A02" w:rsidRDefault="00441FAF" w:rsidP="000C08A8">
            <w:pPr>
              <w:snapToGrid w:val="0"/>
              <w:contextualSpacing/>
              <w:jc w:val="both"/>
              <w:rPr>
                <w:szCs w:val="28"/>
              </w:rPr>
            </w:pPr>
          </w:p>
        </w:tc>
      </w:tr>
    </w:tbl>
    <w:p w:rsidR="00F151FA" w:rsidRDefault="00F151FA" w:rsidP="00441FAF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41FAF" w:rsidRPr="00830A02" w:rsidRDefault="00441FAF" w:rsidP="00441FAF">
      <w:pPr>
        <w:pStyle w:val="ad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30A02">
        <w:rPr>
          <w:sz w:val="28"/>
          <w:szCs w:val="28"/>
        </w:rPr>
        <w:t xml:space="preserve">Раздел </w:t>
      </w:r>
      <w:r w:rsidRPr="00830A02">
        <w:rPr>
          <w:sz w:val="28"/>
          <w:szCs w:val="28"/>
          <w:lang w:val="en-US"/>
        </w:rPr>
        <w:t>III</w:t>
      </w:r>
      <w:r w:rsidRPr="00830A02">
        <w:rPr>
          <w:color w:val="000000"/>
          <w:sz w:val="28"/>
          <w:szCs w:val="28"/>
        </w:rPr>
        <w:t xml:space="preserve">. Условия отдельного вида </w:t>
      </w:r>
      <w:r w:rsidR="00F151FA">
        <w:rPr>
          <w:color w:val="000000"/>
          <w:sz w:val="28"/>
          <w:szCs w:val="28"/>
        </w:rPr>
        <w:t>соревнований</w:t>
      </w:r>
      <w:r w:rsidRPr="00830A02">
        <w:rPr>
          <w:color w:val="000000"/>
          <w:sz w:val="28"/>
          <w:szCs w:val="28"/>
        </w:rPr>
        <w:t xml:space="preserve"> «Физическая подготовка».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41FAF" w:rsidRPr="00830A02">
        <w:rPr>
          <w:color w:val="000000"/>
          <w:sz w:val="28"/>
          <w:szCs w:val="28"/>
        </w:rPr>
        <w:t xml:space="preserve">Отдельный вид </w:t>
      </w:r>
      <w:r>
        <w:rPr>
          <w:color w:val="000000"/>
          <w:sz w:val="28"/>
          <w:szCs w:val="28"/>
        </w:rPr>
        <w:t>соревнований</w:t>
      </w:r>
      <w:r w:rsidR="00441FAF" w:rsidRPr="00830A02">
        <w:rPr>
          <w:color w:val="000000"/>
          <w:sz w:val="28"/>
          <w:szCs w:val="28"/>
        </w:rPr>
        <w:t xml:space="preserve"> «Физическая подготовка» состоит из</w:t>
      </w:r>
      <w:r>
        <w:rPr>
          <w:color w:val="000000"/>
          <w:sz w:val="28"/>
          <w:szCs w:val="28"/>
        </w:rPr>
        <w:t xml:space="preserve"> </w:t>
      </w:r>
      <w:r w:rsidR="00441FAF" w:rsidRPr="00830A02">
        <w:rPr>
          <w:color w:val="000000"/>
          <w:sz w:val="28"/>
          <w:szCs w:val="28"/>
        </w:rPr>
        <w:t xml:space="preserve">двух дисциплин – «Подтягивание на высокой перекладине и поднимание ног к перекладине» (выполняют юноши), «Сгибание туловища из положения лежа </w:t>
      </w:r>
      <w:r>
        <w:rPr>
          <w:color w:val="000000"/>
          <w:sz w:val="28"/>
          <w:szCs w:val="28"/>
        </w:rPr>
        <w:t xml:space="preserve">                         </w:t>
      </w:r>
      <w:r w:rsidR="00441FAF" w:rsidRPr="00830A02">
        <w:rPr>
          <w:color w:val="000000"/>
          <w:sz w:val="28"/>
          <w:szCs w:val="28"/>
        </w:rPr>
        <w:t>на спине» (выполняют девушки).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41FAF" w:rsidRPr="00830A02">
        <w:rPr>
          <w:color w:val="000000"/>
          <w:sz w:val="28"/>
          <w:szCs w:val="28"/>
        </w:rPr>
        <w:t xml:space="preserve">В отдельном виде </w:t>
      </w:r>
      <w:r>
        <w:rPr>
          <w:color w:val="000000"/>
          <w:sz w:val="28"/>
          <w:szCs w:val="28"/>
        </w:rPr>
        <w:t>соревнований</w:t>
      </w:r>
      <w:r w:rsidR="00441FAF" w:rsidRPr="00830A02">
        <w:rPr>
          <w:color w:val="000000"/>
          <w:sz w:val="28"/>
          <w:szCs w:val="28"/>
        </w:rPr>
        <w:t xml:space="preserve"> «Физическая подготовка» принимают участие шесть участников на выбор от команды: четверо юношей и две девушки.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41FAF" w:rsidRPr="00830A02">
        <w:rPr>
          <w:color w:val="000000"/>
          <w:sz w:val="28"/>
          <w:szCs w:val="28"/>
        </w:rPr>
        <w:t xml:space="preserve">Личный результат участника определяется количеством зачетных </w:t>
      </w:r>
      <w:r>
        <w:rPr>
          <w:color w:val="000000"/>
          <w:sz w:val="28"/>
          <w:szCs w:val="28"/>
        </w:rPr>
        <w:t xml:space="preserve">                </w:t>
      </w:r>
      <w:r w:rsidR="00441FAF" w:rsidRPr="00F151FA">
        <w:rPr>
          <w:color w:val="000000"/>
          <w:spacing w:val="-4"/>
          <w:sz w:val="28"/>
          <w:szCs w:val="28"/>
        </w:rPr>
        <w:t>«попыток», переведенных в очки.</w:t>
      </w:r>
      <w:r w:rsidR="00441FAF" w:rsidRPr="00F151FA">
        <w:rPr>
          <w:spacing w:val="-4"/>
          <w:sz w:val="28"/>
          <w:szCs w:val="28"/>
        </w:rPr>
        <w:t xml:space="preserve"> </w:t>
      </w:r>
      <w:r w:rsidR="00441FAF" w:rsidRPr="00F151FA">
        <w:rPr>
          <w:color w:val="000000"/>
          <w:spacing w:val="-4"/>
          <w:sz w:val="28"/>
          <w:szCs w:val="28"/>
        </w:rPr>
        <w:t>Победители в личном зач</w:t>
      </w:r>
      <w:r w:rsidRPr="00F151FA">
        <w:rPr>
          <w:color w:val="000000"/>
          <w:spacing w:val="-4"/>
          <w:sz w:val="28"/>
          <w:szCs w:val="28"/>
        </w:rPr>
        <w:t>е</w:t>
      </w:r>
      <w:r w:rsidR="00441FAF" w:rsidRPr="00F151FA">
        <w:rPr>
          <w:color w:val="000000"/>
          <w:spacing w:val="-4"/>
          <w:sz w:val="28"/>
          <w:szCs w:val="28"/>
        </w:rPr>
        <w:t>те у девушек и</w:t>
      </w:r>
      <w:r w:rsidRPr="00F151FA">
        <w:rPr>
          <w:color w:val="000000"/>
          <w:spacing w:val="-4"/>
          <w:sz w:val="28"/>
          <w:szCs w:val="28"/>
        </w:rPr>
        <w:t xml:space="preserve"> </w:t>
      </w:r>
      <w:r w:rsidR="00441FAF" w:rsidRPr="00F151FA">
        <w:rPr>
          <w:color w:val="000000"/>
          <w:spacing w:val="-4"/>
          <w:sz w:val="28"/>
          <w:szCs w:val="28"/>
        </w:rPr>
        <w:t>юношей</w:t>
      </w:r>
      <w:r w:rsidR="00441FAF" w:rsidRPr="00830A02">
        <w:rPr>
          <w:color w:val="000000"/>
          <w:sz w:val="28"/>
          <w:szCs w:val="28"/>
        </w:rPr>
        <w:t xml:space="preserve"> получают по 100 баллов. Остальные участники в процентном соотношении </w:t>
      </w:r>
      <w:r>
        <w:rPr>
          <w:color w:val="000000"/>
          <w:sz w:val="28"/>
          <w:szCs w:val="28"/>
        </w:rPr>
        <w:t xml:space="preserve">                    </w:t>
      </w:r>
      <w:r w:rsidR="00441FAF" w:rsidRPr="00830A02">
        <w:rPr>
          <w:color w:val="000000"/>
          <w:sz w:val="28"/>
          <w:szCs w:val="28"/>
        </w:rPr>
        <w:t>от результата победителя.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441FAF" w:rsidRPr="00830A02">
        <w:rPr>
          <w:color w:val="000000"/>
          <w:sz w:val="28"/>
          <w:szCs w:val="28"/>
        </w:rPr>
        <w:t>Результат команды определяется суммой очков шести участников.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41FAF" w:rsidRPr="00830A02">
        <w:rPr>
          <w:color w:val="000000"/>
          <w:sz w:val="28"/>
          <w:szCs w:val="28"/>
        </w:rPr>
        <w:t>При равенстве суммы очков предпочтение отдается команде, имеющей лучшую сумму очков в подтягивании.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51FA">
        <w:rPr>
          <w:color w:val="000000"/>
          <w:spacing w:val="-4"/>
          <w:sz w:val="28"/>
          <w:szCs w:val="28"/>
        </w:rPr>
        <w:t xml:space="preserve">6. </w:t>
      </w:r>
      <w:r w:rsidR="00441FAF" w:rsidRPr="00F151FA">
        <w:rPr>
          <w:color w:val="000000"/>
          <w:spacing w:val="-4"/>
          <w:sz w:val="28"/>
          <w:szCs w:val="28"/>
        </w:rPr>
        <w:t xml:space="preserve">В случае повторного равенства преимущество получает команда, имеющая </w:t>
      </w:r>
      <w:r w:rsidR="00441FAF" w:rsidRPr="00830A02">
        <w:rPr>
          <w:color w:val="000000"/>
          <w:sz w:val="28"/>
          <w:szCs w:val="28"/>
        </w:rPr>
        <w:t>лучший личный результат в подтягивании.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441FAF" w:rsidRPr="00830A02">
        <w:rPr>
          <w:color w:val="000000"/>
          <w:sz w:val="28"/>
          <w:szCs w:val="28"/>
        </w:rPr>
        <w:t xml:space="preserve">Дисциплина «Подтягивание на высокой перекладине и поднимание </w:t>
      </w:r>
      <w:r>
        <w:rPr>
          <w:color w:val="000000"/>
          <w:sz w:val="28"/>
          <w:szCs w:val="28"/>
        </w:rPr>
        <w:t xml:space="preserve">               </w:t>
      </w:r>
      <w:r w:rsidR="00441FAF" w:rsidRPr="00830A02">
        <w:rPr>
          <w:color w:val="000000"/>
          <w:sz w:val="28"/>
          <w:szCs w:val="28"/>
        </w:rPr>
        <w:t xml:space="preserve">ног к перекладине». 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="00441FAF" w:rsidRPr="00830A02">
        <w:rPr>
          <w:color w:val="000000"/>
          <w:sz w:val="28"/>
          <w:szCs w:val="28"/>
        </w:rPr>
        <w:t>В дисциплине участвуют четверо юношей. Выполняют комбинацию элементов: подтягивание, поднимание ног к перекладине.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="00441FAF" w:rsidRPr="00830A02">
        <w:rPr>
          <w:color w:val="000000"/>
          <w:sz w:val="28"/>
          <w:szCs w:val="28"/>
        </w:rPr>
        <w:t xml:space="preserve">Порядок выполнения элементов комбинации выбирается участником самостоятельно. 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r w:rsidR="00441FAF" w:rsidRPr="00830A02">
        <w:rPr>
          <w:color w:val="000000"/>
          <w:sz w:val="28"/>
          <w:szCs w:val="28"/>
        </w:rPr>
        <w:t>Учитывается количество правильно выполненных комбинаций.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</w:t>
      </w:r>
      <w:r w:rsidR="00441FAF" w:rsidRPr="00830A02">
        <w:rPr>
          <w:color w:val="000000"/>
          <w:sz w:val="28"/>
          <w:szCs w:val="28"/>
        </w:rPr>
        <w:t>При выполнении последней комбинации возможно зачтение дробного результата.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441FAF" w:rsidRPr="00830A02">
        <w:rPr>
          <w:color w:val="000000"/>
          <w:sz w:val="28"/>
          <w:szCs w:val="28"/>
        </w:rPr>
        <w:t xml:space="preserve">Дисциплина «Сгибание туловища из положения, лежа на спине». </w:t>
      </w:r>
    </w:p>
    <w:p w:rsidR="00441FAF" w:rsidRPr="00F151FA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8.1. </w:t>
      </w:r>
      <w:r w:rsidR="00441FAF" w:rsidRPr="00830A02">
        <w:rPr>
          <w:color w:val="000000"/>
          <w:sz w:val="28"/>
          <w:szCs w:val="28"/>
        </w:rPr>
        <w:t xml:space="preserve">В дисциплине участвуют две девушки. Выполняют упражнение </w:t>
      </w:r>
      <w:r>
        <w:rPr>
          <w:color w:val="000000"/>
          <w:sz w:val="28"/>
          <w:szCs w:val="28"/>
        </w:rPr>
        <w:t xml:space="preserve">               </w:t>
      </w:r>
      <w:r w:rsidR="00441FAF" w:rsidRPr="00F151FA">
        <w:rPr>
          <w:color w:val="000000"/>
          <w:spacing w:val="-4"/>
          <w:sz w:val="28"/>
          <w:szCs w:val="28"/>
        </w:rPr>
        <w:t>«Сгибание туловища из положения, лежа на спине, ноги согнуты, руки за</w:t>
      </w:r>
      <w:r w:rsidRPr="00F151FA">
        <w:rPr>
          <w:color w:val="000000"/>
          <w:spacing w:val="-4"/>
          <w:sz w:val="28"/>
          <w:szCs w:val="28"/>
        </w:rPr>
        <w:t xml:space="preserve"> </w:t>
      </w:r>
      <w:r w:rsidR="00441FAF" w:rsidRPr="00F151FA">
        <w:rPr>
          <w:color w:val="000000"/>
          <w:spacing w:val="-4"/>
          <w:sz w:val="28"/>
          <w:szCs w:val="28"/>
        </w:rPr>
        <w:t>головой».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</w:t>
      </w:r>
      <w:r w:rsidR="00441FAF" w:rsidRPr="00830A02">
        <w:rPr>
          <w:color w:val="000000"/>
          <w:sz w:val="28"/>
          <w:szCs w:val="28"/>
        </w:rPr>
        <w:t>Контрольное время выполнения упражнений 120 секунд.</w:t>
      </w:r>
    </w:p>
    <w:p w:rsidR="00441FAF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8.3. </w:t>
      </w:r>
      <w:r w:rsidR="00441FAF" w:rsidRPr="00830A02">
        <w:rPr>
          <w:color w:val="000000"/>
          <w:sz w:val="28"/>
          <w:szCs w:val="28"/>
        </w:rPr>
        <w:t xml:space="preserve">Засчитывается количество правильно выполненных упражнений (вверху – до касания коленей локтями сцепленных за головой рук, внизу – </w:t>
      </w:r>
      <w:r>
        <w:rPr>
          <w:color w:val="000000"/>
          <w:sz w:val="28"/>
          <w:szCs w:val="28"/>
        </w:rPr>
        <w:t xml:space="preserve">                       </w:t>
      </w:r>
      <w:r w:rsidR="00441FAF" w:rsidRPr="00830A02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="00441FAF" w:rsidRPr="00830A02">
        <w:rPr>
          <w:color w:val="000000"/>
          <w:sz w:val="28"/>
          <w:szCs w:val="28"/>
        </w:rPr>
        <w:t>касания лопатками пола).</w:t>
      </w:r>
    </w:p>
    <w:p w:rsidR="00F151FA" w:rsidRPr="00830A02" w:rsidRDefault="00F151FA" w:rsidP="00441FAF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 xml:space="preserve">Раздел </w:t>
      </w:r>
      <w:r w:rsidRPr="00830A02">
        <w:rPr>
          <w:szCs w:val="28"/>
          <w:lang w:val="en-US"/>
        </w:rPr>
        <w:t>IV</w:t>
      </w:r>
      <w:r w:rsidRPr="00830A02">
        <w:rPr>
          <w:szCs w:val="28"/>
        </w:rPr>
        <w:t xml:space="preserve">. Условия </w:t>
      </w:r>
      <w:r w:rsidRPr="00830A02">
        <w:rPr>
          <w:color w:val="000000"/>
          <w:szCs w:val="28"/>
        </w:rPr>
        <w:t xml:space="preserve">отдельного вида </w:t>
      </w:r>
      <w:r w:rsidR="00F151FA">
        <w:rPr>
          <w:color w:val="000000"/>
          <w:szCs w:val="28"/>
        </w:rPr>
        <w:t>соревнований</w:t>
      </w:r>
      <w:r w:rsidR="00F151FA">
        <w:rPr>
          <w:szCs w:val="28"/>
        </w:rPr>
        <w:t xml:space="preserve"> «Маршрут выживания»</w:t>
      </w:r>
    </w:p>
    <w:p w:rsidR="00441FAF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41FAF" w:rsidRPr="00830A02">
        <w:rPr>
          <w:szCs w:val="28"/>
        </w:rPr>
        <w:t>Соревнования по виду «Маршрут выживания» заключаются в</w:t>
      </w:r>
      <w:r>
        <w:rPr>
          <w:szCs w:val="28"/>
        </w:rPr>
        <w:t xml:space="preserve"> </w:t>
      </w:r>
      <w:r w:rsidR="00441FAF" w:rsidRPr="00830A02">
        <w:rPr>
          <w:szCs w:val="28"/>
        </w:rPr>
        <w:t xml:space="preserve">прохождении командой в составе восьми человек </w:t>
      </w:r>
      <w:r w:rsidR="00441FAF" w:rsidRPr="00830A02">
        <w:rPr>
          <w:color w:val="000000"/>
          <w:szCs w:val="28"/>
        </w:rPr>
        <w:t>–</w:t>
      </w:r>
      <w:r w:rsidR="00441FAF" w:rsidRPr="00830A02">
        <w:rPr>
          <w:szCs w:val="28"/>
        </w:rPr>
        <w:t xml:space="preserve"> семь участников и один руководитель команды </w:t>
      </w:r>
      <w:r w:rsidR="00441FAF" w:rsidRPr="00830A02">
        <w:rPr>
          <w:color w:val="000000"/>
          <w:szCs w:val="28"/>
        </w:rPr>
        <w:t>–</w:t>
      </w:r>
      <w:r w:rsidR="00441FAF" w:rsidRPr="00830A02">
        <w:rPr>
          <w:szCs w:val="28"/>
        </w:rPr>
        <w:t xml:space="preserve"> дистанции по пересеченной местности, с</w:t>
      </w:r>
      <w:r>
        <w:rPr>
          <w:szCs w:val="28"/>
        </w:rPr>
        <w:t xml:space="preserve"> </w:t>
      </w:r>
      <w:r w:rsidR="00441FAF" w:rsidRPr="00830A02">
        <w:rPr>
          <w:szCs w:val="28"/>
        </w:rPr>
        <w:t>преодолением препятствий и выполнением заданий согласно заданным условиям.</w:t>
      </w:r>
    </w:p>
    <w:p w:rsidR="00F151FA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441FAF" w:rsidRPr="00830A02">
        <w:rPr>
          <w:szCs w:val="28"/>
        </w:rPr>
        <w:t>Руководитель команды в работе на этапах не участвует.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41FAF" w:rsidRPr="00830A02">
        <w:rPr>
          <w:szCs w:val="28"/>
        </w:rPr>
        <w:t xml:space="preserve">Движение по маршруту осуществляется в заданном направлении, </w:t>
      </w:r>
      <w:r>
        <w:rPr>
          <w:szCs w:val="28"/>
        </w:rPr>
        <w:t xml:space="preserve">                       по </w:t>
      </w:r>
      <w:r w:rsidR="00441FAF" w:rsidRPr="00830A02">
        <w:rPr>
          <w:szCs w:val="28"/>
        </w:rPr>
        <w:t>азимуту, легенде, обозначенному маршруту.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441FAF" w:rsidRPr="00830A02">
        <w:rPr>
          <w:szCs w:val="28"/>
        </w:rPr>
        <w:t>Контрольные пункты на дистанции оборудованы призмами спортивного ориентирования.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441FAF" w:rsidRPr="00830A02">
        <w:rPr>
          <w:szCs w:val="28"/>
        </w:rPr>
        <w:t xml:space="preserve">Посещение этапов и контрольных пунктов (далее </w:t>
      </w:r>
      <w:r w:rsidR="00441FAF" w:rsidRPr="00830A02">
        <w:rPr>
          <w:color w:val="000000"/>
          <w:szCs w:val="28"/>
        </w:rPr>
        <w:t>–</w:t>
      </w:r>
      <w:r w:rsidR="00441FAF" w:rsidRPr="00830A02">
        <w:rPr>
          <w:szCs w:val="28"/>
        </w:rPr>
        <w:t xml:space="preserve"> КП) командное, </w:t>
      </w:r>
      <w:r>
        <w:rPr>
          <w:szCs w:val="28"/>
        </w:rPr>
        <w:t xml:space="preserve">             </w:t>
      </w:r>
      <w:r w:rsidR="00441FAF" w:rsidRPr="00830A02">
        <w:rPr>
          <w:szCs w:val="28"/>
        </w:rPr>
        <w:t>если не оговорено количество участников.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441FAF" w:rsidRPr="00830A02">
        <w:rPr>
          <w:szCs w:val="28"/>
        </w:rPr>
        <w:t>Вс</w:t>
      </w:r>
      <w:r>
        <w:rPr>
          <w:szCs w:val="28"/>
        </w:rPr>
        <w:t>е</w:t>
      </w:r>
      <w:r w:rsidR="00441FAF" w:rsidRPr="00830A02">
        <w:rPr>
          <w:szCs w:val="28"/>
        </w:rPr>
        <w:t xml:space="preserve"> снаряжение, взятое на маршрут, команда транспортирует самостоятельно от старта до финиша.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7. </w:t>
      </w:r>
      <w:r w:rsidR="00441FAF" w:rsidRPr="00830A02">
        <w:rPr>
          <w:color w:val="000000"/>
          <w:szCs w:val="28"/>
        </w:rPr>
        <w:t>Все оборудование на этапах, помимо судейского, команда устанавливает и снимает самостоятельно, в том числе при превышении контрольного времени (далее – КВ) этапа.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441FAF" w:rsidRPr="00830A02">
        <w:rPr>
          <w:szCs w:val="28"/>
        </w:rPr>
        <w:t>Предстартовая проверка производится за десять минут до старта. Проверяется знание границ полигона, действие в аварийной ситуации, аптечка, рекомендуемое снаряжение.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="00441FAF" w:rsidRPr="00830A02">
        <w:rPr>
          <w:szCs w:val="28"/>
        </w:rPr>
        <w:t xml:space="preserve">Команда на предстартовой проверке получает карту с нанесенным маршрутом движения, зачетную маршрутную книжку (далее – ЗМК), в которой </w:t>
      </w:r>
      <w:r>
        <w:rPr>
          <w:szCs w:val="28"/>
        </w:rPr>
        <w:t xml:space="preserve">                 </w:t>
      </w:r>
      <w:r w:rsidR="00441FAF" w:rsidRPr="00830A02">
        <w:rPr>
          <w:szCs w:val="28"/>
        </w:rPr>
        <w:t xml:space="preserve">указано: время старта, время работы на этапе (задании), максимальный штраф </w:t>
      </w:r>
      <w:r>
        <w:rPr>
          <w:szCs w:val="28"/>
        </w:rPr>
        <w:t xml:space="preserve">               </w:t>
      </w:r>
      <w:r w:rsidR="00441FAF" w:rsidRPr="00830A02">
        <w:rPr>
          <w:szCs w:val="28"/>
        </w:rPr>
        <w:t>за невыполнение этапа (задания).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="00441FAF" w:rsidRPr="00830A02">
        <w:rPr>
          <w:szCs w:val="28"/>
        </w:rPr>
        <w:t>Для работы на дистанции команде выдаётся карта спортивного ориентирования. Герметизацию карт команды проводят самостоятельно.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="00441FAF" w:rsidRPr="00830A02">
        <w:rPr>
          <w:szCs w:val="28"/>
        </w:rPr>
        <w:t>Интересующие параметры этапа (задания) команда может уточнить у</w:t>
      </w:r>
      <w:r w:rsidR="00441FAF">
        <w:rPr>
          <w:szCs w:val="28"/>
        </w:rPr>
        <w:t> </w:t>
      </w:r>
      <w:r w:rsidR="00441FAF" w:rsidRPr="00830A02">
        <w:rPr>
          <w:szCs w:val="28"/>
        </w:rPr>
        <w:t>судьи этапа (задания) при его посещении.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41FAF" w:rsidRPr="00830A02">
        <w:rPr>
          <w:sz w:val="28"/>
          <w:szCs w:val="28"/>
        </w:rPr>
        <w:t>Результат команды на этапе, задании определяется временем и</w:t>
      </w:r>
      <w:r>
        <w:rPr>
          <w:sz w:val="28"/>
          <w:szCs w:val="28"/>
        </w:rPr>
        <w:t xml:space="preserve"> </w:t>
      </w:r>
      <w:r w:rsidR="00441FAF" w:rsidRPr="00830A02">
        <w:rPr>
          <w:sz w:val="28"/>
          <w:szCs w:val="28"/>
        </w:rPr>
        <w:t>суммой штрафных баллов, полученных при выполнении.</w:t>
      </w:r>
      <w:r w:rsidR="00441FAF" w:rsidRPr="00830A02">
        <w:rPr>
          <w:color w:val="000000"/>
          <w:sz w:val="28"/>
          <w:szCs w:val="28"/>
        </w:rPr>
        <w:t xml:space="preserve"> 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12.1. </w:t>
      </w:r>
      <w:r w:rsidR="00441FAF" w:rsidRPr="00830A02">
        <w:rPr>
          <w:color w:val="000000"/>
          <w:sz w:val="28"/>
          <w:szCs w:val="28"/>
        </w:rPr>
        <w:t xml:space="preserve">КВ на этапах (если указано) засекается по началу работы на этапе. </w:t>
      </w:r>
      <w:r>
        <w:rPr>
          <w:color w:val="000000"/>
          <w:sz w:val="28"/>
          <w:szCs w:val="28"/>
        </w:rPr>
        <w:t xml:space="preserve">  </w:t>
      </w:r>
      <w:r w:rsidR="00441FAF" w:rsidRPr="00830A02">
        <w:rPr>
          <w:color w:val="000000"/>
          <w:sz w:val="28"/>
          <w:szCs w:val="28"/>
        </w:rPr>
        <w:t xml:space="preserve">KB в </w:t>
      </w:r>
      <w:r>
        <w:rPr>
          <w:color w:val="000000"/>
          <w:sz w:val="28"/>
          <w:szCs w:val="28"/>
        </w:rPr>
        <w:t>у</w:t>
      </w:r>
      <w:r w:rsidR="00441FAF" w:rsidRPr="00830A02">
        <w:rPr>
          <w:color w:val="000000"/>
          <w:sz w:val="28"/>
          <w:szCs w:val="28"/>
        </w:rPr>
        <w:t>словиях по видам указано в минутах.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12.2. </w:t>
      </w:r>
      <w:r w:rsidR="00441FAF" w:rsidRPr="00830A02">
        <w:rPr>
          <w:color w:val="000000"/>
          <w:sz w:val="28"/>
          <w:szCs w:val="28"/>
        </w:rPr>
        <w:t xml:space="preserve">Началом работы на этапе считается заход в рабочую зону этапа, </w:t>
      </w:r>
      <w:r>
        <w:rPr>
          <w:color w:val="000000"/>
          <w:sz w:val="28"/>
          <w:szCs w:val="28"/>
        </w:rPr>
        <w:t xml:space="preserve">                 </w:t>
      </w:r>
      <w:r w:rsidR="00441FAF" w:rsidRPr="00830A02">
        <w:rPr>
          <w:color w:val="000000"/>
          <w:sz w:val="28"/>
          <w:szCs w:val="28"/>
        </w:rPr>
        <w:t>если она имеется, в других случаях – начало использования судейской опоры участниками.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12.3. </w:t>
      </w:r>
      <w:r w:rsidR="00441FAF" w:rsidRPr="00830A02">
        <w:rPr>
          <w:color w:val="000000"/>
          <w:sz w:val="28"/>
          <w:szCs w:val="28"/>
        </w:rPr>
        <w:t>Если команда на этапе не укладывается в KB этапа,</w:t>
      </w:r>
      <w:r>
        <w:rPr>
          <w:color w:val="000000"/>
          <w:sz w:val="28"/>
          <w:szCs w:val="28"/>
        </w:rPr>
        <w:t xml:space="preserve"> </w:t>
      </w:r>
      <w:r w:rsidR="00441FAF" w:rsidRPr="00830A02">
        <w:rPr>
          <w:color w:val="000000"/>
          <w:sz w:val="28"/>
          <w:szCs w:val="28"/>
        </w:rPr>
        <w:t>то она прекращает работу на этапе и получает штраф за участников и</w:t>
      </w:r>
      <w:r>
        <w:rPr>
          <w:color w:val="000000"/>
          <w:sz w:val="28"/>
          <w:szCs w:val="28"/>
        </w:rPr>
        <w:t xml:space="preserve"> </w:t>
      </w:r>
      <w:r w:rsidR="00441FAF" w:rsidRPr="00830A02">
        <w:rPr>
          <w:color w:val="000000"/>
          <w:sz w:val="28"/>
          <w:szCs w:val="28"/>
        </w:rPr>
        <w:t xml:space="preserve">снаряжение. </w:t>
      </w:r>
    </w:p>
    <w:p w:rsidR="00441FAF" w:rsidRPr="00830A02" w:rsidRDefault="00441FAF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30A02">
        <w:rPr>
          <w:szCs w:val="28"/>
        </w:rPr>
        <w:t>12.4.</w:t>
      </w:r>
      <w:r w:rsidR="00F151FA">
        <w:rPr>
          <w:color w:val="000000"/>
          <w:szCs w:val="28"/>
        </w:rPr>
        <w:t xml:space="preserve"> </w:t>
      </w:r>
      <w:r w:rsidRPr="00830A02">
        <w:rPr>
          <w:color w:val="000000"/>
          <w:szCs w:val="28"/>
        </w:rPr>
        <w:t xml:space="preserve">Штрафные баллы считаются из общей таблицы штрафов. 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441FAF" w:rsidRPr="00830A02">
        <w:rPr>
          <w:color w:val="000000"/>
          <w:sz w:val="28"/>
          <w:szCs w:val="28"/>
        </w:rPr>
        <w:t xml:space="preserve">При преодолении этапа «Переправа» хотя бы одним участником (кроме первого) условия этапа считаются выполненными. За оставшихся участников </w:t>
      </w:r>
      <w:r>
        <w:rPr>
          <w:color w:val="000000"/>
          <w:sz w:val="28"/>
          <w:szCs w:val="28"/>
        </w:rPr>
        <w:t xml:space="preserve">                  </w:t>
      </w:r>
      <w:r w:rsidR="00441FAF" w:rsidRPr="00830A02">
        <w:rPr>
          <w:color w:val="000000"/>
          <w:sz w:val="28"/>
          <w:szCs w:val="28"/>
        </w:rPr>
        <w:t>и снаряжение команда получает штраф согласно общей таблицы штрафов.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441FAF" w:rsidRPr="00830A02">
        <w:rPr>
          <w:color w:val="000000"/>
          <w:sz w:val="28"/>
          <w:szCs w:val="28"/>
        </w:rPr>
        <w:t>На этапах, содержащих подъём, в качестве замены схватывающего узла разрешается использовать жумар (блокировать необязательно).</w:t>
      </w:r>
    </w:p>
    <w:p w:rsidR="00441FAF" w:rsidRPr="00830A02" w:rsidRDefault="00F151FA" w:rsidP="00441FA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441FAF" w:rsidRPr="00830A02">
        <w:rPr>
          <w:color w:val="000000"/>
          <w:sz w:val="28"/>
          <w:szCs w:val="28"/>
        </w:rPr>
        <w:t>На этапах, содержащих спуск по склону, команда может использовать спусковое устройство по своему усмотрению.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16. </w:t>
      </w:r>
      <w:r w:rsidR="00441FAF" w:rsidRPr="00830A02">
        <w:rPr>
          <w:szCs w:val="28"/>
        </w:rPr>
        <w:t>Результат команды на дистанции «Маршрут выживания» определяется по времени прохождения этапов с учетом полученных штрафных баллов.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17. </w:t>
      </w:r>
      <w:r w:rsidR="00441FAF" w:rsidRPr="00830A02">
        <w:rPr>
          <w:szCs w:val="28"/>
        </w:rPr>
        <w:t>Лучшее место присуждается команде, имеющей меньший результат.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18. </w:t>
      </w:r>
      <w:r w:rsidR="00441FAF" w:rsidRPr="00830A02">
        <w:rPr>
          <w:szCs w:val="28"/>
        </w:rPr>
        <w:t xml:space="preserve">В случае равенства результатов лучшее место присуждается команде, набравшей меньшее количество штрафных баллов на приоритетных этапах, </w:t>
      </w:r>
      <w:r>
        <w:rPr>
          <w:szCs w:val="28"/>
        </w:rPr>
        <w:t xml:space="preserve">                </w:t>
      </w:r>
      <w:r w:rsidR="00441FAF" w:rsidRPr="00830A02">
        <w:rPr>
          <w:szCs w:val="28"/>
        </w:rPr>
        <w:t>порядок которых будет определен дополнительно.</w:t>
      </w:r>
    </w:p>
    <w:p w:rsidR="00441FAF" w:rsidRPr="00830A02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19. Команда, неработавшая на этапе или не</w:t>
      </w:r>
      <w:r w:rsidR="00441FAF" w:rsidRPr="00830A02">
        <w:rPr>
          <w:color w:val="000000"/>
          <w:szCs w:val="28"/>
        </w:rPr>
        <w:t xml:space="preserve">нашедшая этап, получает </w:t>
      </w:r>
      <w:r>
        <w:rPr>
          <w:color w:val="000000"/>
          <w:szCs w:val="28"/>
        </w:rPr>
        <w:t xml:space="preserve">                </w:t>
      </w:r>
      <w:r w:rsidR="00441FAF" w:rsidRPr="00830A02">
        <w:rPr>
          <w:color w:val="000000"/>
          <w:szCs w:val="28"/>
        </w:rPr>
        <w:t>снятие с этапа и занимает места после всех команд, прошедших без снятий.</w:t>
      </w:r>
    </w:p>
    <w:p w:rsidR="00441FAF" w:rsidRPr="00F151FA" w:rsidRDefault="00441FAF" w:rsidP="00441FA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F151FA">
        <w:rPr>
          <w:szCs w:val="28"/>
        </w:rPr>
        <w:t>20. Примерный перечень этапов маршрута выживания:</w:t>
      </w:r>
    </w:p>
    <w:p w:rsidR="00F151FA" w:rsidRPr="00F151FA" w:rsidRDefault="00F151FA" w:rsidP="00441FAF">
      <w:pPr>
        <w:widowControl w:val="0"/>
        <w:autoSpaceDE w:val="0"/>
        <w:autoSpaceDN w:val="0"/>
        <w:adjustRightInd w:val="0"/>
        <w:ind w:firstLine="709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025"/>
      </w:tblGrid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Движение в заданном направлении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2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Обозначенный маршрут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3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Движение в противогазе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4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Спуск (по судейским, с организацией перил)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5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Подъем (по судейским, с организацией перил)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6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Навесная переправа (по судейским перилам с сопровождением, без сопровождения)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7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Переправа по бревну (наведение командой, по судейским перилам с сопровождением, без сопровождения)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8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Оказание доврачебной помощи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9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Транспортировка пострадавшего любым способом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10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Знание по правилам дорожного движения (тесты), движение вдоль шоссе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11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Определение азимута на ориентир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12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Узлы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13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Установка палатки. Обед</w:t>
            </w:r>
          </w:p>
        </w:tc>
      </w:tr>
      <w:tr w:rsidR="00441FAF" w:rsidRPr="00830A02" w:rsidTr="000C08A8">
        <w:tc>
          <w:tcPr>
            <w:tcW w:w="496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14</w:t>
            </w:r>
          </w:p>
        </w:tc>
        <w:tc>
          <w:tcPr>
            <w:tcW w:w="9143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Определение топографических знаков</w:t>
            </w:r>
          </w:p>
        </w:tc>
      </w:tr>
    </w:tbl>
    <w:p w:rsidR="00F151FA" w:rsidRPr="00F151FA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441FAF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21. </w:t>
      </w:r>
      <w:r w:rsidR="00441FAF" w:rsidRPr="00830A02">
        <w:rPr>
          <w:szCs w:val="28"/>
        </w:rPr>
        <w:t>Список необходимого личного снаряжения для вида «Маршрут выживания»:</w:t>
      </w:r>
    </w:p>
    <w:p w:rsidR="00F151FA" w:rsidRPr="00F151FA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Наименование снаряжения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Количество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Петля из репшнура диаметром 6 мм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2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Рукавицы брезентовые, перчатки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пара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Спортивная одежда согласно погодных условий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комплект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Ботинки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пара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Номер участника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Блокнот, ручка, карандаш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комплект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Индивидуальный пакет (личная медицинская аптечка, ремонтный набор, спички в непромокаемой упаковке)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комплект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Накидка от дождя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Кружка, ложка, тарелка, складной нож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комплект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F151FA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Фляжка (бутылка) с водой пол</w:t>
            </w:r>
            <w:r w:rsidR="00441FAF" w:rsidRPr="00830A02">
              <w:rPr>
                <w:sz w:val="24"/>
                <w:szCs w:val="24"/>
              </w:rPr>
              <w:t>литра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Рюкзак с непромокаемым вкладышем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Теплая куртка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Фонарь электрический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Страховочная система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комплект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Карабины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4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</w:tbl>
    <w:p w:rsidR="00F151FA" w:rsidRPr="00F151FA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441FAF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22. </w:t>
      </w:r>
      <w:r w:rsidR="00441FAF" w:rsidRPr="00830A02">
        <w:rPr>
          <w:szCs w:val="28"/>
        </w:rPr>
        <w:t xml:space="preserve">Список необходимого командного снаряжения для вида «Маршрут </w:t>
      </w:r>
      <w:r>
        <w:rPr>
          <w:szCs w:val="28"/>
        </w:rPr>
        <w:t xml:space="preserve">                   </w:t>
      </w:r>
      <w:r w:rsidR="00441FAF" w:rsidRPr="00830A02">
        <w:rPr>
          <w:szCs w:val="28"/>
        </w:rPr>
        <w:t>выживания»:</w:t>
      </w:r>
    </w:p>
    <w:p w:rsidR="00F151FA" w:rsidRPr="00F151FA" w:rsidRDefault="00F151FA" w:rsidP="00441FAF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Наименование снаряжения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Количество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Веревка основная диаметром 10 мм длина 45 м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2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Веревка вспомогательная диаметром 6 мм длина 60 м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Медицинская аптечка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Ремонтный набор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Часы со стрелками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2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Тент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Котлы для приготовления пищи в полевых условиях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2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Набор продуктов питания (п</w:t>
            </w:r>
            <w:r w:rsidR="00F151FA">
              <w:rPr>
                <w:sz w:val="24"/>
                <w:szCs w:val="24"/>
              </w:rPr>
              <w:t>ункт</w:t>
            </w:r>
            <w:r w:rsidRPr="00830A02">
              <w:rPr>
                <w:sz w:val="24"/>
                <w:szCs w:val="24"/>
              </w:rPr>
              <w:t xml:space="preserve"> 24</w:t>
            </w:r>
            <w:r w:rsidR="00F151FA">
              <w:rPr>
                <w:sz w:val="24"/>
                <w:szCs w:val="24"/>
              </w:rPr>
              <w:t xml:space="preserve"> раздела </w:t>
            </w:r>
            <w:r w:rsidR="00F151FA">
              <w:rPr>
                <w:sz w:val="24"/>
                <w:szCs w:val="24"/>
                <w:lang w:val="en-US"/>
              </w:rPr>
              <w:t>IV</w:t>
            </w:r>
            <w:r w:rsidRPr="00830A0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3 комплекта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Сотовый телефон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Топор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Пила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Карабины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5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  <w:tr w:rsidR="00441FAF" w:rsidRPr="00830A02" w:rsidTr="000C08A8">
        <w:tc>
          <w:tcPr>
            <w:tcW w:w="7371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Компас</w:t>
            </w:r>
          </w:p>
        </w:tc>
        <w:tc>
          <w:tcPr>
            <w:tcW w:w="2268" w:type="dxa"/>
            <w:shd w:val="clear" w:color="auto" w:fill="auto"/>
          </w:tcPr>
          <w:p w:rsidR="00441FAF" w:rsidRPr="00830A02" w:rsidRDefault="00441FAF" w:rsidP="008C0A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2 шт</w:t>
            </w:r>
            <w:r w:rsidR="008C0A3A">
              <w:rPr>
                <w:sz w:val="24"/>
                <w:szCs w:val="24"/>
              </w:rPr>
              <w:t>.</w:t>
            </w:r>
          </w:p>
        </w:tc>
      </w:tr>
    </w:tbl>
    <w:p w:rsidR="00F151FA" w:rsidRPr="00F151FA" w:rsidRDefault="00F151FA" w:rsidP="00441FAF">
      <w:pPr>
        <w:ind w:firstLine="709"/>
        <w:jc w:val="both"/>
        <w:rPr>
          <w:sz w:val="10"/>
          <w:szCs w:val="10"/>
        </w:rPr>
      </w:pPr>
    </w:p>
    <w:p w:rsidR="00441FAF" w:rsidRPr="00830A02" w:rsidRDefault="00441FAF" w:rsidP="00441FAF">
      <w:pPr>
        <w:ind w:firstLine="709"/>
        <w:jc w:val="both"/>
        <w:rPr>
          <w:szCs w:val="28"/>
        </w:rPr>
      </w:pPr>
      <w:r w:rsidRPr="00830A02">
        <w:rPr>
          <w:szCs w:val="28"/>
        </w:rPr>
        <w:t xml:space="preserve">23. Изображения топографических знаков для этапа «Определение топографических знаков»: </w:t>
      </w:r>
    </w:p>
    <w:p w:rsidR="00441FAF" w:rsidRPr="00830A02" w:rsidRDefault="00441FAF" w:rsidP="00441FAF">
      <w:pPr>
        <w:jc w:val="center"/>
        <w:rPr>
          <w:szCs w:val="28"/>
        </w:rPr>
      </w:pPr>
      <w:r w:rsidRPr="00830A02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112395</wp:posOffset>
            </wp:positionV>
            <wp:extent cx="2852420" cy="3869055"/>
            <wp:effectExtent l="0" t="0" r="5080" b="0"/>
            <wp:wrapTight wrapText="bothSides">
              <wp:wrapPolygon edited="0">
                <wp:start x="0" y="0"/>
                <wp:lineTo x="0" y="21483"/>
                <wp:lineTo x="21494" y="21483"/>
                <wp:lineTo x="21494" y="0"/>
                <wp:lineTo x="0" y="0"/>
              </wp:wrapPolygon>
            </wp:wrapTight>
            <wp:docPr id="16" name="Рисунок 16" descr="Топознаки леса и мес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Топознаки леса и местност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38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A0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107315</wp:posOffset>
            </wp:positionV>
            <wp:extent cx="2712085" cy="3850640"/>
            <wp:effectExtent l="0" t="0" r="0" b="0"/>
            <wp:wrapTight wrapText="bothSides">
              <wp:wrapPolygon edited="0">
                <wp:start x="0" y="0"/>
                <wp:lineTo x="0" y="21479"/>
                <wp:lineTo x="21393" y="21479"/>
                <wp:lineTo x="21393" y="0"/>
                <wp:lineTo x="0" y="0"/>
              </wp:wrapPolygon>
            </wp:wrapTight>
            <wp:docPr id="15" name="Рисунок 15" descr="Топо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Топознаки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4" t="1660" b="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FAF" w:rsidRPr="00830A02" w:rsidRDefault="00441FAF" w:rsidP="00441FAF">
      <w:pPr>
        <w:jc w:val="both"/>
        <w:rPr>
          <w:szCs w:val="28"/>
        </w:rPr>
      </w:pPr>
    </w:p>
    <w:p w:rsidR="00441FAF" w:rsidRPr="00830A02" w:rsidRDefault="00F151FA" w:rsidP="00441FAF">
      <w:pPr>
        <w:ind w:firstLine="709"/>
        <w:jc w:val="both"/>
        <w:rPr>
          <w:szCs w:val="28"/>
        </w:rPr>
      </w:pPr>
      <w:r>
        <w:rPr>
          <w:szCs w:val="28"/>
        </w:rPr>
        <w:t xml:space="preserve">24. </w:t>
      </w:r>
      <w:r w:rsidR="00441FAF" w:rsidRPr="00830A02">
        <w:rPr>
          <w:szCs w:val="28"/>
        </w:rPr>
        <w:t>Перечень необходимых продуктов питания</w:t>
      </w:r>
      <w:r w:rsidRPr="008C0A3A">
        <w:rPr>
          <w:szCs w:val="28"/>
        </w:rPr>
        <w:t>.</w:t>
      </w:r>
    </w:p>
    <w:p w:rsidR="00441FAF" w:rsidRPr="00F151FA" w:rsidRDefault="00F151FA" w:rsidP="00441FAF">
      <w:pPr>
        <w:ind w:firstLine="709"/>
        <w:jc w:val="both"/>
        <w:rPr>
          <w:szCs w:val="28"/>
        </w:rPr>
      </w:pPr>
      <w:r>
        <w:rPr>
          <w:szCs w:val="28"/>
        </w:rPr>
        <w:t xml:space="preserve">24.1. </w:t>
      </w:r>
      <w:r w:rsidR="00441FAF" w:rsidRPr="00830A02">
        <w:rPr>
          <w:szCs w:val="28"/>
        </w:rPr>
        <w:t xml:space="preserve">Перечень необходимых продуктов питания для организации второго завтрака участников </w:t>
      </w:r>
      <w:r>
        <w:rPr>
          <w:szCs w:val="28"/>
          <w:lang w:val="en-US"/>
        </w:rPr>
        <w:t>c</w:t>
      </w:r>
      <w:r>
        <w:rPr>
          <w:szCs w:val="28"/>
        </w:rPr>
        <w:t>оревнований</w:t>
      </w:r>
      <w:r w:rsidR="00441FAF" w:rsidRPr="00830A02">
        <w:rPr>
          <w:szCs w:val="28"/>
        </w:rPr>
        <w:t xml:space="preserve"> (на 10 человек)</w:t>
      </w:r>
      <w:r>
        <w:rPr>
          <w:szCs w:val="28"/>
        </w:rPr>
        <w:t>.</w:t>
      </w:r>
    </w:p>
    <w:p w:rsidR="00F151FA" w:rsidRPr="00F151FA" w:rsidRDefault="00F151FA" w:rsidP="00441FAF">
      <w:pPr>
        <w:ind w:firstLine="709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Количество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Вода бутилированная в емкости 0,5 л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10 шт.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Сок в индивидуальной упаковке 0,2 л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10 шт.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Хлебобулочное изделие в индивидуальной упаковке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10 шт.</w:t>
            </w:r>
          </w:p>
        </w:tc>
      </w:tr>
    </w:tbl>
    <w:p w:rsidR="00F151FA" w:rsidRPr="00F151FA" w:rsidRDefault="00F151FA" w:rsidP="00441FAF">
      <w:pPr>
        <w:ind w:firstLine="709"/>
        <w:jc w:val="both"/>
        <w:rPr>
          <w:sz w:val="10"/>
          <w:szCs w:val="10"/>
        </w:rPr>
      </w:pPr>
    </w:p>
    <w:p w:rsidR="00441FAF" w:rsidRDefault="00F151FA" w:rsidP="00441FAF">
      <w:pPr>
        <w:ind w:firstLine="709"/>
        <w:jc w:val="both"/>
        <w:rPr>
          <w:szCs w:val="28"/>
        </w:rPr>
      </w:pPr>
      <w:r>
        <w:rPr>
          <w:szCs w:val="28"/>
        </w:rPr>
        <w:t xml:space="preserve">24.2. </w:t>
      </w:r>
      <w:r w:rsidR="00441FAF" w:rsidRPr="00830A02">
        <w:rPr>
          <w:szCs w:val="28"/>
        </w:rPr>
        <w:t xml:space="preserve">Перечень необходимых продуктов питания для организации обеда участников </w:t>
      </w:r>
      <w:r>
        <w:rPr>
          <w:szCs w:val="28"/>
        </w:rPr>
        <w:t>соревнований</w:t>
      </w:r>
      <w:r w:rsidR="00441FAF" w:rsidRPr="00830A02">
        <w:rPr>
          <w:szCs w:val="28"/>
        </w:rPr>
        <w:t xml:space="preserve"> (на 10 человек) </w:t>
      </w:r>
    </w:p>
    <w:p w:rsidR="00F151FA" w:rsidRPr="00F151FA" w:rsidRDefault="00F151FA" w:rsidP="00441FAF">
      <w:pPr>
        <w:ind w:firstLine="709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Количество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Говядина туш</w:t>
            </w:r>
            <w:r w:rsidR="00F151FA">
              <w:rPr>
                <w:sz w:val="24"/>
                <w:szCs w:val="24"/>
              </w:rPr>
              <w:t>е</w:t>
            </w:r>
            <w:r w:rsidRPr="00830A02">
              <w:rPr>
                <w:sz w:val="24"/>
                <w:szCs w:val="24"/>
              </w:rPr>
              <w:t>ная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600 гр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400 гр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Соль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100 гр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Морковь чищенная упакованный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300 гр (3 шт</w:t>
            </w:r>
            <w:r w:rsidR="00F151FA">
              <w:rPr>
                <w:sz w:val="24"/>
                <w:szCs w:val="24"/>
              </w:rPr>
              <w:t>.</w:t>
            </w:r>
            <w:r w:rsidRPr="00830A02">
              <w:rPr>
                <w:sz w:val="24"/>
                <w:szCs w:val="24"/>
              </w:rPr>
              <w:t>)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Лук чищеный упакованный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200 гр (3 шт</w:t>
            </w:r>
            <w:r w:rsidR="00F151FA">
              <w:rPr>
                <w:sz w:val="24"/>
                <w:szCs w:val="24"/>
              </w:rPr>
              <w:t>.</w:t>
            </w:r>
            <w:r w:rsidRPr="00830A02">
              <w:rPr>
                <w:sz w:val="24"/>
                <w:szCs w:val="24"/>
              </w:rPr>
              <w:t>)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Хлеб черный или белый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1000 гр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Молоко сгущ</w:t>
            </w:r>
            <w:r w:rsidR="00F151FA">
              <w:rPr>
                <w:sz w:val="24"/>
                <w:szCs w:val="24"/>
              </w:rPr>
              <w:t>е</w:t>
            </w:r>
            <w:r w:rsidRPr="00830A02">
              <w:rPr>
                <w:sz w:val="24"/>
                <w:szCs w:val="24"/>
              </w:rPr>
              <w:t xml:space="preserve">нное 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250 гр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Чай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20 гр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Сахар, песок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400 гр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Печенье в индивидуальной упаковке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1000 г</w:t>
            </w:r>
            <w:r w:rsidR="00F151FA">
              <w:rPr>
                <w:sz w:val="24"/>
                <w:szCs w:val="24"/>
              </w:rPr>
              <w:t>р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Конфеты леденцы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100 гр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Шоколад в плитке в индивидуальной упаковке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500 гр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Вода для приготовления пищи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15 л</w:t>
            </w:r>
          </w:p>
        </w:tc>
      </w:tr>
    </w:tbl>
    <w:p w:rsidR="00F151FA" w:rsidRPr="00F151FA" w:rsidRDefault="00F151FA" w:rsidP="00441FAF">
      <w:pPr>
        <w:ind w:firstLine="709"/>
        <w:jc w:val="both"/>
        <w:rPr>
          <w:sz w:val="10"/>
          <w:szCs w:val="10"/>
        </w:rPr>
      </w:pPr>
    </w:p>
    <w:p w:rsidR="00441FAF" w:rsidRDefault="00F151FA" w:rsidP="00441FAF">
      <w:pPr>
        <w:ind w:firstLine="709"/>
        <w:jc w:val="both"/>
        <w:rPr>
          <w:szCs w:val="28"/>
        </w:rPr>
      </w:pPr>
      <w:r>
        <w:rPr>
          <w:szCs w:val="28"/>
        </w:rPr>
        <w:t xml:space="preserve">24.3. </w:t>
      </w:r>
      <w:r w:rsidR="00441FAF" w:rsidRPr="00830A02">
        <w:rPr>
          <w:szCs w:val="28"/>
        </w:rPr>
        <w:t xml:space="preserve">Перечень необходимых продуктов питания для организации </w:t>
      </w:r>
      <w:r>
        <w:rPr>
          <w:szCs w:val="28"/>
        </w:rPr>
        <w:t xml:space="preserve">                      </w:t>
      </w:r>
      <w:r w:rsidR="00441FAF" w:rsidRPr="00830A02">
        <w:rPr>
          <w:szCs w:val="28"/>
        </w:rPr>
        <w:t xml:space="preserve">полдника участников </w:t>
      </w:r>
      <w:r>
        <w:rPr>
          <w:szCs w:val="28"/>
        </w:rPr>
        <w:t>соревнований</w:t>
      </w:r>
      <w:r w:rsidR="00441FAF" w:rsidRPr="00830A02">
        <w:rPr>
          <w:szCs w:val="28"/>
        </w:rPr>
        <w:t xml:space="preserve"> (на 10 человек)</w:t>
      </w:r>
    </w:p>
    <w:p w:rsidR="00F151FA" w:rsidRPr="00F151FA" w:rsidRDefault="00F151FA" w:rsidP="00441FAF">
      <w:pPr>
        <w:ind w:firstLine="709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Количество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F15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 xml:space="preserve">Вода бутилированная в </w:t>
            </w:r>
            <w:r w:rsidR="00F151FA">
              <w:rPr>
                <w:sz w:val="24"/>
                <w:szCs w:val="24"/>
              </w:rPr>
              <w:t>е</w:t>
            </w:r>
            <w:r w:rsidRPr="00830A02">
              <w:rPr>
                <w:sz w:val="24"/>
                <w:szCs w:val="24"/>
              </w:rPr>
              <w:t>мкости 0,5 л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10 шт.</w:t>
            </w:r>
          </w:p>
        </w:tc>
      </w:tr>
      <w:tr w:rsidR="00441FAF" w:rsidRPr="00830A0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Хлебобулочное изделие в индивидуальной упаковке</w:t>
            </w:r>
          </w:p>
        </w:tc>
        <w:tc>
          <w:tcPr>
            <w:tcW w:w="3260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10 шт.</w:t>
            </w:r>
          </w:p>
        </w:tc>
      </w:tr>
      <w:tr w:rsidR="00441FAF" w:rsidRPr="008C0222" w:rsidTr="000C08A8">
        <w:tc>
          <w:tcPr>
            <w:tcW w:w="6379" w:type="dxa"/>
            <w:shd w:val="clear" w:color="auto" w:fill="auto"/>
          </w:tcPr>
          <w:p w:rsidR="00441FAF" w:rsidRPr="00830A02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Шоколад в плитке в индивидуальной упаковке</w:t>
            </w:r>
          </w:p>
        </w:tc>
        <w:tc>
          <w:tcPr>
            <w:tcW w:w="3260" w:type="dxa"/>
            <w:shd w:val="clear" w:color="auto" w:fill="auto"/>
          </w:tcPr>
          <w:p w:rsidR="00441FAF" w:rsidRPr="004C1346" w:rsidRDefault="00441FAF" w:rsidP="000C08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0A02">
              <w:rPr>
                <w:sz w:val="24"/>
                <w:szCs w:val="24"/>
              </w:rPr>
              <w:t>10 шт.</w:t>
            </w:r>
          </w:p>
        </w:tc>
      </w:tr>
    </w:tbl>
    <w:p w:rsidR="00441FAF" w:rsidRPr="00EC5C66" w:rsidRDefault="00441FAF" w:rsidP="00F151FA">
      <w:pPr>
        <w:ind w:left="5954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D43C3A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441FAF" w:rsidRPr="00D43C3A" w:rsidRDefault="00441FAF" w:rsidP="00F151FA">
      <w:pPr>
        <w:ind w:left="5954"/>
        <w:jc w:val="both"/>
      </w:pPr>
      <w:r w:rsidRPr="00D43C3A">
        <w:rPr>
          <w:szCs w:val="28"/>
        </w:rPr>
        <w:t>к постановлению</w:t>
      </w:r>
    </w:p>
    <w:p w:rsidR="00441FAF" w:rsidRPr="00D43C3A" w:rsidRDefault="00441FAF" w:rsidP="00F151FA">
      <w:pPr>
        <w:ind w:left="5954"/>
        <w:rPr>
          <w:szCs w:val="28"/>
        </w:rPr>
      </w:pPr>
      <w:r w:rsidRPr="00D43C3A">
        <w:rPr>
          <w:szCs w:val="28"/>
        </w:rPr>
        <w:t>Администрации города</w:t>
      </w:r>
    </w:p>
    <w:p w:rsidR="00441FAF" w:rsidRPr="00D43C3A" w:rsidRDefault="00441FAF" w:rsidP="00F151FA">
      <w:pPr>
        <w:ind w:left="5954"/>
        <w:rPr>
          <w:szCs w:val="28"/>
        </w:rPr>
      </w:pPr>
      <w:r>
        <w:rPr>
          <w:szCs w:val="28"/>
        </w:rPr>
        <w:t>о</w:t>
      </w:r>
      <w:r w:rsidRPr="00D43C3A">
        <w:rPr>
          <w:szCs w:val="28"/>
        </w:rPr>
        <w:t>т</w:t>
      </w:r>
      <w:r>
        <w:rPr>
          <w:szCs w:val="28"/>
        </w:rPr>
        <w:t xml:space="preserve"> </w:t>
      </w:r>
      <w:r w:rsidRPr="00D43C3A">
        <w:rPr>
          <w:szCs w:val="28"/>
        </w:rPr>
        <w:t>__________</w:t>
      </w:r>
      <w:r>
        <w:rPr>
          <w:szCs w:val="28"/>
        </w:rPr>
        <w:t xml:space="preserve">__ </w:t>
      </w:r>
      <w:r w:rsidRPr="00D43C3A">
        <w:rPr>
          <w:szCs w:val="28"/>
        </w:rPr>
        <w:t>№ ______</w:t>
      </w:r>
      <w:r>
        <w:rPr>
          <w:szCs w:val="28"/>
        </w:rPr>
        <w:t>_</w:t>
      </w:r>
    </w:p>
    <w:p w:rsidR="00441FAF" w:rsidRDefault="00441FAF" w:rsidP="00441FAF">
      <w:pPr>
        <w:rPr>
          <w:szCs w:val="28"/>
        </w:rPr>
      </w:pPr>
    </w:p>
    <w:p w:rsidR="00441FAF" w:rsidRPr="00D43C3A" w:rsidRDefault="00441FAF" w:rsidP="00441FAF">
      <w:pPr>
        <w:rPr>
          <w:szCs w:val="28"/>
        </w:rPr>
      </w:pPr>
    </w:p>
    <w:p w:rsidR="00441FAF" w:rsidRDefault="00441FAF" w:rsidP="00441FAF">
      <w:pPr>
        <w:jc w:val="center"/>
        <w:rPr>
          <w:szCs w:val="28"/>
        </w:rPr>
      </w:pPr>
      <w:r w:rsidRPr="00D43C3A">
        <w:rPr>
          <w:szCs w:val="28"/>
        </w:rPr>
        <w:t xml:space="preserve">Состав </w:t>
      </w:r>
    </w:p>
    <w:p w:rsidR="00441FAF" w:rsidRDefault="00441FAF" w:rsidP="00441FAF">
      <w:pPr>
        <w:jc w:val="center"/>
        <w:rPr>
          <w:szCs w:val="28"/>
        </w:rPr>
      </w:pPr>
      <w:r w:rsidRPr="00D43C3A">
        <w:rPr>
          <w:szCs w:val="28"/>
        </w:rPr>
        <w:t xml:space="preserve">организационного комитета по </w:t>
      </w:r>
      <w:r>
        <w:rPr>
          <w:szCs w:val="28"/>
        </w:rPr>
        <w:t xml:space="preserve">подготовке и </w:t>
      </w:r>
      <w:r w:rsidRPr="00D43C3A">
        <w:rPr>
          <w:szCs w:val="28"/>
        </w:rPr>
        <w:t>проведению</w:t>
      </w:r>
    </w:p>
    <w:p w:rsidR="00441FAF" w:rsidRDefault="00F151FA" w:rsidP="00441FAF">
      <w:pPr>
        <w:jc w:val="center"/>
        <w:rPr>
          <w:szCs w:val="28"/>
        </w:rPr>
      </w:pPr>
      <w:r>
        <w:rPr>
          <w:szCs w:val="28"/>
        </w:rPr>
        <w:t>соревнований</w:t>
      </w:r>
      <w:r w:rsidR="00441FAF">
        <w:rPr>
          <w:szCs w:val="28"/>
        </w:rPr>
        <w:t xml:space="preserve"> </w:t>
      </w:r>
      <w:r w:rsidR="00441FAF" w:rsidRPr="00D43C3A">
        <w:rPr>
          <w:szCs w:val="28"/>
        </w:rPr>
        <w:t>«Школа безопасности»</w:t>
      </w:r>
    </w:p>
    <w:p w:rsidR="00441FAF" w:rsidRPr="00D43C3A" w:rsidRDefault="00441FAF" w:rsidP="00441FAF">
      <w:pPr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20"/>
        <w:gridCol w:w="266"/>
        <w:gridCol w:w="5812"/>
      </w:tblGrid>
      <w:tr w:rsidR="00441FAF" w:rsidRPr="00D43C3A" w:rsidTr="00F151FA">
        <w:tc>
          <w:tcPr>
            <w:tcW w:w="3420" w:type="dxa"/>
          </w:tcPr>
          <w:p w:rsidR="00441FAF" w:rsidRPr="00ED7D8E" w:rsidRDefault="00441FAF" w:rsidP="000C08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Пелевин</w:t>
            </w:r>
          </w:p>
          <w:p w:rsidR="00441FAF" w:rsidRPr="00ED7D8E" w:rsidRDefault="00441FAF" w:rsidP="000C08A8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Александр Рудольфович</w:t>
            </w:r>
          </w:p>
          <w:p w:rsidR="00441FAF" w:rsidRPr="00F151FA" w:rsidRDefault="00441FAF" w:rsidP="000C08A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41FAF" w:rsidRDefault="00441FAF" w:rsidP="00BC5672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ED7D8E">
              <w:rPr>
                <w:szCs w:val="28"/>
              </w:rPr>
              <w:t>лавы города</w:t>
            </w:r>
            <w:r w:rsidR="00BC5672">
              <w:rPr>
                <w:szCs w:val="28"/>
              </w:rPr>
              <w:t>,</w:t>
            </w:r>
          </w:p>
          <w:p w:rsidR="00BC5672" w:rsidRDefault="00BC5672" w:rsidP="00BC5672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D43C3A">
              <w:rPr>
                <w:szCs w:val="28"/>
              </w:rPr>
              <w:t xml:space="preserve">организационного комитета </w:t>
            </w:r>
          </w:p>
          <w:p w:rsidR="00BC5672" w:rsidRPr="00BC5672" w:rsidRDefault="00BC5672" w:rsidP="00BC5672">
            <w:pPr>
              <w:rPr>
                <w:sz w:val="10"/>
                <w:szCs w:val="10"/>
              </w:rPr>
            </w:pPr>
          </w:p>
        </w:tc>
      </w:tr>
      <w:tr w:rsidR="00441FAF" w:rsidRPr="00D43C3A" w:rsidTr="00F151FA">
        <w:tc>
          <w:tcPr>
            <w:tcW w:w="9498" w:type="dxa"/>
            <w:gridSpan w:val="3"/>
          </w:tcPr>
          <w:p w:rsidR="00441FAF" w:rsidRDefault="00441FAF" w:rsidP="000C08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ED7D8E">
              <w:rPr>
                <w:szCs w:val="28"/>
              </w:rPr>
              <w:t>лены организационного комитета:</w:t>
            </w:r>
          </w:p>
          <w:p w:rsidR="00F151FA" w:rsidRPr="00F151FA" w:rsidRDefault="00F151FA" w:rsidP="000C08A8">
            <w:pPr>
              <w:jc w:val="both"/>
              <w:rPr>
                <w:sz w:val="10"/>
                <w:szCs w:val="10"/>
              </w:rPr>
            </w:pPr>
          </w:p>
        </w:tc>
      </w:tr>
      <w:tr w:rsidR="00441FAF" w:rsidRPr="00D43C3A" w:rsidTr="00F151FA">
        <w:tc>
          <w:tcPr>
            <w:tcW w:w="3420" w:type="dxa"/>
          </w:tcPr>
          <w:p w:rsidR="00441FAF" w:rsidRPr="00ED7D8E" w:rsidRDefault="00441FAF" w:rsidP="000C08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Жердев</w:t>
            </w:r>
          </w:p>
          <w:p w:rsidR="00441FAF" w:rsidRDefault="00441FAF" w:rsidP="000C08A8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Алексей Александрович</w:t>
            </w:r>
          </w:p>
          <w:p w:rsidR="00441FAF" w:rsidRPr="00F151FA" w:rsidRDefault="00441FAF" w:rsidP="000C08A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41FAF" w:rsidRPr="00ED7D8E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ED7D8E">
              <w:rPr>
                <w:szCs w:val="28"/>
              </w:rPr>
              <w:t>лавы города</w:t>
            </w:r>
          </w:p>
        </w:tc>
      </w:tr>
      <w:tr w:rsidR="00441FAF" w:rsidRPr="00D43C3A" w:rsidTr="00F151FA">
        <w:tc>
          <w:tcPr>
            <w:tcW w:w="3420" w:type="dxa"/>
          </w:tcPr>
          <w:p w:rsidR="00441FAF" w:rsidRPr="00ED7D8E" w:rsidRDefault="00441FAF" w:rsidP="000C08A8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Томазова</w:t>
            </w:r>
          </w:p>
          <w:p w:rsidR="00441FAF" w:rsidRPr="00ED7D8E" w:rsidRDefault="00441FAF" w:rsidP="000C08A8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Анна Николаевна</w:t>
            </w: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F151FA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директор департамента образования </w:t>
            </w:r>
          </w:p>
          <w:p w:rsidR="00441FAF" w:rsidRPr="00ED7D8E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>Администрации города</w:t>
            </w:r>
          </w:p>
          <w:p w:rsidR="00441FAF" w:rsidRPr="00F151FA" w:rsidRDefault="00441FAF" w:rsidP="000C08A8">
            <w:pPr>
              <w:rPr>
                <w:sz w:val="10"/>
                <w:szCs w:val="10"/>
              </w:rPr>
            </w:pPr>
          </w:p>
        </w:tc>
      </w:tr>
      <w:tr w:rsidR="00441FAF" w:rsidRPr="00D43C3A" w:rsidTr="00F151FA">
        <w:tc>
          <w:tcPr>
            <w:tcW w:w="3420" w:type="dxa"/>
          </w:tcPr>
          <w:p w:rsidR="00441FAF" w:rsidRPr="00ED7D8E" w:rsidRDefault="00441FAF" w:rsidP="000C08A8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Пухтеев</w:t>
            </w:r>
          </w:p>
          <w:p w:rsidR="00441FAF" w:rsidRPr="00ED7D8E" w:rsidRDefault="00441FAF" w:rsidP="000C08A8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Олег В</w:t>
            </w:r>
            <w:r>
              <w:rPr>
                <w:szCs w:val="28"/>
              </w:rPr>
              <w:t>адим</w:t>
            </w:r>
            <w:r w:rsidRPr="00ED7D8E">
              <w:rPr>
                <w:szCs w:val="28"/>
              </w:rPr>
              <w:t>ович</w:t>
            </w: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F151FA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начальник управления по делам гражданской обороны и чрезвычайным ситуациям </w:t>
            </w:r>
          </w:p>
          <w:p w:rsidR="00441FAF" w:rsidRPr="00ED7D8E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Администрации города </w:t>
            </w:r>
          </w:p>
          <w:p w:rsidR="00441FAF" w:rsidRPr="00F151FA" w:rsidRDefault="00441FAF" w:rsidP="000C08A8">
            <w:pPr>
              <w:rPr>
                <w:sz w:val="10"/>
                <w:szCs w:val="10"/>
              </w:rPr>
            </w:pPr>
          </w:p>
        </w:tc>
      </w:tr>
      <w:tr w:rsidR="00441FAF" w:rsidRPr="00D43C3A" w:rsidTr="00F151FA">
        <w:tc>
          <w:tcPr>
            <w:tcW w:w="3420" w:type="dxa"/>
          </w:tcPr>
          <w:p w:rsidR="00441FAF" w:rsidRDefault="00441FAF" w:rsidP="000C08A8">
            <w:pPr>
              <w:ind w:left="3920" w:hanging="3920"/>
              <w:jc w:val="both"/>
              <w:rPr>
                <w:szCs w:val="28"/>
              </w:rPr>
            </w:pPr>
            <w:r w:rsidRPr="00CB7DFA">
              <w:rPr>
                <w:szCs w:val="28"/>
              </w:rPr>
              <w:t>Вербовская</w:t>
            </w:r>
          </w:p>
          <w:p w:rsidR="00441FAF" w:rsidRDefault="00441FAF" w:rsidP="000C08A8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Ирина Степановна</w:t>
            </w:r>
          </w:p>
          <w:p w:rsidR="00441FAF" w:rsidRDefault="00441FAF" w:rsidP="000C08A8">
            <w:pPr>
              <w:ind w:left="3920" w:hanging="3920"/>
              <w:jc w:val="both"/>
              <w:rPr>
                <w:szCs w:val="28"/>
              </w:rPr>
            </w:pP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F151FA" w:rsidRDefault="00441FAF" w:rsidP="000C08A8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B7DFA">
              <w:rPr>
                <w:szCs w:val="28"/>
              </w:rPr>
              <w:t xml:space="preserve">ачальник управления </w:t>
            </w:r>
            <w:r>
              <w:rPr>
                <w:szCs w:val="28"/>
              </w:rPr>
              <w:t xml:space="preserve">документационного </w:t>
            </w:r>
          </w:p>
          <w:p w:rsidR="00F151FA" w:rsidRDefault="00441FAF" w:rsidP="000C08A8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F151FA">
              <w:rPr>
                <w:szCs w:val="28"/>
              </w:rPr>
              <w:t xml:space="preserve"> </w:t>
            </w:r>
            <w:r w:rsidRPr="00CB7DFA">
              <w:rPr>
                <w:szCs w:val="28"/>
              </w:rPr>
              <w:t xml:space="preserve">информационного обеспечения </w:t>
            </w:r>
          </w:p>
          <w:p w:rsidR="00441FAF" w:rsidRPr="00CB7DFA" w:rsidRDefault="00441FAF" w:rsidP="000C08A8">
            <w:pPr>
              <w:rPr>
                <w:szCs w:val="28"/>
              </w:rPr>
            </w:pPr>
            <w:r w:rsidRPr="00CB7DFA">
              <w:rPr>
                <w:szCs w:val="28"/>
              </w:rPr>
              <w:t>Администрации города</w:t>
            </w:r>
          </w:p>
          <w:p w:rsidR="00441FAF" w:rsidRPr="00F151FA" w:rsidRDefault="00441FAF" w:rsidP="000C08A8">
            <w:pPr>
              <w:rPr>
                <w:sz w:val="10"/>
                <w:szCs w:val="10"/>
              </w:rPr>
            </w:pPr>
          </w:p>
        </w:tc>
      </w:tr>
      <w:tr w:rsidR="00441FAF" w:rsidRPr="00D43C3A" w:rsidTr="00F151FA">
        <w:tc>
          <w:tcPr>
            <w:tcW w:w="3420" w:type="dxa"/>
          </w:tcPr>
          <w:p w:rsidR="00441FAF" w:rsidRPr="00ED7D8E" w:rsidRDefault="00441FAF" w:rsidP="000C08A8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Лаптев</w:t>
            </w:r>
          </w:p>
          <w:p w:rsidR="00441FAF" w:rsidRPr="00ED7D8E" w:rsidRDefault="00441FAF" w:rsidP="000C08A8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Евгений Геннадьевич</w:t>
            </w: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F151FA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начальник отдела молодёжной политики </w:t>
            </w:r>
          </w:p>
          <w:p w:rsidR="00441FAF" w:rsidRPr="00ED7D8E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>Администрации города</w:t>
            </w:r>
          </w:p>
          <w:p w:rsidR="00441FAF" w:rsidRPr="00F151FA" w:rsidRDefault="00441FAF" w:rsidP="000C08A8">
            <w:pPr>
              <w:rPr>
                <w:sz w:val="10"/>
                <w:szCs w:val="10"/>
              </w:rPr>
            </w:pPr>
          </w:p>
        </w:tc>
      </w:tr>
      <w:tr w:rsidR="00441FAF" w:rsidRPr="00D43C3A" w:rsidTr="00F151FA">
        <w:tc>
          <w:tcPr>
            <w:tcW w:w="3420" w:type="dxa"/>
          </w:tcPr>
          <w:p w:rsidR="00441FAF" w:rsidRPr="00ED7D8E" w:rsidRDefault="00441FAF" w:rsidP="000C08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Иванова</w:t>
            </w:r>
          </w:p>
          <w:p w:rsidR="00441FAF" w:rsidRPr="00ED7D8E" w:rsidRDefault="00441FAF" w:rsidP="000C08A8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Ольга Юрьевна</w:t>
            </w: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F151FA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заместитель директора департамента </w:t>
            </w:r>
          </w:p>
          <w:p w:rsidR="00441FAF" w:rsidRPr="00ED7D8E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образования Администрации города </w:t>
            </w:r>
          </w:p>
          <w:p w:rsidR="00441FAF" w:rsidRPr="00F151FA" w:rsidRDefault="00441FAF" w:rsidP="000C08A8">
            <w:pPr>
              <w:rPr>
                <w:sz w:val="10"/>
                <w:szCs w:val="10"/>
              </w:rPr>
            </w:pPr>
          </w:p>
        </w:tc>
      </w:tr>
      <w:tr w:rsidR="00441FAF" w:rsidRPr="00D43C3A" w:rsidTr="00F151FA">
        <w:tc>
          <w:tcPr>
            <w:tcW w:w="3420" w:type="dxa"/>
          </w:tcPr>
          <w:p w:rsidR="00441FAF" w:rsidRDefault="00441FAF" w:rsidP="000C08A8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Солуянова</w:t>
            </w:r>
          </w:p>
          <w:p w:rsidR="00441FAF" w:rsidRPr="00ED7D8E" w:rsidRDefault="00441FAF" w:rsidP="000C08A8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Вероника Анатольевна</w:t>
            </w: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F151FA" w:rsidRDefault="00441FAF" w:rsidP="000C08A8">
            <w:pPr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Pr="00ED7D8E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а отдела воспитания </w:t>
            </w:r>
          </w:p>
          <w:p w:rsidR="00441FAF" w:rsidRPr="00ED7D8E" w:rsidRDefault="00441FAF" w:rsidP="000C08A8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F151FA">
              <w:rPr>
                <w:szCs w:val="28"/>
              </w:rPr>
              <w:t xml:space="preserve"> </w:t>
            </w:r>
            <w:r w:rsidRPr="00ED7D8E">
              <w:rPr>
                <w:szCs w:val="28"/>
              </w:rPr>
              <w:t>дополнительного образования департамента образования Администрации города</w:t>
            </w:r>
          </w:p>
          <w:p w:rsidR="00441FAF" w:rsidRPr="00F151FA" w:rsidRDefault="00441FAF" w:rsidP="000C08A8">
            <w:pPr>
              <w:rPr>
                <w:sz w:val="10"/>
                <w:szCs w:val="10"/>
              </w:rPr>
            </w:pPr>
          </w:p>
        </w:tc>
      </w:tr>
      <w:tr w:rsidR="00441FAF" w:rsidRPr="00D43C3A" w:rsidTr="00F151FA">
        <w:tc>
          <w:tcPr>
            <w:tcW w:w="3420" w:type="dxa"/>
          </w:tcPr>
          <w:p w:rsidR="00441FAF" w:rsidRPr="00ED7D8E" w:rsidRDefault="00441FAF" w:rsidP="000C08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Лодырев</w:t>
            </w:r>
          </w:p>
          <w:p w:rsidR="00441FAF" w:rsidRPr="00ED7D8E" w:rsidRDefault="00441FAF" w:rsidP="000C08A8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Игорь Юрьевич</w:t>
            </w: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F151FA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директор муниципального автономного </w:t>
            </w:r>
          </w:p>
          <w:p w:rsidR="00F151FA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образовательного учреждения </w:t>
            </w:r>
          </w:p>
          <w:p w:rsidR="00F151FA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дополнительного образования </w:t>
            </w:r>
          </w:p>
          <w:p w:rsidR="00441FAF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>«Центр плавания «Дельфин»</w:t>
            </w:r>
          </w:p>
          <w:p w:rsidR="00441FAF" w:rsidRPr="00F151FA" w:rsidRDefault="00441FAF" w:rsidP="000C08A8">
            <w:pPr>
              <w:rPr>
                <w:sz w:val="10"/>
                <w:szCs w:val="10"/>
              </w:rPr>
            </w:pPr>
          </w:p>
        </w:tc>
      </w:tr>
      <w:tr w:rsidR="00441FAF" w:rsidRPr="00D43C3A" w:rsidTr="00F151FA">
        <w:tc>
          <w:tcPr>
            <w:tcW w:w="3420" w:type="dxa"/>
          </w:tcPr>
          <w:p w:rsidR="00441FAF" w:rsidRPr="009859E1" w:rsidRDefault="00441FAF" w:rsidP="000C08A8">
            <w:pPr>
              <w:jc w:val="both"/>
              <w:rPr>
                <w:szCs w:val="28"/>
              </w:rPr>
            </w:pPr>
            <w:r w:rsidRPr="009859E1">
              <w:rPr>
                <w:szCs w:val="28"/>
              </w:rPr>
              <w:t>Петров</w:t>
            </w:r>
          </w:p>
          <w:p w:rsidR="00441FAF" w:rsidRPr="009859E1" w:rsidRDefault="00441FAF" w:rsidP="000C08A8">
            <w:pPr>
              <w:jc w:val="both"/>
              <w:rPr>
                <w:szCs w:val="28"/>
              </w:rPr>
            </w:pPr>
            <w:r w:rsidRPr="009859E1">
              <w:rPr>
                <w:szCs w:val="28"/>
              </w:rPr>
              <w:t>Сергей Валентинович</w:t>
            </w:r>
          </w:p>
        </w:tc>
        <w:tc>
          <w:tcPr>
            <w:tcW w:w="266" w:type="dxa"/>
          </w:tcPr>
          <w:p w:rsidR="00441FAF" w:rsidRPr="009859E1" w:rsidRDefault="00441FAF" w:rsidP="00F151FA">
            <w:pPr>
              <w:jc w:val="center"/>
              <w:rPr>
                <w:szCs w:val="28"/>
              </w:rPr>
            </w:pPr>
            <w:r w:rsidRPr="009859E1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F151FA" w:rsidRDefault="00441FAF" w:rsidP="000C08A8">
            <w:pPr>
              <w:rPr>
                <w:szCs w:val="28"/>
              </w:rPr>
            </w:pPr>
            <w:r w:rsidRPr="009859E1">
              <w:rPr>
                <w:szCs w:val="28"/>
              </w:rPr>
              <w:t xml:space="preserve">педагог-организатор основ безопасной </w:t>
            </w:r>
          </w:p>
          <w:p w:rsidR="00F151FA" w:rsidRDefault="00441FAF" w:rsidP="000C08A8">
            <w:pPr>
              <w:rPr>
                <w:szCs w:val="28"/>
              </w:rPr>
            </w:pPr>
            <w:r w:rsidRPr="009859E1">
              <w:rPr>
                <w:szCs w:val="28"/>
              </w:rPr>
              <w:t xml:space="preserve">жизнедеятельности муниципального </w:t>
            </w:r>
          </w:p>
          <w:p w:rsidR="00F151FA" w:rsidRDefault="00441FAF" w:rsidP="000C08A8">
            <w:pPr>
              <w:rPr>
                <w:szCs w:val="28"/>
              </w:rPr>
            </w:pPr>
            <w:r w:rsidRPr="009859E1">
              <w:rPr>
                <w:szCs w:val="28"/>
              </w:rPr>
              <w:t xml:space="preserve">бюджетного общеобразовательного </w:t>
            </w:r>
          </w:p>
          <w:p w:rsidR="00F151FA" w:rsidRDefault="00441FAF" w:rsidP="000C08A8">
            <w:pPr>
              <w:rPr>
                <w:szCs w:val="28"/>
              </w:rPr>
            </w:pPr>
            <w:r w:rsidRPr="009859E1">
              <w:rPr>
                <w:szCs w:val="28"/>
              </w:rPr>
              <w:t>учреждения гимназии им</w:t>
            </w:r>
            <w:r>
              <w:rPr>
                <w:szCs w:val="28"/>
              </w:rPr>
              <w:t xml:space="preserve">ени Фармана </w:t>
            </w:r>
          </w:p>
          <w:p w:rsidR="00F151FA" w:rsidRDefault="00441FAF" w:rsidP="000C08A8">
            <w:pPr>
              <w:rPr>
                <w:szCs w:val="28"/>
              </w:rPr>
            </w:pPr>
            <w:r>
              <w:rPr>
                <w:szCs w:val="28"/>
              </w:rPr>
              <w:t>Курбановича</w:t>
            </w:r>
            <w:r w:rsidRPr="009859E1">
              <w:rPr>
                <w:szCs w:val="28"/>
              </w:rPr>
              <w:t xml:space="preserve"> Салманова, </w:t>
            </w:r>
          </w:p>
          <w:p w:rsidR="00441FAF" w:rsidRDefault="00441FAF" w:rsidP="000C08A8">
            <w:pPr>
              <w:rPr>
                <w:szCs w:val="28"/>
              </w:rPr>
            </w:pPr>
            <w:r w:rsidRPr="009859E1">
              <w:rPr>
                <w:szCs w:val="28"/>
              </w:rPr>
              <w:t xml:space="preserve">главный судья </w:t>
            </w:r>
            <w:r w:rsidR="00F151FA">
              <w:rPr>
                <w:szCs w:val="28"/>
              </w:rPr>
              <w:t>соревнований</w:t>
            </w:r>
          </w:p>
          <w:p w:rsidR="00441FAF" w:rsidRPr="00F151FA" w:rsidRDefault="00441FAF" w:rsidP="000C08A8">
            <w:pPr>
              <w:rPr>
                <w:sz w:val="10"/>
                <w:szCs w:val="10"/>
              </w:rPr>
            </w:pPr>
          </w:p>
        </w:tc>
      </w:tr>
      <w:tr w:rsidR="00441FAF" w:rsidRPr="00D43C3A" w:rsidTr="00BC5672">
        <w:trPr>
          <w:cantSplit/>
        </w:trPr>
        <w:tc>
          <w:tcPr>
            <w:tcW w:w="3420" w:type="dxa"/>
          </w:tcPr>
          <w:p w:rsidR="00441FAF" w:rsidRDefault="00441FAF" w:rsidP="000C08A8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Топчиев</w:t>
            </w:r>
          </w:p>
          <w:p w:rsidR="00441FAF" w:rsidRPr="00ED7D8E" w:rsidRDefault="00441FAF" w:rsidP="000C08A8">
            <w:pPr>
              <w:ind w:left="3920" w:hanging="3920"/>
              <w:jc w:val="both"/>
              <w:rPr>
                <w:szCs w:val="28"/>
              </w:rPr>
            </w:pPr>
            <w:r>
              <w:rPr>
                <w:szCs w:val="28"/>
              </w:rPr>
              <w:t>Игорь Владимирович</w:t>
            </w: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F151FA" w:rsidRDefault="00441FAF" w:rsidP="000C08A8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ED7D8E">
              <w:rPr>
                <w:szCs w:val="28"/>
              </w:rPr>
              <w:t>начальник</w:t>
            </w:r>
            <w:r>
              <w:rPr>
                <w:szCs w:val="28"/>
              </w:rPr>
              <w:t>а полиции по охране общественного порядка</w:t>
            </w:r>
            <w:r w:rsidRPr="00ED7D8E">
              <w:rPr>
                <w:szCs w:val="28"/>
              </w:rPr>
              <w:t xml:space="preserve"> Управления </w:t>
            </w:r>
          </w:p>
          <w:p w:rsidR="00F151FA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>Министерства внутренних дел Росси</w:t>
            </w:r>
            <w:r w:rsidR="00F151FA">
              <w:rPr>
                <w:szCs w:val="28"/>
              </w:rPr>
              <w:t>и</w:t>
            </w:r>
          </w:p>
          <w:p w:rsidR="00F151FA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>по городу Сургуту, полков</w:t>
            </w:r>
            <w:r>
              <w:rPr>
                <w:szCs w:val="28"/>
              </w:rPr>
              <w:t xml:space="preserve">ник полиции </w:t>
            </w:r>
          </w:p>
          <w:p w:rsidR="00441FAF" w:rsidRPr="00ED7D8E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>(по согласованию)</w:t>
            </w:r>
          </w:p>
          <w:p w:rsidR="00441FAF" w:rsidRPr="00F151FA" w:rsidRDefault="00441FAF" w:rsidP="000C08A8">
            <w:pPr>
              <w:rPr>
                <w:sz w:val="10"/>
                <w:szCs w:val="10"/>
              </w:rPr>
            </w:pPr>
          </w:p>
        </w:tc>
      </w:tr>
      <w:tr w:rsidR="00441FAF" w:rsidRPr="00D43C3A" w:rsidTr="00F151FA">
        <w:tc>
          <w:tcPr>
            <w:tcW w:w="3420" w:type="dxa"/>
          </w:tcPr>
          <w:p w:rsidR="00441FAF" w:rsidRPr="00ED7D8E" w:rsidRDefault="00441FAF" w:rsidP="000C08A8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Сен</w:t>
            </w:r>
            <w:r>
              <w:rPr>
                <w:szCs w:val="28"/>
              </w:rPr>
              <w:t>ин</w:t>
            </w:r>
          </w:p>
          <w:p w:rsidR="00441FAF" w:rsidRPr="00ED7D8E" w:rsidRDefault="00441FAF" w:rsidP="000C08A8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Андрей Владимирович</w:t>
            </w: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F151FA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директор муниципального бюджетного </w:t>
            </w:r>
          </w:p>
          <w:p w:rsidR="00441FAF" w:rsidRDefault="00441FAF" w:rsidP="000C08A8">
            <w:pPr>
              <w:rPr>
                <w:szCs w:val="28"/>
              </w:rPr>
            </w:pPr>
            <w:r w:rsidRPr="00ED7D8E">
              <w:rPr>
                <w:szCs w:val="28"/>
              </w:rPr>
              <w:t>учреждения «Центр специальной подготовки «Сибирский легион»</w:t>
            </w:r>
            <w:r w:rsidRPr="00E15671">
              <w:rPr>
                <w:szCs w:val="28"/>
              </w:rPr>
              <w:t xml:space="preserve"> (по согласованию)</w:t>
            </w:r>
          </w:p>
          <w:p w:rsidR="00441FAF" w:rsidRPr="00F151FA" w:rsidRDefault="00441FAF" w:rsidP="000C08A8">
            <w:pPr>
              <w:rPr>
                <w:sz w:val="10"/>
                <w:szCs w:val="10"/>
              </w:rPr>
            </w:pPr>
          </w:p>
        </w:tc>
      </w:tr>
      <w:tr w:rsidR="00441FAF" w:rsidRPr="00D43C3A" w:rsidTr="00F151FA">
        <w:tc>
          <w:tcPr>
            <w:tcW w:w="3420" w:type="dxa"/>
          </w:tcPr>
          <w:p w:rsidR="00441FAF" w:rsidRDefault="00441FAF" w:rsidP="000C08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Шалыгина</w:t>
            </w:r>
          </w:p>
          <w:p w:rsidR="00441FAF" w:rsidRDefault="00441FAF" w:rsidP="000C08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Инна Александровна</w:t>
            </w:r>
          </w:p>
          <w:p w:rsidR="00F151FA" w:rsidRPr="00F151FA" w:rsidRDefault="00F151FA" w:rsidP="000C08A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6" w:type="dxa"/>
          </w:tcPr>
          <w:p w:rsidR="00441FAF" w:rsidRPr="00ED7D8E" w:rsidRDefault="00441FAF" w:rsidP="00F151FA">
            <w:pPr>
              <w:jc w:val="center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F151FA" w:rsidRDefault="00441FAF" w:rsidP="000C08A8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службы по охране здоровья </w:t>
            </w:r>
          </w:p>
          <w:p w:rsidR="00441FAF" w:rsidRDefault="00441FAF" w:rsidP="000C08A8">
            <w:pPr>
              <w:rPr>
                <w:szCs w:val="28"/>
              </w:rPr>
            </w:pPr>
            <w:r>
              <w:rPr>
                <w:szCs w:val="28"/>
              </w:rPr>
              <w:t>населения Администрации города</w:t>
            </w:r>
          </w:p>
          <w:p w:rsidR="00F151FA" w:rsidRPr="00F151FA" w:rsidRDefault="00F151FA" w:rsidP="000C08A8">
            <w:pPr>
              <w:rPr>
                <w:sz w:val="10"/>
                <w:szCs w:val="10"/>
              </w:rPr>
            </w:pPr>
          </w:p>
        </w:tc>
      </w:tr>
    </w:tbl>
    <w:p w:rsidR="00441FAF" w:rsidRPr="00D43C3A" w:rsidRDefault="00441FAF" w:rsidP="00441FAF">
      <w:pPr>
        <w:ind w:left="5954"/>
        <w:jc w:val="both"/>
        <w:rPr>
          <w:szCs w:val="28"/>
        </w:rPr>
      </w:pPr>
      <w:r>
        <w:rPr>
          <w:szCs w:val="28"/>
        </w:rPr>
        <w:br w:type="page"/>
      </w:r>
      <w:r w:rsidRPr="00D43C3A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441FAF" w:rsidRPr="00D43C3A" w:rsidRDefault="00441FAF" w:rsidP="00441FAF">
      <w:pPr>
        <w:ind w:left="5954"/>
        <w:jc w:val="both"/>
        <w:rPr>
          <w:szCs w:val="28"/>
        </w:rPr>
      </w:pPr>
      <w:r w:rsidRPr="00D43C3A">
        <w:rPr>
          <w:szCs w:val="28"/>
        </w:rPr>
        <w:t>к постановлению</w:t>
      </w:r>
    </w:p>
    <w:p w:rsidR="00441FAF" w:rsidRPr="00D43C3A" w:rsidRDefault="00441FAF" w:rsidP="00441FAF">
      <w:pPr>
        <w:ind w:left="5954"/>
        <w:jc w:val="both"/>
        <w:rPr>
          <w:szCs w:val="28"/>
        </w:rPr>
      </w:pPr>
      <w:r w:rsidRPr="00D43C3A">
        <w:rPr>
          <w:szCs w:val="28"/>
        </w:rPr>
        <w:t>Администрации города</w:t>
      </w:r>
    </w:p>
    <w:p w:rsidR="00441FAF" w:rsidRPr="00D43C3A" w:rsidRDefault="00441FAF" w:rsidP="00441FAF">
      <w:pPr>
        <w:ind w:left="5954"/>
        <w:jc w:val="both"/>
        <w:rPr>
          <w:szCs w:val="28"/>
        </w:rPr>
      </w:pPr>
      <w:r w:rsidRPr="00D43C3A">
        <w:rPr>
          <w:szCs w:val="28"/>
        </w:rPr>
        <w:t>от _________</w:t>
      </w:r>
      <w:r>
        <w:rPr>
          <w:szCs w:val="28"/>
        </w:rPr>
        <w:t xml:space="preserve">___ </w:t>
      </w:r>
      <w:r w:rsidRPr="00D43C3A">
        <w:rPr>
          <w:szCs w:val="28"/>
        </w:rPr>
        <w:t>№ ______</w:t>
      </w:r>
      <w:r>
        <w:rPr>
          <w:szCs w:val="28"/>
        </w:rPr>
        <w:t>_</w:t>
      </w:r>
    </w:p>
    <w:p w:rsidR="00441FAF" w:rsidRDefault="00441FAF" w:rsidP="00441FAF">
      <w:pPr>
        <w:jc w:val="center"/>
        <w:rPr>
          <w:szCs w:val="28"/>
        </w:rPr>
      </w:pPr>
    </w:p>
    <w:p w:rsidR="00441FAF" w:rsidRPr="00D43C3A" w:rsidRDefault="00441FAF" w:rsidP="00441FAF">
      <w:pPr>
        <w:jc w:val="center"/>
        <w:rPr>
          <w:szCs w:val="28"/>
        </w:rPr>
      </w:pPr>
    </w:p>
    <w:p w:rsidR="00F151FA" w:rsidRDefault="00441FAF" w:rsidP="00441FAF">
      <w:pPr>
        <w:jc w:val="center"/>
        <w:rPr>
          <w:szCs w:val="28"/>
        </w:rPr>
      </w:pPr>
      <w:r w:rsidRPr="00D43C3A">
        <w:rPr>
          <w:szCs w:val="28"/>
        </w:rPr>
        <w:t xml:space="preserve">План </w:t>
      </w:r>
    </w:p>
    <w:p w:rsidR="00441FAF" w:rsidRPr="00D43C3A" w:rsidRDefault="00441FAF" w:rsidP="00441FAF">
      <w:pPr>
        <w:jc w:val="center"/>
        <w:rPr>
          <w:szCs w:val="28"/>
        </w:rPr>
      </w:pPr>
      <w:r>
        <w:rPr>
          <w:szCs w:val="28"/>
        </w:rPr>
        <w:t xml:space="preserve">мероприятий по </w:t>
      </w:r>
      <w:r w:rsidRPr="00D43C3A">
        <w:rPr>
          <w:szCs w:val="28"/>
        </w:rPr>
        <w:t>подготовк</w:t>
      </w:r>
      <w:r>
        <w:rPr>
          <w:szCs w:val="28"/>
        </w:rPr>
        <w:t>е</w:t>
      </w:r>
      <w:r w:rsidRPr="00D43C3A">
        <w:rPr>
          <w:szCs w:val="28"/>
        </w:rPr>
        <w:t xml:space="preserve"> и проведени</w:t>
      </w:r>
      <w:r>
        <w:rPr>
          <w:szCs w:val="28"/>
        </w:rPr>
        <w:t>ю</w:t>
      </w:r>
      <w:r w:rsidRPr="00D43C3A">
        <w:rPr>
          <w:szCs w:val="28"/>
        </w:rPr>
        <w:t xml:space="preserve"> </w:t>
      </w:r>
      <w:r w:rsidR="00F151FA">
        <w:rPr>
          <w:szCs w:val="28"/>
        </w:rPr>
        <w:t>соревнований</w:t>
      </w:r>
      <w:r>
        <w:rPr>
          <w:szCs w:val="28"/>
        </w:rPr>
        <w:br/>
      </w:r>
      <w:r w:rsidRPr="00D43C3A">
        <w:rPr>
          <w:szCs w:val="28"/>
        </w:rPr>
        <w:t>«Школа безопасности»</w:t>
      </w:r>
      <w:r>
        <w:rPr>
          <w:szCs w:val="28"/>
        </w:rPr>
        <w:t xml:space="preserve"> (далее – </w:t>
      </w:r>
      <w:r w:rsidR="00F151FA">
        <w:rPr>
          <w:szCs w:val="28"/>
        </w:rPr>
        <w:t>с</w:t>
      </w:r>
      <w:r>
        <w:rPr>
          <w:szCs w:val="28"/>
        </w:rPr>
        <w:t>оревнования)</w:t>
      </w:r>
    </w:p>
    <w:p w:rsidR="00441FAF" w:rsidRPr="00F151FA" w:rsidRDefault="00441FAF" w:rsidP="00441FAF">
      <w:pPr>
        <w:jc w:val="center"/>
        <w:rPr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3827"/>
      </w:tblGrid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аименование</w:t>
            </w:r>
            <w:r w:rsidRPr="00DE231C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</w:tcPr>
          <w:p w:rsidR="00F151FA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Сроки </w:t>
            </w:r>
          </w:p>
          <w:p w:rsidR="00441FAF" w:rsidRDefault="00F151FA" w:rsidP="000C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41FAF" w:rsidRPr="00DE231C">
              <w:rPr>
                <w:sz w:val="24"/>
                <w:szCs w:val="24"/>
              </w:rPr>
              <w:t>сполнения</w:t>
            </w:r>
          </w:p>
          <w:p w:rsidR="00F151FA" w:rsidRPr="00F151FA" w:rsidRDefault="00F151FA" w:rsidP="000C08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Ответственные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Оформление приказов,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информационных писем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151FA">
              <w:rPr>
                <w:sz w:val="24"/>
                <w:szCs w:val="24"/>
              </w:rPr>
              <w:t xml:space="preserve"> </w:t>
            </w:r>
            <w:r w:rsidRPr="00DE231C">
              <w:rPr>
                <w:sz w:val="24"/>
                <w:szCs w:val="24"/>
              </w:rPr>
              <w:t xml:space="preserve">муниципальные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15A2A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Pr="00DE231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15A2A">
              <w:rPr>
                <w:sz w:val="24"/>
                <w:szCs w:val="24"/>
              </w:rPr>
              <w:t>май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F151FA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231C">
              <w:rPr>
                <w:sz w:val="24"/>
                <w:szCs w:val="24"/>
              </w:rPr>
              <w:t xml:space="preserve">епартамент образования 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Администрации города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(далее – департамент образования)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Заседания организационного 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комитета</w:t>
            </w:r>
            <w:r>
              <w:rPr>
                <w:sz w:val="24"/>
                <w:szCs w:val="24"/>
              </w:rPr>
              <w:t xml:space="preserve"> по подготовке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151FA">
              <w:rPr>
                <w:sz w:val="24"/>
                <w:szCs w:val="24"/>
              </w:rPr>
              <w:t xml:space="preserve"> </w:t>
            </w:r>
            <w:r w:rsidRPr="003D6779">
              <w:rPr>
                <w:sz w:val="24"/>
                <w:szCs w:val="24"/>
              </w:rPr>
              <w:t xml:space="preserve">проведению </w:t>
            </w:r>
            <w:r w:rsidR="00F151FA">
              <w:rPr>
                <w:sz w:val="24"/>
                <w:szCs w:val="24"/>
              </w:rPr>
              <w:t>соревнований</w:t>
            </w:r>
            <w:r w:rsidRPr="003D6779">
              <w:rPr>
                <w:sz w:val="24"/>
                <w:szCs w:val="24"/>
              </w:rPr>
              <w:t xml:space="preserve">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организационный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комитет)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DE231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15A2A">
              <w:rPr>
                <w:sz w:val="24"/>
                <w:szCs w:val="24"/>
              </w:rPr>
              <w:t>май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441FAF" w:rsidRPr="00DE231C" w:rsidRDefault="00441FAF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E231C">
              <w:rPr>
                <w:sz w:val="24"/>
                <w:szCs w:val="24"/>
              </w:rPr>
              <w:t>редседатель организационного комитета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Размещение пресс- и пост-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релизов о проведении </w:t>
            </w:r>
          </w:p>
          <w:p w:rsidR="00F151FA" w:rsidRDefault="00F151FA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соревнований</w:t>
            </w:r>
            <w:r w:rsidR="00441FAF" w:rsidRPr="00DE231C">
              <w:rPr>
                <w:sz w:val="24"/>
                <w:szCs w:val="24"/>
              </w:rPr>
              <w:t xml:space="preserve"> </w:t>
            </w:r>
            <w:r w:rsidR="00441FA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441FAF" w:rsidRPr="00DE231C">
              <w:rPr>
                <w:sz w:val="24"/>
                <w:szCs w:val="24"/>
              </w:rPr>
              <w:t xml:space="preserve">официальном портале Администрации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города, освещение в средствах массовой информации хода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и итогов </w:t>
            </w:r>
            <w:r w:rsidR="00F151FA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20 по 31</w:t>
            </w:r>
            <w:r w:rsidRPr="00215A2A">
              <w:rPr>
                <w:sz w:val="24"/>
                <w:szCs w:val="24"/>
              </w:rPr>
              <w:t xml:space="preserve"> мая 2019 года</w:t>
            </w:r>
          </w:p>
        </w:tc>
        <w:tc>
          <w:tcPr>
            <w:tcW w:w="3827" w:type="dxa"/>
          </w:tcPr>
          <w:p w:rsidR="00F151FA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E231C">
              <w:rPr>
                <w:sz w:val="24"/>
                <w:szCs w:val="24"/>
              </w:rPr>
              <w:t xml:space="preserve">правление </w:t>
            </w:r>
            <w:r>
              <w:rPr>
                <w:sz w:val="24"/>
                <w:szCs w:val="24"/>
              </w:rPr>
              <w:t xml:space="preserve">документационного </w:t>
            </w:r>
          </w:p>
          <w:p w:rsidR="00441FAF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151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информационного обеспечения</w:t>
            </w:r>
            <w:r w:rsidRPr="00DE231C"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  <w:szCs w:val="24"/>
              </w:rPr>
              <w:t>,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</w:t>
            </w:r>
          </w:p>
          <w:p w:rsidR="00441FAF" w:rsidRPr="00DE231C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«Наш город»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Информирование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руководителей муниципальных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образовательных организаций </w:t>
            </w:r>
            <w:r>
              <w:rPr>
                <w:sz w:val="24"/>
                <w:szCs w:val="24"/>
              </w:rPr>
              <w:t>о мерах по </w:t>
            </w:r>
            <w:r w:rsidRPr="00DE231C">
              <w:rPr>
                <w:sz w:val="24"/>
                <w:szCs w:val="24"/>
              </w:rPr>
              <w:t xml:space="preserve">обеспечению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безопасности участников </w:t>
            </w:r>
          </w:p>
          <w:p w:rsidR="00441FAF" w:rsidRPr="00DE231C" w:rsidRDefault="00F151FA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соревнований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май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441FAF" w:rsidRPr="00DE231C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231C">
              <w:rPr>
                <w:sz w:val="24"/>
                <w:szCs w:val="24"/>
              </w:rPr>
              <w:t>епартамент образования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151FA" w:rsidRDefault="00441FAF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семинара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 </w:t>
            </w:r>
            <w:r w:rsidRPr="00DE231C">
              <w:rPr>
                <w:sz w:val="24"/>
                <w:szCs w:val="24"/>
              </w:rPr>
              <w:t xml:space="preserve">руководителей,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осуществляющих подготовку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команд обучающихся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 </w:t>
            </w:r>
            <w:r w:rsidR="00F151FA">
              <w:rPr>
                <w:sz w:val="24"/>
                <w:szCs w:val="24"/>
              </w:rPr>
              <w:t>с</w:t>
            </w:r>
            <w:r w:rsidRPr="00DE231C">
              <w:rPr>
                <w:sz w:val="24"/>
                <w:szCs w:val="24"/>
              </w:rPr>
              <w:t>оревнованиям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до 19 мая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F151FA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E231C">
              <w:rPr>
                <w:sz w:val="24"/>
                <w:szCs w:val="24"/>
              </w:rPr>
              <w:t xml:space="preserve">униципальное автономное 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образовательное учреждение </w:t>
            </w:r>
          </w:p>
          <w:p w:rsidR="00441FAF" w:rsidRPr="00DE231C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дополнительного образования «Центр плавания «Дельфин»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(далее – МАОУ ДО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«ЦП «Дельфин»)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Формирование судейской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коллегии </w:t>
            </w:r>
            <w:r w:rsidR="00F151FA">
              <w:rPr>
                <w:sz w:val="24"/>
                <w:szCs w:val="24"/>
              </w:rPr>
              <w:t>соревнований</w:t>
            </w:r>
            <w:r w:rsidRPr="00DE231C">
              <w:rPr>
                <w:sz w:val="24"/>
                <w:szCs w:val="24"/>
              </w:rPr>
              <w:t xml:space="preserve">.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Проведение инструктивного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совещания с членами судейской коллегии 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до 13 мая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441FAF" w:rsidRPr="00DE231C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МАОУ ДО «ЦП «Дельфин»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Организация доставки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участников к месту проведения </w:t>
            </w:r>
            <w:r w:rsidR="00F151FA">
              <w:rPr>
                <w:sz w:val="24"/>
                <w:szCs w:val="24"/>
              </w:rPr>
              <w:t>соревнований</w:t>
            </w:r>
            <w:r w:rsidRPr="00DE231C">
              <w:rPr>
                <w:sz w:val="24"/>
                <w:szCs w:val="24"/>
              </w:rPr>
              <w:t xml:space="preserve"> и обратно</w:t>
            </w:r>
          </w:p>
        </w:tc>
        <w:tc>
          <w:tcPr>
            <w:tcW w:w="1701" w:type="dxa"/>
          </w:tcPr>
          <w:p w:rsidR="00F151FA" w:rsidRDefault="00441FAF" w:rsidP="00F151FA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28 мая</w:t>
            </w:r>
            <w:r w:rsidR="00F151FA">
              <w:rPr>
                <w:sz w:val="24"/>
                <w:szCs w:val="24"/>
              </w:rPr>
              <w:t xml:space="preserve"> </w:t>
            </w:r>
          </w:p>
          <w:p w:rsidR="00441FAF" w:rsidRPr="00215A2A" w:rsidRDefault="00441FAF" w:rsidP="00F151FA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F151FA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E231C">
              <w:rPr>
                <w:sz w:val="24"/>
                <w:szCs w:val="24"/>
              </w:rPr>
              <w:t xml:space="preserve">униципальные бюджетные 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общеобразовательные 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организации, направляющие 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команды для учас</w:t>
            </w:r>
            <w:r>
              <w:rPr>
                <w:sz w:val="24"/>
                <w:szCs w:val="24"/>
              </w:rPr>
              <w:t xml:space="preserve">тия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151FA">
              <w:rPr>
                <w:sz w:val="24"/>
                <w:szCs w:val="24"/>
              </w:rPr>
              <w:t xml:space="preserve"> с</w:t>
            </w:r>
            <w:r w:rsidRPr="00DE231C">
              <w:rPr>
                <w:sz w:val="24"/>
                <w:szCs w:val="24"/>
              </w:rPr>
              <w:t>оревнованиях</w:t>
            </w:r>
            <w:r>
              <w:rPr>
                <w:sz w:val="24"/>
                <w:szCs w:val="24"/>
              </w:rPr>
              <w:t xml:space="preserve"> </w:t>
            </w:r>
            <w:r w:rsidRPr="00DE231C">
              <w:rPr>
                <w:sz w:val="24"/>
                <w:szCs w:val="24"/>
              </w:rPr>
              <w:t>(далее – М</w:t>
            </w:r>
            <w:r>
              <w:rPr>
                <w:sz w:val="24"/>
                <w:szCs w:val="24"/>
              </w:rPr>
              <w:t>БО</w:t>
            </w:r>
            <w:r w:rsidRPr="00DE231C">
              <w:rPr>
                <w:sz w:val="24"/>
                <w:szCs w:val="24"/>
              </w:rPr>
              <w:t>У)</w:t>
            </w:r>
          </w:p>
        </w:tc>
      </w:tr>
      <w:tr w:rsidR="00441FAF" w:rsidRPr="00DE231C" w:rsidTr="00F151FA">
        <w:trPr>
          <w:cantSplit/>
        </w:trPr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41FAF" w:rsidRPr="00DE231C" w:rsidRDefault="00441FAF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E231C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</w:t>
            </w:r>
            <w:r w:rsidRPr="00DE231C">
              <w:rPr>
                <w:sz w:val="24"/>
                <w:szCs w:val="24"/>
              </w:rPr>
              <w:t xml:space="preserve"> </w:t>
            </w:r>
            <w:r w:rsidR="00F151FA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28 мая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441FAF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231C">
              <w:rPr>
                <w:sz w:val="24"/>
                <w:szCs w:val="24"/>
              </w:rPr>
              <w:t>епартамент образования,</w:t>
            </w:r>
          </w:p>
          <w:p w:rsidR="00441FAF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МАОУ ДО «ЦП «Дельфин»</w:t>
            </w:r>
            <w:r>
              <w:rPr>
                <w:sz w:val="24"/>
                <w:szCs w:val="24"/>
              </w:rPr>
              <w:t>,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муниципальное бюджетное </w:t>
            </w:r>
          </w:p>
          <w:p w:rsidR="00441FAF" w:rsidRPr="00DE231C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учреждение «Центр специальной подготовки «Сибирский легион»</w:t>
            </w:r>
            <w:r>
              <w:rPr>
                <w:sz w:val="24"/>
                <w:szCs w:val="24"/>
              </w:rPr>
              <w:t xml:space="preserve"> </w:t>
            </w:r>
            <w:r w:rsidRPr="00DE231C">
              <w:rPr>
                <w:sz w:val="24"/>
                <w:szCs w:val="24"/>
              </w:rPr>
              <w:t>(далее – М</w:t>
            </w:r>
            <w:r>
              <w:rPr>
                <w:sz w:val="24"/>
                <w:szCs w:val="24"/>
              </w:rPr>
              <w:t>Б</w:t>
            </w:r>
            <w:r w:rsidRPr="00DE231C">
              <w:rPr>
                <w:sz w:val="24"/>
                <w:szCs w:val="24"/>
              </w:rPr>
              <w:t>У «</w:t>
            </w:r>
            <w:r>
              <w:rPr>
                <w:sz w:val="24"/>
                <w:szCs w:val="24"/>
              </w:rPr>
              <w:t>ЦСП</w:t>
            </w:r>
            <w:r w:rsidRPr="00DE231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Сибирский легион</w:t>
            </w:r>
            <w:r w:rsidRPr="00DE231C">
              <w:rPr>
                <w:sz w:val="24"/>
                <w:szCs w:val="24"/>
              </w:rPr>
              <w:t>»)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Обеспечение работы судей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на этапах </w:t>
            </w:r>
            <w:r w:rsidR="00F151FA">
              <w:rPr>
                <w:sz w:val="24"/>
                <w:szCs w:val="24"/>
              </w:rPr>
              <w:t>соревнований</w:t>
            </w:r>
            <w:r w:rsidRPr="00DE2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28 мая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Управление Министерства </w:t>
            </w:r>
          </w:p>
          <w:p w:rsidR="00441FAF" w:rsidRPr="00DE231C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внутренних дел России </w:t>
            </w:r>
            <w:r w:rsidR="00F151FA">
              <w:rPr>
                <w:sz w:val="24"/>
                <w:szCs w:val="24"/>
              </w:rPr>
              <w:t>п</w:t>
            </w:r>
            <w:r w:rsidRPr="00DE231C">
              <w:rPr>
                <w:sz w:val="24"/>
                <w:szCs w:val="24"/>
              </w:rPr>
              <w:t>о</w:t>
            </w:r>
            <w:r w:rsidR="00F151FA">
              <w:rPr>
                <w:sz w:val="24"/>
                <w:szCs w:val="24"/>
              </w:rPr>
              <w:t xml:space="preserve"> </w:t>
            </w:r>
            <w:r w:rsidRPr="00DE231C">
              <w:rPr>
                <w:sz w:val="24"/>
                <w:szCs w:val="24"/>
              </w:rPr>
              <w:t>городу Сургуту (по</w:t>
            </w:r>
            <w:r w:rsidR="00F151FA">
              <w:rPr>
                <w:sz w:val="24"/>
                <w:szCs w:val="24"/>
              </w:rPr>
              <w:t xml:space="preserve"> </w:t>
            </w:r>
            <w:r w:rsidRPr="00DE231C">
              <w:rPr>
                <w:sz w:val="24"/>
                <w:szCs w:val="24"/>
              </w:rPr>
              <w:t>согласованию)</w:t>
            </w:r>
            <w:r>
              <w:rPr>
                <w:sz w:val="24"/>
                <w:szCs w:val="24"/>
              </w:rPr>
              <w:t>,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управление по делам гражданской обороны и</w:t>
            </w:r>
            <w:r w:rsidR="00F151FA">
              <w:rPr>
                <w:sz w:val="24"/>
                <w:szCs w:val="24"/>
              </w:rPr>
              <w:t xml:space="preserve"> </w:t>
            </w:r>
            <w:r w:rsidRPr="00DE231C">
              <w:rPr>
                <w:sz w:val="24"/>
                <w:szCs w:val="24"/>
              </w:rPr>
              <w:t xml:space="preserve">чрезвычайным </w:t>
            </w:r>
          </w:p>
          <w:p w:rsidR="00441FAF" w:rsidRPr="00DE231C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ситуациям Администрации города,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DE231C">
              <w:rPr>
                <w:sz w:val="24"/>
                <w:szCs w:val="24"/>
              </w:rPr>
              <w:t>молод</w:t>
            </w:r>
            <w:r w:rsidR="00F151FA">
              <w:rPr>
                <w:sz w:val="24"/>
                <w:szCs w:val="24"/>
              </w:rPr>
              <w:t>ё</w:t>
            </w:r>
            <w:r w:rsidRPr="00DE231C">
              <w:rPr>
                <w:sz w:val="24"/>
                <w:szCs w:val="24"/>
              </w:rPr>
              <w:t xml:space="preserve">жной политики </w:t>
            </w:r>
          </w:p>
          <w:p w:rsidR="00441FAF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Администрации города</w:t>
            </w:r>
            <w:r>
              <w:rPr>
                <w:sz w:val="24"/>
                <w:szCs w:val="24"/>
              </w:rPr>
              <w:t>,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DE231C">
              <w:rPr>
                <w:sz w:val="24"/>
                <w:szCs w:val="24"/>
              </w:rPr>
              <w:t>У «</w:t>
            </w:r>
            <w:r>
              <w:rPr>
                <w:sz w:val="24"/>
                <w:szCs w:val="24"/>
              </w:rPr>
              <w:t>ЦСП</w:t>
            </w:r>
            <w:r w:rsidRPr="00DE231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Сибирский </w:t>
            </w:r>
          </w:p>
          <w:p w:rsidR="00441FAF" w:rsidRPr="00DE231C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легион</w:t>
            </w:r>
            <w:r w:rsidRPr="00DE231C">
              <w:rPr>
                <w:sz w:val="24"/>
                <w:szCs w:val="24"/>
              </w:rPr>
              <w:t>»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Обеспечение медицинского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сопровождения </w:t>
            </w:r>
            <w:r w:rsidR="00F151FA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28 мая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F151FA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E231C">
              <w:rPr>
                <w:sz w:val="24"/>
                <w:szCs w:val="24"/>
              </w:rPr>
              <w:t xml:space="preserve">юджетное учреждение 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«Сургутская городская </w:t>
            </w:r>
          </w:p>
          <w:p w:rsidR="00F151FA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клиническая станция скорой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медицинской помощи»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(на договорной основе)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Приобретение наградного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материала для награждения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победителей в </w:t>
            </w:r>
            <w:r>
              <w:rPr>
                <w:sz w:val="24"/>
                <w:szCs w:val="24"/>
              </w:rPr>
              <w:t>общекомандном и </w:t>
            </w:r>
            <w:r w:rsidRPr="00DE231C">
              <w:rPr>
                <w:sz w:val="24"/>
                <w:szCs w:val="24"/>
              </w:rPr>
              <w:t>личном первенстве, оплата услуг главного судьи, главного секретаря, судей, оплата услуг медицинского сопровождения (дежурство скорой медицинской помощи)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май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441FAF" w:rsidRPr="00DE231C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МАОУ ДО «ЦП «Дельфин»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Финансирование расходов, </w:t>
            </w:r>
          </w:p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связанных с командированием участников к месту проведения </w:t>
            </w:r>
            <w:r w:rsidR="00F151FA">
              <w:rPr>
                <w:sz w:val="24"/>
                <w:szCs w:val="24"/>
              </w:rPr>
              <w:t>соревнований</w:t>
            </w:r>
            <w:r w:rsidRPr="00DE231C">
              <w:rPr>
                <w:sz w:val="24"/>
                <w:szCs w:val="24"/>
              </w:rPr>
              <w:t xml:space="preserve"> и обратно,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питанием участников во время </w:t>
            </w:r>
            <w:r w:rsidR="00F151FA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215A2A">
              <w:rPr>
                <w:sz w:val="24"/>
                <w:szCs w:val="24"/>
              </w:rPr>
              <w:t>28 мая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441FAF" w:rsidRPr="00DE231C" w:rsidRDefault="00441FAF" w:rsidP="000C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Pr="00DE231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БО</w:t>
            </w:r>
            <w:r w:rsidRPr="00DE231C">
              <w:rPr>
                <w:sz w:val="24"/>
                <w:szCs w:val="24"/>
              </w:rPr>
              <w:t>У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Подведение итогов </w:t>
            </w:r>
          </w:p>
          <w:p w:rsidR="00441FAF" w:rsidRPr="00DE231C" w:rsidRDefault="00F151FA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соревнований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28 мая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441FAF" w:rsidRPr="00DE231C" w:rsidRDefault="00441FAF" w:rsidP="00F1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E231C">
              <w:rPr>
                <w:sz w:val="24"/>
                <w:szCs w:val="24"/>
              </w:rPr>
              <w:t>редседатель организационного комитета</w:t>
            </w:r>
          </w:p>
        </w:tc>
      </w:tr>
      <w:tr w:rsidR="00441FAF" w:rsidRPr="00DE231C" w:rsidTr="00F151FA">
        <w:tc>
          <w:tcPr>
            <w:tcW w:w="567" w:type="dxa"/>
          </w:tcPr>
          <w:p w:rsidR="00441FAF" w:rsidRPr="00DE231C" w:rsidRDefault="00441FAF" w:rsidP="000C08A8">
            <w:pPr>
              <w:jc w:val="center"/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F151FA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Отправка команды-победител</w:t>
            </w:r>
            <w:r>
              <w:rPr>
                <w:sz w:val="24"/>
                <w:szCs w:val="24"/>
              </w:rPr>
              <w:t>я</w:t>
            </w:r>
            <w:r w:rsidRPr="00DE231C">
              <w:rPr>
                <w:sz w:val="24"/>
                <w:szCs w:val="24"/>
              </w:rPr>
              <w:t xml:space="preserve"> </w:t>
            </w:r>
            <w:r w:rsidR="00F151FA">
              <w:rPr>
                <w:sz w:val="24"/>
                <w:szCs w:val="24"/>
              </w:rPr>
              <w:t>соревнований</w:t>
            </w:r>
            <w:r w:rsidRPr="00DE231C">
              <w:rPr>
                <w:sz w:val="24"/>
                <w:szCs w:val="24"/>
              </w:rPr>
              <w:t xml:space="preserve"> на окружной этап </w:t>
            </w:r>
            <w:r w:rsidR="00F151FA">
              <w:rPr>
                <w:sz w:val="24"/>
                <w:szCs w:val="24"/>
              </w:rPr>
              <w:t>соревнований</w:t>
            </w:r>
            <w:r w:rsidRPr="00DE231C">
              <w:rPr>
                <w:sz w:val="24"/>
                <w:szCs w:val="24"/>
              </w:rPr>
              <w:t xml:space="preserve"> «Школа </w:t>
            </w:r>
          </w:p>
          <w:p w:rsidR="00441FAF" w:rsidRPr="00DE231C" w:rsidRDefault="00441FAF" w:rsidP="00F151FA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 xml:space="preserve">безопасности» </w:t>
            </w:r>
          </w:p>
        </w:tc>
        <w:tc>
          <w:tcPr>
            <w:tcW w:w="1701" w:type="dxa"/>
          </w:tcPr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сентябрь</w:t>
            </w:r>
          </w:p>
          <w:p w:rsidR="00441FAF" w:rsidRPr="00215A2A" w:rsidRDefault="00441FAF" w:rsidP="000C08A8">
            <w:pPr>
              <w:jc w:val="center"/>
              <w:rPr>
                <w:sz w:val="24"/>
                <w:szCs w:val="24"/>
              </w:rPr>
            </w:pPr>
            <w:r w:rsidRPr="00215A2A">
              <w:rPr>
                <w:sz w:val="24"/>
                <w:szCs w:val="24"/>
              </w:rPr>
              <w:t>2019 года</w:t>
            </w:r>
          </w:p>
        </w:tc>
        <w:tc>
          <w:tcPr>
            <w:tcW w:w="3827" w:type="dxa"/>
          </w:tcPr>
          <w:p w:rsidR="00441FAF" w:rsidRPr="00DE231C" w:rsidRDefault="00441FAF" w:rsidP="000C08A8">
            <w:pPr>
              <w:rPr>
                <w:sz w:val="24"/>
                <w:szCs w:val="24"/>
              </w:rPr>
            </w:pPr>
            <w:r w:rsidRPr="00DE231C">
              <w:rPr>
                <w:sz w:val="24"/>
                <w:szCs w:val="24"/>
              </w:rPr>
              <w:t>МАОУ ДО «ЦП «Дельфин»</w:t>
            </w:r>
          </w:p>
        </w:tc>
      </w:tr>
    </w:tbl>
    <w:p w:rsidR="00441FAF" w:rsidRPr="00C873E1" w:rsidRDefault="00441FAF" w:rsidP="00441FAF">
      <w:pPr>
        <w:rPr>
          <w:sz w:val="24"/>
          <w:szCs w:val="24"/>
        </w:rPr>
      </w:pPr>
    </w:p>
    <w:sectPr w:rsidR="00441FAF" w:rsidRPr="00C873E1" w:rsidSect="00F151FA">
      <w:headerReference w:type="default" r:id="rId24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B4" w:rsidRDefault="00CB75B4" w:rsidP="00441FAF">
      <w:r>
        <w:separator/>
      </w:r>
    </w:p>
  </w:endnote>
  <w:endnote w:type="continuationSeparator" w:id="0">
    <w:p w:rsidR="00CB75B4" w:rsidRDefault="00CB75B4" w:rsidP="0044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B4" w:rsidRDefault="00CB75B4" w:rsidP="00441FAF">
      <w:r>
        <w:separator/>
      </w:r>
    </w:p>
  </w:footnote>
  <w:footnote w:type="continuationSeparator" w:id="0">
    <w:p w:rsidR="00CB75B4" w:rsidRDefault="00CB75B4" w:rsidP="00441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FAF" w:rsidRPr="00441FAF" w:rsidRDefault="00441FAF">
    <w:pPr>
      <w:pStyle w:val="a4"/>
      <w:jc w:val="center"/>
      <w:rPr>
        <w:sz w:val="20"/>
        <w:szCs w:val="20"/>
      </w:rPr>
    </w:pPr>
    <w:r w:rsidRPr="00441FAF">
      <w:rPr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FAF" w:rsidRPr="00441FAF" w:rsidRDefault="00441FAF">
    <w:pPr>
      <w:pStyle w:val="a4"/>
      <w:jc w:val="center"/>
      <w:rPr>
        <w:sz w:val="20"/>
        <w:szCs w:val="20"/>
      </w:rPr>
    </w:pPr>
    <w:r w:rsidRPr="00441FAF">
      <w:rPr>
        <w:sz w:val="20"/>
        <w:szCs w:val="20"/>
      </w:rPr>
      <w:fldChar w:fldCharType="begin"/>
    </w:r>
    <w:r w:rsidRPr="00441FAF">
      <w:rPr>
        <w:sz w:val="20"/>
        <w:szCs w:val="20"/>
      </w:rPr>
      <w:instrText>PAGE   \* MERGEFORMAT</w:instrText>
    </w:r>
    <w:r w:rsidRPr="00441FAF">
      <w:rPr>
        <w:sz w:val="20"/>
        <w:szCs w:val="20"/>
      </w:rPr>
      <w:fldChar w:fldCharType="separate"/>
    </w:r>
    <w:r w:rsidR="00FE6A01">
      <w:rPr>
        <w:noProof/>
        <w:sz w:val="20"/>
        <w:szCs w:val="20"/>
      </w:rPr>
      <w:t>1</w:t>
    </w:r>
    <w:r w:rsidRPr="00441FAF">
      <w:rPr>
        <w:sz w:val="20"/>
        <w:szCs w:val="20"/>
      </w:rPr>
      <w:fldChar w:fldCharType="end"/>
    </w:r>
  </w:p>
  <w:p w:rsidR="00441FAF" w:rsidRDefault="00441F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9890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619C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33949">
          <w:rPr>
            <w:rStyle w:val="a6"/>
            <w:noProof/>
            <w:sz w:val="20"/>
          </w:rPr>
          <w:instrText>33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3949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3949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33949">
          <w:rPr>
            <w:noProof/>
            <w:sz w:val="20"/>
            <w:lang w:val="en-US"/>
          </w:rPr>
          <w:instrText>19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33949">
          <w:rPr>
            <w:noProof/>
            <w:sz w:val="20"/>
            <w:lang w:val="en-US"/>
          </w:rPr>
          <w:t>19</w:t>
        </w:r>
        <w:r w:rsidRPr="004A12EB">
          <w:rPr>
            <w:sz w:val="20"/>
          </w:rPr>
          <w:fldChar w:fldCharType="end"/>
        </w:r>
      </w:p>
    </w:sdtContent>
  </w:sdt>
  <w:p w:rsidR="001E6248" w:rsidRDefault="00FE6A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04C"/>
    <w:multiLevelType w:val="hybridMultilevel"/>
    <w:tmpl w:val="1CD0C386"/>
    <w:lvl w:ilvl="0" w:tplc="69741EF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64523C1"/>
    <w:multiLevelType w:val="hybridMultilevel"/>
    <w:tmpl w:val="C0D41E7A"/>
    <w:lvl w:ilvl="0" w:tplc="DF58C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FD49D6"/>
    <w:multiLevelType w:val="hybridMultilevel"/>
    <w:tmpl w:val="3F62FA64"/>
    <w:lvl w:ilvl="0" w:tplc="D988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86BD1"/>
    <w:multiLevelType w:val="hybridMultilevel"/>
    <w:tmpl w:val="7EE47FFE"/>
    <w:lvl w:ilvl="0" w:tplc="0EE4AA4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15451BCF"/>
    <w:multiLevelType w:val="hybridMultilevel"/>
    <w:tmpl w:val="20280B94"/>
    <w:lvl w:ilvl="0" w:tplc="A230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4C0B5E"/>
    <w:multiLevelType w:val="hybridMultilevel"/>
    <w:tmpl w:val="76F2A370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07C6C"/>
    <w:multiLevelType w:val="hybridMultilevel"/>
    <w:tmpl w:val="27EA8C68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2865"/>
    <w:multiLevelType w:val="hybridMultilevel"/>
    <w:tmpl w:val="BEAC6B98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309E"/>
    <w:multiLevelType w:val="hybridMultilevel"/>
    <w:tmpl w:val="A052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D3F75"/>
    <w:multiLevelType w:val="hybridMultilevel"/>
    <w:tmpl w:val="5C1E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73F5F"/>
    <w:multiLevelType w:val="hybridMultilevel"/>
    <w:tmpl w:val="D6C61524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6408"/>
    <w:multiLevelType w:val="hybridMultilevel"/>
    <w:tmpl w:val="69DEF74A"/>
    <w:lvl w:ilvl="0" w:tplc="7A50B6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AE00EA1"/>
    <w:multiLevelType w:val="hybridMultilevel"/>
    <w:tmpl w:val="B038C10C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93977"/>
    <w:multiLevelType w:val="hybridMultilevel"/>
    <w:tmpl w:val="A8E87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F5755"/>
    <w:multiLevelType w:val="hybridMultilevel"/>
    <w:tmpl w:val="9132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4693"/>
    <w:multiLevelType w:val="hybridMultilevel"/>
    <w:tmpl w:val="7B70DBAE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83BB7"/>
    <w:multiLevelType w:val="hybridMultilevel"/>
    <w:tmpl w:val="4BAA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94737"/>
    <w:multiLevelType w:val="hybridMultilevel"/>
    <w:tmpl w:val="A900F938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6006"/>
    <w:multiLevelType w:val="hybridMultilevel"/>
    <w:tmpl w:val="28C0CFEE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E690C"/>
    <w:multiLevelType w:val="hybridMultilevel"/>
    <w:tmpl w:val="70C843A2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22B28"/>
    <w:multiLevelType w:val="hybridMultilevel"/>
    <w:tmpl w:val="C28048DA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757E8"/>
    <w:multiLevelType w:val="hybridMultilevel"/>
    <w:tmpl w:val="F7204E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1AADDC">
      <w:start w:val="26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955FE"/>
    <w:multiLevelType w:val="hybridMultilevel"/>
    <w:tmpl w:val="B486F4D8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4FC31C4"/>
    <w:multiLevelType w:val="hybridMultilevel"/>
    <w:tmpl w:val="511AC9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46C7E"/>
    <w:multiLevelType w:val="hybridMultilevel"/>
    <w:tmpl w:val="83F6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3133C"/>
    <w:multiLevelType w:val="hybridMultilevel"/>
    <w:tmpl w:val="1BCA7E4E"/>
    <w:lvl w:ilvl="0" w:tplc="DF58C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17"/>
  </w:num>
  <w:num w:numId="5">
    <w:abstractNumId w:val="25"/>
  </w:num>
  <w:num w:numId="6">
    <w:abstractNumId w:val="15"/>
  </w:num>
  <w:num w:numId="7">
    <w:abstractNumId w:val="1"/>
  </w:num>
  <w:num w:numId="8">
    <w:abstractNumId w:val="6"/>
  </w:num>
  <w:num w:numId="9">
    <w:abstractNumId w:val="2"/>
  </w:num>
  <w:num w:numId="10">
    <w:abstractNumId w:val="11"/>
  </w:num>
  <w:num w:numId="11">
    <w:abstractNumId w:val="9"/>
  </w:num>
  <w:num w:numId="12">
    <w:abstractNumId w:val="20"/>
  </w:num>
  <w:num w:numId="13">
    <w:abstractNumId w:val="7"/>
  </w:num>
  <w:num w:numId="14">
    <w:abstractNumId w:val="12"/>
  </w:num>
  <w:num w:numId="15">
    <w:abstractNumId w:val="18"/>
  </w:num>
  <w:num w:numId="16">
    <w:abstractNumId w:val="12"/>
  </w:num>
  <w:num w:numId="17">
    <w:abstractNumId w:val="23"/>
  </w:num>
  <w:num w:numId="18">
    <w:abstractNumId w:val="21"/>
  </w:num>
  <w:num w:numId="19">
    <w:abstractNumId w:val="3"/>
  </w:num>
  <w:num w:numId="20">
    <w:abstractNumId w:val="22"/>
  </w:num>
  <w:num w:numId="21">
    <w:abstractNumId w:val="13"/>
  </w:num>
  <w:num w:numId="22">
    <w:abstractNumId w:val="0"/>
  </w:num>
  <w:num w:numId="23">
    <w:abstractNumId w:val="24"/>
  </w:num>
  <w:num w:numId="24">
    <w:abstractNumId w:val="14"/>
  </w:num>
  <w:num w:numId="25">
    <w:abstractNumId w:val="8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AF"/>
    <w:rsid w:val="00226A5C"/>
    <w:rsid w:val="00243839"/>
    <w:rsid w:val="00331219"/>
    <w:rsid w:val="00441FAF"/>
    <w:rsid w:val="00790E25"/>
    <w:rsid w:val="008C0A3A"/>
    <w:rsid w:val="008C3C29"/>
    <w:rsid w:val="0091115C"/>
    <w:rsid w:val="00A33949"/>
    <w:rsid w:val="00A727B9"/>
    <w:rsid w:val="00A86789"/>
    <w:rsid w:val="00BC5672"/>
    <w:rsid w:val="00BF10D1"/>
    <w:rsid w:val="00C619CE"/>
    <w:rsid w:val="00CB75B4"/>
    <w:rsid w:val="00DA2984"/>
    <w:rsid w:val="00E11F4B"/>
    <w:rsid w:val="00F151FA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F0D5E4E-CF30-48B9-81DE-C8B0A0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41FAF"/>
    <w:pPr>
      <w:keepNext/>
      <w:jc w:val="center"/>
      <w:outlineLvl w:val="0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FAF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F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1FAF"/>
    <w:rPr>
      <w:rFonts w:ascii="Times New Roman" w:hAnsi="Times New Roman"/>
      <w:sz w:val="28"/>
    </w:rPr>
  </w:style>
  <w:style w:type="character" w:styleId="a6">
    <w:name w:val="page number"/>
    <w:basedOn w:val="a0"/>
    <w:rsid w:val="00441FAF"/>
  </w:style>
  <w:style w:type="character" w:customStyle="1" w:styleId="10">
    <w:name w:val="Заголовок 1 Знак"/>
    <w:basedOn w:val="a0"/>
    <w:link w:val="1"/>
    <w:rsid w:val="00441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41FAF"/>
    <w:rPr>
      <w:rFonts w:ascii="Cambria" w:eastAsia="Times New Roman" w:hAnsi="Cambria" w:cs="Times New Roman"/>
      <w:color w:val="243F60"/>
      <w:lang w:eastAsia="ru-RU"/>
    </w:rPr>
  </w:style>
  <w:style w:type="paragraph" w:styleId="a7">
    <w:name w:val="Body Text Indent"/>
    <w:basedOn w:val="a"/>
    <w:link w:val="a8"/>
    <w:uiPriority w:val="99"/>
    <w:rsid w:val="00441FAF"/>
    <w:pPr>
      <w:snapToGrid w:val="0"/>
      <w:ind w:firstLine="720"/>
    </w:pPr>
    <w:rPr>
      <w:rFonts w:eastAsia="Times New Roman" w:cs="Times New Roman"/>
      <w:color w:val="00000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441FAF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441FA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41F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441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41F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41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441F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41FA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d">
    <w:name w:val="Normal (Web)"/>
    <w:basedOn w:val="a"/>
    <w:uiPriority w:val="99"/>
    <w:unhideWhenUsed/>
    <w:rsid w:val="00441F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441FAF"/>
    <w:pPr>
      <w:suppressAutoHyphens/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441F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rsid w:val="00441FAF"/>
    <w:rPr>
      <w:rFonts w:ascii="Times New Roman" w:hAnsi="Times New Roman" w:cs="Times New Roman"/>
      <w:sz w:val="26"/>
      <w:szCs w:val="26"/>
    </w:rPr>
  </w:style>
  <w:style w:type="character" w:styleId="af0">
    <w:name w:val="Strong"/>
    <w:uiPriority w:val="22"/>
    <w:qFormat/>
    <w:rsid w:val="00441FAF"/>
    <w:rPr>
      <w:b/>
      <w:bCs/>
    </w:rPr>
  </w:style>
  <w:style w:type="character" w:customStyle="1" w:styleId="af1">
    <w:name w:val="Основной текст_"/>
    <w:link w:val="2"/>
    <w:rsid w:val="00441FAF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441FAF"/>
    <w:pPr>
      <w:widowControl w:val="0"/>
      <w:shd w:val="clear" w:color="auto" w:fill="FFFFFF"/>
      <w:spacing w:before="300" w:line="269" w:lineRule="exact"/>
      <w:ind w:hanging="140"/>
      <w:jc w:val="both"/>
    </w:pPr>
    <w:rPr>
      <w:rFonts w:asciiTheme="minorHAnsi" w:hAnsiTheme="minorHAnsi"/>
      <w:sz w:val="21"/>
      <w:szCs w:val="21"/>
    </w:rPr>
  </w:style>
  <w:style w:type="paragraph" w:styleId="af2">
    <w:name w:val="footer"/>
    <w:basedOn w:val="a"/>
    <w:link w:val="af3"/>
    <w:uiPriority w:val="99"/>
    <w:unhideWhenUsed/>
    <w:rsid w:val="00441FAF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41F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9280</Words>
  <Characters>52897</Characters>
  <Application>Microsoft Office Word</Application>
  <DocSecurity>0</DocSecurity>
  <Lines>440</Lines>
  <Paragraphs>124</Paragraphs>
  <ScaleCrop>false</ScaleCrop>
  <Company/>
  <LinksUpToDate>false</LinksUpToDate>
  <CharactersWithSpaces>62053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2019-05-30T11:08:00Z</cp:lastPrinted>
  <dcterms:created xsi:type="dcterms:W3CDTF">2019-05-31T09:48:00Z</dcterms:created>
  <dcterms:modified xsi:type="dcterms:W3CDTF">2019-05-31T09:48:00Z</dcterms:modified>
</cp:coreProperties>
</file>