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373" w:rsidRDefault="00375373" w:rsidP="00656C1A">
      <w:pPr>
        <w:spacing w:line="120" w:lineRule="atLeast"/>
        <w:jc w:val="center"/>
        <w:rPr>
          <w:sz w:val="24"/>
          <w:szCs w:val="24"/>
        </w:rPr>
      </w:pPr>
    </w:p>
    <w:p w:rsidR="00375373" w:rsidRDefault="00375373" w:rsidP="00656C1A">
      <w:pPr>
        <w:spacing w:line="120" w:lineRule="atLeast"/>
        <w:jc w:val="center"/>
        <w:rPr>
          <w:sz w:val="24"/>
          <w:szCs w:val="24"/>
        </w:rPr>
      </w:pPr>
    </w:p>
    <w:p w:rsidR="00375373" w:rsidRPr="00852378" w:rsidRDefault="00375373" w:rsidP="00656C1A">
      <w:pPr>
        <w:spacing w:line="120" w:lineRule="atLeast"/>
        <w:jc w:val="center"/>
        <w:rPr>
          <w:sz w:val="10"/>
          <w:szCs w:val="10"/>
        </w:rPr>
      </w:pPr>
    </w:p>
    <w:p w:rsidR="00375373" w:rsidRDefault="00375373" w:rsidP="00656C1A">
      <w:pPr>
        <w:spacing w:line="120" w:lineRule="atLeast"/>
        <w:jc w:val="center"/>
        <w:rPr>
          <w:sz w:val="10"/>
          <w:szCs w:val="24"/>
        </w:rPr>
      </w:pPr>
    </w:p>
    <w:p w:rsidR="00375373" w:rsidRPr="005541F0" w:rsidRDefault="0037537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375373" w:rsidRPr="005541F0" w:rsidRDefault="0037537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375373" w:rsidRPr="005649E4" w:rsidRDefault="00375373" w:rsidP="00656C1A">
      <w:pPr>
        <w:spacing w:line="120" w:lineRule="atLeast"/>
        <w:jc w:val="center"/>
        <w:rPr>
          <w:sz w:val="18"/>
          <w:szCs w:val="24"/>
        </w:rPr>
      </w:pPr>
    </w:p>
    <w:p w:rsidR="00375373" w:rsidRPr="00656C1A" w:rsidRDefault="00375373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375373" w:rsidRPr="005541F0" w:rsidRDefault="00375373" w:rsidP="00656C1A">
      <w:pPr>
        <w:spacing w:line="120" w:lineRule="atLeast"/>
        <w:jc w:val="center"/>
        <w:rPr>
          <w:sz w:val="18"/>
          <w:szCs w:val="24"/>
        </w:rPr>
      </w:pPr>
    </w:p>
    <w:p w:rsidR="00375373" w:rsidRPr="005541F0" w:rsidRDefault="00375373" w:rsidP="00656C1A">
      <w:pPr>
        <w:spacing w:line="120" w:lineRule="atLeast"/>
        <w:jc w:val="center"/>
        <w:rPr>
          <w:sz w:val="20"/>
          <w:szCs w:val="24"/>
        </w:rPr>
      </w:pPr>
    </w:p>
    <w:p w:rsidR="00375373" w:rsidRPr="00656C1A" w:rsidRDefault="00375373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375373" w:rsidRDefault="00375373" w:rsidP="00656C1A">
      <w:pPr>
        <w:spacing w:line="120" w:lineRule="atLeast"/>
        <w:jc w:val="center"/>
        <w:rPr>
          <w:sz w:val="30"/>
          <w:szCs w:val="24"/>
        </w:rPr>
      </w:pPr>
    </w:p>
    <w:p w:rsidR="00375373" w:rsidRPr="00656C1A" w:rsidRDefault="00375373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375373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375373" w:rsidRPr="00F8214F" w:rsidRDefault="0037537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375373" w:rsidRPr="00F8214F" w:rsidRDefault="00EE3742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17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375373" w:rsidRPr="00F8214F" w:rsidRDefault="00375373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375373" w:rsidRPr="00F8214F" w:rsidRDefault="00EE3742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06</w:t>
            </w:r>
          </w:p>
        </w:tc>
        <w:tc>
          <w:tcPr>
            <w:tcW w:w="285" w:type="dxa"/>
            <w:noWrap/>
          </w:tcPr>
          <w:p w:rsidR="00375373" w:rsidRPr="00A63FB0" w:rsidRDefault="00375373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375373" w:rsidRPr="00A3761A" w:rsidRDefault="00EE3742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375373" w:rsidRPr="00F8214F" w:rsidRDefault="00375373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375373" w:rsidRPr="00F8214F" w:rsidRDefault="00375373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375373" w:rsidRPr="00AB4194" w:rsidRDefault="0037537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375373" w:rsidRPr="00F8214F" w:rsidRDefault="00EE3742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4300</w:t>
            </w:r>
          </w:p>
        </w:tc>
      </w:tr>
    </w:tbl>
    <w:p w:rsidR="00375373" w:rsidRPr="00C725A6" w:rsidRDefault="00375373" w:rsidP="00C725A6">
      <w:pPr>
        <w:rPr>
          <w:rFonts w:cs="Times New Roman"/>
          <w:szCs w:val="28"/>
        </w:rPr>
      </w:pPr>
    </w:p>
    <w:p w:rsidR="00375373" w:rsidRDefault="00375373" w:rsidP="00375373">
      <w:r>
        <w:t xml:space="preserve">О перекрытии движения </w:t>
      </w:r>
    </w:p>
    <w:p w:rsidR="00375373" w:rsidRDefault="00375373" w:rsidP="00375373">
      <w:r>
        <w:t xml:space="preserve">автотранспорта 22 июня 2019 года </w:t>
      </w:r>
    </w:p>
    <w:p w:rsidR="00375373" w:rsidRDefault="00375373" w:rsidP="00375373">
      <w:pPr>
        <w:ind w:firstLine="567"/>
        <w:jc w:val="both"/>
      </w:pPr>
    </w:p>
    <w:p w:rsidR="00375373" w:rsidRDefault="00375373" w:rsidP="00375373">
      <w:pPr>
        <w:ind w:firstLine="567"/>
        <w:jc w:val="both"/>
        <w:rPr>
          <w:szCs w:val="28"/>
        </w:rPr>
      </w:pPr>
    </w:p>
    <w:p w:rsidR="00375373" w:rsidRDefault="00375373" w:rsidP="00375373">
      <w:pPr>
        <w:ind w:firstLine="709"/>
        <w:jc w:val="both"/>
        <w:rPr>
          <w:szCs w:val="28"/>
        </w:rPr>
      </w:pPr>
      <w:r>
        <w:rPr>
          <w:szCs w:val="28"/>
        </w:rPr>
        <w:t>В связи с проведением городских мероприятий, посвященных Дню памяти и скорби:</w:t>
      </w:r>
    </w:p>
    <w:p w:rsidR="00375373" w:rsidRDefault="00375373" w:rsidP="00375373">
      <w:pPr>
        <w:ind w:firstLine="709"/>
        <w:jc w:val="both"/>
        <w:rPr>
          <w:szCs w:val="28"/>
        </w:rPr>
      </w:pPr>
      <w:r>
        <w:rPr>
          <w:szCs w:val="28"/>
        </w:rPr>
        <w:t xml:space="preserve">1. Департаменту городского хозяйства, </w:t>
      </w:r>
      <w:r>
        <w:rPr>
          <w:rFonts w:eastAsia="Calibri"/>
          <w:szCs w:val="28"/>
        </w:rPr>
        <w:t xml:space="preserve">Управлению Министерства                 внутренних дел России по городу Сургуту </w:t>
      </w:r>
      <w:r>
        <w:rPr>
          <w:szCs w:val="28"/>
        </w:rPr>
        <w:t>для проведения мероприятий:</w:t>
      </w:r>
    </w:p>
    <w:p w:rsidR="00375373" w:rsidRDefault="00375373" w:rsidP="00375373">
      <w:pPr>
        <w:ind w:firstLine="709"/>
        <w:jc w:val="both"/>
        <w:rPr>
          <w:szCs w:val="28"/>
        </w:rPr>
      </w:pPr>
      <w:r>
        <w:rPr>
          <w:szCs w:val="28"/>
        </w:rPr>
        <w:t>- произвести перекрытие движения автотранспорта 22.06.2019                                           с 06.00 до 21.00 по Югорскому тракту на участке от улицы Энергетиков до улицы Югорской по направлению к улице Югорской;</w:t>
      </w:r>
    </w:p>
    <w:p w:rsidR="00375373" w:rsidRDefault="00375373" w:rsidP="00375373">
      <w:pPr>
        <w:ind w:firstLine="709"/>
        <w:jc w:val="both"/>
        <w:rPr>
          <w:szCs w:val="28"/>
        </w:rPr>
      </w:pPr>
      <w:r>
        <w:rPr>
          <w:szCs w:val="28"/>
        </w:rPr>
        <w:t>- ограничить движение автотранспорта 22.06.2019 с 13.00 до 17.00                            по Югорскому тракту на участке от улицы Энергетиков до улицы Югорской                    по одной полосе движения по направлению к улице Энергетиков в районе                     проведения мероприятий.</w:t>
      </w:r>
    </w:p>
    <w:p w:rsidR="00375373" w:rsidRDefault="00375373" w:rsidP="00375373">
      <w:pPr>
        <w:ind w:firstLine="709"/>
        <w:jc w:val="both"/>
        <w:rPr>
          <w:szCs w:val="28"/>
        </w:rPr>
      </w:pPr>
      <w:r>
        <w:rPr>
          <w:szCs w:val="28"/>
        </w:rPr>
        <w:t xml:space="preserve">2. Управлению </w:t>
      </w:r>
      <w:r>
        <w:rPr>
          <w:rFonts w:cs="Arial"/>
          <w:szCs w:val="28"/>
        </w:rPr>
        <w:t>документационного и информационного обеспечения</w:t>
      </w:r>
      <w:r>
        <w:rPr>
          <w:szCs w:val="28"/>
        </w:rPr>
        <w:t xml:space="preserve">                         разместить настоящее постановление на официальном портале Администрации города.</w:t>
      </w:r>
    </w:p>
    <w:p w:rsidR="00375373" w:rsidRDefault="00375373" w:rsidP="00375373">
      <w:pPr>
        <w:tabs>
          <w:tab w:val="left" w:pos="709"/>
        </w:tabs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3. Муниципальному казенному учреждению «Наш город» опубликовать настоящее постановление в средствах массовой информации.</w:t>
      </w:r>
    </w:p>
    <w:p w:rsidR="00375373" w:rsidRDefault="00375373" w:rsidP="00375373">
      <w:pPr>
        <w:tabs>
          <w:tab w:val="left" w:pos="709"/>
        </w:tabs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4. Контроль за выполнением постановления возложить на заместителя Главы города Кривцова Н.Н.</w:t>
      </w:r>
    </w:p>
    <w:p w:rsidR="00375373" w:rsidRDefault="00375373" w:rsidP="00375373">
      <w:pPr>
        <w:ind w:firstLine="709"/>
        <w:jc w:val="both"/>
        <w:rPr>
          <w:szCs w:val="28"/>
        </w:rPr>
      </w:pPr>
    </w:p>
    <w:p w:rsidR="00375373" w:rsidRDefault="00375373" w:rsidP="00375373">
      <w:pPr>
        <w:ind w:firstLine="709"/>
        <w:jc w:val="both"/>
        <w:rPr>
          <w:szCs w:val="28"/>
        </w:rPr>
      </w:pPr>
    </w:p>
    <w:p w:rsidR="00375373" w:rsidRDefault="00375373" w:rsidP="00375373">
      <w:pPr>
        <w:jc w:val="both"/>
        <w:rPr>
          <w:szCs w:val="28"/>
        </w:rPr>
      </w:pPr>
    </w:p>
    <w:p w:rsidR="00375373" w:rsidRDefault="00375373" w:rsidP="00375373">
      <w:pPr>
        <w:rPr>
          <w:szCs w:val="28"/>
        </w:rPr>
      </w:pPr>
      <w:r>
        <w:rPr>
          <w:szCs w:val="28"/>
        </w:rPr>
        <w:t>Глава города                                                                                          В.Н.  Шувалов</w:t>
      </w:r>
    </w:p>
    <w:p w:rsidR="00375373" w:rsidRDefault="00375373" w:rsidP="00375373">
      <w:pPr>
        <w:rPr>
          <w:szCs w:val="28"/>
        </w:rPr>
      </w:pPr>
    </w:p>
    <w:p w:rsidR="007560C1" w:rsidRPr="00375373" w:rsidRDefault="007560C1" w:rsidP="00375373"/>
    <w:sectPr w:rsidR="007560C1" w:rsidRPr="00375373" w:rsidSect="00375373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38D2" w:rsidRDefault="001838D2">
      <w:r>
        <w:separator/>
      </w:r>
    </w:p>
  </w:endnote>
  <w:endnote w:type="continuationSeparator" w:id="0">
    <w:p w:rsidR="001838D2" w:rsidRDefault="00183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38D2" w:rsidRDefault="001838D2">
      <w:r>
        <w:separator/>
      </w:r>
    </w:p>
  </w:footnote>
  <w:footnote w:type="continuationSeparator" w:id="0">
    <w:p w:rsidR="001838D2" w:rsidRDefault="001838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890732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4F4381">
          <w:rPr>
            <w:rStyle w:val="a6"/>
            <w:noProof/>
            <w:sz w:val="20"/>
          </w:rPr>
          <w:instrText>1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EE374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373"/>
    <w:rsid w:val="001838D2"/>
    <w:rsid w:val="00375373"/>
    <w:rsid w:val="004F4381"/>
    <w:rsid w:val="007560C1"/>
    <w:rsid w:val="00890732"/>
    <w:rsid w:val="00A5590F"/>
    <w:rsid w:val="00D80BB2"/>
    <w:rsid w:val="00EE3742"/>
    <w:rsid w:val="00FF0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E41BBE-74EF-4EF5-89DD-D383963CA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753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37537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375373"/>
    <w:rPr>
      <w:rFonts w:ascii="Times New Roman" w:hAnsi="Times New Roman"/>
      <w:sz w:val="28"/>
    </w:rPr>
  </w:style>
  <w:style w:type="character" w:styleId="a6">
    <w:name w:val="page number"/>
    <w:basedOn w:val="a0"/>
    <w:rsid w:val="003753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0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1215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Тертышникова Екатерина Геннадьевна</cp:lastModifiedBy>
  <cp:revision>2</cp:revision>
  <cp:lastPrinted>2019-06-17T08:09:00Z</cp:lastPrinted>
  <dcterms:created xsi:type="dcterms:W3CDTF">2019-06-19T09:28:00Z</dcterms:created>
  <dcterms:modified xsi:type="dcterms:W3CDTF">2019-06-19T09:28:00Z</dcterms:modified>
</cp:coreProperties>
</file>