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A6" w:rsidRDefault="00453CA6" w:rsidP="00656C1A">
      <w:pPr>
        <w:spacing w:line="120" w:lineRule="atLeast"/>
        <w:jc w:val="center"/>
        <w:rPr>
          <w:sz w:val="24"/>
          <w:szCs w:val="24"/>
        </w:rPr>
      </w:pPr>
    </w:p>
    <w:p w:rsidR="00453CA6" w:rsidRDefault="00453CA6" w:rsidP="00656C1A">
      <w:pPr>
        <w:spacing w:line="120" w:lineRule="atLeast"/>
        <w:jc w:val="center"/>
        <w:rPr>
          <w:sz w:val="24"/>
          <w:szCs w:val="24"/>
        </w:rPr>
      </w:pPr>
    </w:p>
    <w:p w:rsidR="00453CA6" w:rsidRPr="00852378" w:rsidRDefault="00453CA6" w:rsidP="00656C1A">
      <w:pPr>
        <w:spacing w:line="120" w:lineRule="atLeast"/>
        <w:jc w:val="center"/>
        <w:rPr>
          <w:sz w:val="10"/>
          <w:szCs w:val="10"/>
        </w:rPr>
      </w:pPr>
    </w:p>
    <w:p w:rsidR="00453CA6" w:rsidRDefault="00453CA6" w:rsidP="00656C1A">
      <w:pPr>
        <w:spacing w:line="120" w:lineRule="atLeast"/>
        <w:jc w:val="center"/>
        <w:rPr>
          <w:sz w:val="10"/>
          <w:szCs w:val="24"/>
        </w:rPr>
      </w:pPr>
    </w:p>
    <w:p w:rsidR="00453CA6" w:rsidRPr="005541F0" w:rsidRDefault="00453C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3CA6" w:rsidRPr="005541F0" w:rsidRDefault="00453C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3CA6" w:rsidRPr="005649E4" w:rsidRDefault="00453CA6" w:rsidP="00656C1A">
      <w:pPr>
        <w:spacing w:line="120" w:lineRule="atLeast"/>
        <w:jc w:val="center"/>
        <w:rPr>
          <w:sz w:val="18"/>
          <w:szCs w:val="24"/>
        </w:rPr>
      </w:pPr>
    </w:p>
    <w:p w:rsidR="00453CA6" w:rsidRPr="00656C1A" w:rsidRDefault="00453C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3CA6" w:rsidRPr="005541F0" w:rsidRDefault="00453CA6" w:rsidP="00656C1A">
      <w:pPr>
        <w:spacing w:line="120" w:lineRule="atLeast"/>
        <w:jc w:val="center"/>
        <w:rPr>
          <w:sz w:val="18"/>
          <w:szCs w:val="24"/>
        </w:rPr>
      </w:pPr>
    </w:p>
    <w:p w:rsidR="00453CA6" w:rsidRPr="005541F0" w:rsidRDefault="00453CA6" w:rsidP="00656C1A">
      <w:pPr>
        <w:spacing w:line="120" w:lineRule="atLeast"/>
        <w:jc w:val="center"/>
        <w:rPr>
          <w:sz w:val="20"/>
          <w:szCs w:val="24"/>
        </w:rPr>
      </w:pPr>
    </w:p>
    <w:p w:rsidR="00453CA6" w:rsidRPr="00656C1A" w:rsidRDefault="00453CA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3CA6" w:rsidRDefault="00453CA6" w:rsidP="00656C1A">
      <w:pPr>
        <w:spacing w:line="120" w:lineRule="atLeast"/>
        <w:jc w:val="center"/>
        <w:rPr>
          <w:sz w:val="30"/>
          <w:szCs w:val="24"/>
        </w:rPr>
      </w:pPr>
    </w:p>
    <w:p w:rsidR="00453CA6" w:rsidRPr="00656C1A" w:rsidRDefault="00453CA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3CA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3CA6" w:rsidRPr="00F8214F" w:rsidRDefault="00453C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3CA6" w:rsidRPr="00F8214F" w:rsidRDefault="00261B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3CA6" w:rsidRPr="00F8214F" w:rsidRDefault="00453C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3CA6" w:rsidRPr="00F8214F" w:rsidRDefault="00261B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3CA6" w:rsidRPr="00A63FB0" w:rsidRDefault="00453C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3CA6" w:rsidRPr="00A3761A" w:rsidRDefault="00261B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53CA6" w:rsidRPr="00F8214F" w:rsidRDefault="00453C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3CA6" w:rsidRPr="00F8214F" w:rsidRDefault="00453CA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3CA6" w:rsidRPr="00AB4194" w:rsidRDefault="00453C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3CA6" w:rsidRPr="00F8214F" w:rsidRDefault="00261B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4305</w:t>
            </w:r>
          </w:p>
        </w:tc>
      </w:tr>
    </w:tbl>
    <w:p w:rsidR="00453CA6" w:rsidRPr="00C725A6" w:rsidRDefault="00453CA6" w:rsidP="00C725A6">
      <w:pPr>
        <w:rPr>
          <w:rFonts w:cs="Times New Roman"/>
          <w:szCs w:val="28"/>
        </w:rPr>
      </w:pPr>
    </w:p>
    <w:p w:rsidR="00453CA6" w:rsidRPr="00830C69" w:rsidRDefault="00453CA6" w:rsidP="00453CA6">
      <w:pPr>
        <w:rPr>
          <w:bCs/>
        </w:rPr>
      </w:pPr>
      <w:r w:rsidRPr="00830C69">
        <w:rPr>
          <w:bCs/>
        </w:rPr>
        <w:t>О внесении изменени</w:t>
      </w:r>
      <w:r>
        <w:rPr>
          <w:bCs/>
        </w:rPr>
        <w:t>й</w:t>
      </w:r>
      <w:r w:rsidRPr="00830C69">
        <w:rPr>
          <w:bCs/>
        </w:rPr>
        <w:t xml:space="preserve"> в постановление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 xml:space="preserve">Администрации города от 26.10.2016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 xml:space="preserve">№ 7952 «Об утверждении положения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 xml:space="preserve">о порядке и условиях установления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>конкретных размеров</w:t>
      </w:r>
      <w:r>
        <w:rPr>
          <w:bCs/>
        </w:rPr>
        <w:t xml:space="preserve"> </w:t>
      </w:r>
      <w:r w:rsidRPr="00830C69">
        <w:rPr>
          <w:bCs/>
        </w:rPr>
        <w:t xml:space="preserve">выплат, </w:t>
      </w:r>
    </w:p>
    <w:p w:rsidR="00453CA6" w:rsidRPr="00830C69" w:rsidRDefault="00453CA6" w:rsidP="00453CA6">
      <w:pPr>
        <w:rPr>
          <w:bCs/>
        </w:rPr>
      </w:pPr>
      <w:r w:rsidRPr="00830C69">
        <w:rPr>
          <w:bCs/>
        </w:rPr>
        <w:t xml:space="preserve">составляющих фонд оплаты труда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 xml:space="preserve">руководителей муниципальных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>бюджетных</w:t>
      </w:r>
      <w:r>
        <w:rPr>
          <w:bCs/>
        </w:rPr>
        <w:t xml:space="preserve"> </w:t>
      </w:r>
      <w:r w:rsidRPr="00830C69">
        <w:rPr>
          <w:bCs/>
        </w:rPr>
        <w:t xml:space="preserve">и автономных учреждений, </w:t>
      </w:r>
    </w:p>
    <w:p w:rsidR="00453CA6" w:rsidRDefault="00453CA6" w:rsidP="00453CA6">
      <w:pPr>
        <w:rPr>
          <w:bCs/>
        </w:rPr>
      </w:pPr>
      <w:r w:rsidRPr="00830C69">
        <w:rPr>
          <w:bCs/>
        </w:rPr>
        <w:t xml:space="preserve">куратором которых является </w:t>
      </w:r>
    </w:p>
    <w:p w:rsidR="00453CA6" w:rsidRPr="00830C69" w:rsidRDefault="00453CA6" w:rsidP="00453CA6">
      <w:pPr>
        <w:rPr>
          <w:bCs/>
        </w:rPr>
      </w:pPr>
      <w:r>
        <w:rPr>
          <w:bCs/>
        </w:rPr>
        <w:t>комитет культуры и туризма</w:t>
      </w:r>
      <w:r w:rsidRPr="00830C69">
        <w:rPr>
          <w:bCs/>
        </w:rPr>
        <w:t>»</w:t>
      </w:r>
    </w:p>
    <w:p w:rsidR="00453CA6" w:rsidRPr="00830C69" w:rsidRDefault="00453CA6" w:rsidP="00453CA6">
      <w:pPr>
        <w:pStyle w:val="a7"/>
      </w:pPr>
    </w:p>
    <w:p w:rsidR="00453CA6" w:rsidRPr="00830C69" w:rsidRDefault="00453CA6" w:rsidP="00453CA6">
      <w:pPr>
        <w:pStyle w:val="a7"/>
      </w:pPr>
    </w:p>
    <w:p w:rsidR="00453CA6" w:rsidRPr="00830C69" w:rsidRDefault="00453CA6" w:rsidP="00453CA6">
      <w:pPr>
        <w:pStyle w:val="a7"/>
        <w:ind w:firstLine="709"/>
        <w:jc w:val="both"/>
      </w:pPr>
      <w:r w:rsidRPr="00830C69">
        <w:t>В соответствии с п</w:t>
      </w:r>
      <w:r>
        <w:t>.</w:t>
      </w:r>
      <w:r w:rsidRPr="00830C69">
        <w:t>3 постановления Администрации города от</w:t>
      </w:r>
      <w:r>
        <w:t xml:space="preserve"> </w:t>
      </w:r>
      <w:r w:rsidRPr="00830C69">
        <w:t xml:space="preserve">22.11.2010 № 6213 «Об установлении системы оплаты труда работников муниципальных учреждений города Сургута», распоряжением Администрации города </w:t>
      </w:r>
      <w:r>
        <w:t xml:space="preserve">                              </w:t>
      </w:r>
      <w:r w:rsidRPr="00830C69">
        <w:t>от 30.12.2005 № 3686 «Об утверждении Регламента Администрации города»:</w:t>
      </w:r>
    </w:p>
    <w:p w:rsidR="00453CA6" w:rsidRDefault="00453CA6" w:rsidP="00453CA6">
      <w:pPr>
        <w:ind w:firstLine="709"/>
        <w:jc w:val="both"/>
        <w:rPr>
          <w:szCs w:val="28"/>
        </w:rPr>
      </w:pP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30C69">
        <w:rPr>
          <w:szCs w:val="28"/>
        </w:rPr>
        <w:t>Внести в постановление Администрации города от 26.10.2016 №</w:t>
      </w:r>
      <w:r>
        <w:rPr>
          <w:szCs w:val="28"/>
        </w:rPr>
        <w:t xml:space="preserve"> </w:t>
      </w:r>
      <w:r w:rsidRPr="00830C69">
        <w:rPr>
          <w:szCs w:val="28"/>
        </w:rPr>
        <w:t xml:space="preserve">7952 «Об утверждении положения о </w:t>
      </w:r>
      <w:r w:rsidRPr="00830C69">
        <w:rPr>
          <w:bCs/>
        </w:rPr>
        <w:t>порядке и условиях установления</w:t>
      </w:r>
      <w:r w:rsidRPr="00830C69">
        <w:rPr>
          <w:szCs w:val="28"/>
        </w:rPr>
        <w:t xml:space="preserve"> конкретных размеров выплат, составляющих фонд оплаты труда руководителей муници</w:t>
      </w:r>
      <w:r>
        <w:rPr>
          <w:szCs w:val="28"/>
        </w:rPr>
        <w:t>-</w:t>
      </w:r>
      <w:r w:rsidRPr="00830C69">
        <w:rPr>
          <w:szCs w:val="28"/>
        </w:rPr>
        <w:t xml:space="preserve">пальных бюджетных и автономных учреждений, куратором которых является комитет культуры и туризма» </w:t>
      </w:r>
      <w:r>
        <w:rPr>
          <w:szCs w:val="28"/>
        </w:rPr>
        <w:t xml:space="preserve">(с изменениями от 23.06.2017 № 5341, 12.10.2017 № 8801, 08.08.2018 № 5992, 03.12.2018 № 9259) следующие </w:t>
      </w:r>
      <w:r w:rsidRPr="00D050F9">
        <w:rPr>
          <w:szCs w:val="28"/>
        </w:rPr>
        <w:t>изменени</w:t>
      </w:r>
      <w:r>
        <w:rPr>
          <w:szCs w:val="28"/>
        </w:rPr>
        <w:t>я:</w:t>
      </w:r>
    </w:p>
    <w:p w:rsidR="00453CA6" w:rsidRPr="00E27D42" w:rsidRDefault="00453CA6" w:rsidP="00453CA6">
      <w:pPr>
        <w:ind w:firstLine="709"/>
        <w:jc w:val="both"/>
        <w:rPr>
          <w:szCs w:val="28"/>
        </w:rPr>
      </w:pPr>
      <w:r w:rsidRPr="00E27D42">
        <w:t>1.1. Пункт 2 раздела II приложения к постановлению изложить в следу</w:t>
      </w:r>
      <w:r>
        <w:t>-</w:t>
      </w:r>
      <w:r w:rsidRPr="00E27D42">
        <w:t>ющей редакции:</w:t>
      </w:r>
    </w:p>
    <w:p w:rsidR="00453CA6" w:rsidRPr="00E27D42" w:rsidRDefault="00453CA6" w:rsidP="00453CA6">
      <w:pPr>
        <w:pStyle w:val="a9"/>
        <w:tabs>
          <w:tab w:val="left" w:pos="851"/>
        </w:tabs>
        <w:ind w:left="0" w:firstLine="709"/>
        <w:jc w:val="both"/>
        <w:rPr>
          <w:sz w:val="28"/>
        </w:rPr>
      </w:pPr>
      <w:r w:rsidRPr="00E27D42">
        <w:rPr>
          <w:sz w:val="28"/>
        </w:rPr>
        <w:t>«2. Перечень работников основного персонала учреждений</w:t>
      </w:r>
      <w:r>
        <w:rPr>
          <w:sz w:val="28"/>
        </w:rPr>
        <w:t xml:space="preserve">, курируемых комитетом культуры и туризма Администрации города, </w:t>
      </w:r>
      <w:r w:rsidRPr="00E27D42">
        <w:rPr>
          <w:sz w:val="28"/>
        </w:rPr>
        <w:t xml:space="preserve">утвержден приложением 4 к настоящему </w:t>
      </w:r>
      <w:r>
        <w:rPr>
          <w:sz w:val="28"/>
        </w:rPr>
        <w:t>положению</w:t>
      </w:r>
      <w:r w:rsidRPr="00E27D42">
        <w:rPr>
          <w:sz w:val="28"/>
        </w:rPr>
        <w:t>»</w:t>
      </w:r>
      <w:r>
        <w:rPr>
          <w:sz w:val="28"/>
        </w:rPr>
        <w:t>.</w:t>
      </w:r>
    </w:p>
    <w:p w:rsidR="00453CA6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D5">
        <w:rPr>
          <w:rFonts w:ascii="Times New Roman" w:eastAsia="Times New Roman" w:hAnsi="Times New Roman" w:cs="Times New Roman"/>
          <w:sz w:val="28"/>
          <w:szCs w:val="24"/>
        </w:rPr>
        <w:t>1.2. Подпункт 7.1 пункта 7 раздела II приложения к постановлению</w:t>
      </w:r>
      <w:r w:rsidRPr="00B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изложить в следующей редакции: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B07D3A">
        <w:rPr>
          <w:rFonts w:ascii="Times New Roman" w:hAnsi="Times New Roman" w:cs="Times New Roman"/>
          <w:sz w:val="28"/>
          <w:szCs w:val="28"/>
        </w:rPr>
        <w:t>Премирование руководителей учреждений по итогам работы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>соответствующий отчетный период (квартал, год).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По результатам оценки итогов работы учреждения за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lastRenderedPageBreak/>
        <w:t xml:space="preserve">отчетный период (квартал, год) премирование руководителей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7D3A">
        <w:rPr>
          <w:rFonts w:ascii="Times New Roman" w:hAnsi="Times New Roman" w:cs="Times New Roman"/>
          <w:sz w:val="28"/>
          <w:szCs w:val="28"/>
        </w:rPr>
        <w:t>производится с учетом выполнения целевых показателей деятельности учреж</w:t>
      </w:r>
      <w:r w:rsidR="00144A38">
        <w:rPr>
          <w:rFonts w:ascii="Times New Roman" w:hAnsi="Times New Roman" w:cs="Times New Roman"/>
          <w:sz w:val="28"/>
          <w:szCs w:val="28"/>
        </w:rPr>
        <w:t xml:space="preserve">- </w:t>
      </w:r>
      <w:r w:rsidRPr="00B07D3A">
        <w:rPr>
          <w:rFonts w:ascii="Times New Roman" w:hAnsi="Times New Roman" w:cs="Times New Roman"/>
          <w:sz w:val="28"/>
          <w:szCs w:val="28"/>
        </w:rPr>
        <w:t>дений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B07D3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07D3A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7D3A">
        <w:rPr>
          <w:rFonts w:ascii="Times New Roman" w:hAnsi="Times New Roman" w:cs="Times New Roman"/>
          <w:sz w:val="28"/>
          <w:szCs w:val="28"/>
        </w:rPr>
        <w:t>оложению, личного вклада руководителей в осуществление основных задач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 xml:space="preserve">функций,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уставами учреждений, а также выполнения обязанностей,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D3A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Премия по итогам работы за квартал руководителям учреждений устанавливается в размере до 45% от месячного фонда оплаты труда работника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7D3A">
        <w:rPr>
          <w:rFonts w:ascii="Times New Roman" w:hAnsi="Times New Roman" w:cs="Times New Roman"/>
          <w:sz w:val="28"/>
          <w:szCs w:val="28"/>
        </w:rPr>
        <w:t>по основной занимаемой должности. Конкретный размер премии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>результатам работы за квартал определяется на основании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D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 xml:space="preserve">достижении целевых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7D3A">
        <w:rPr>
          <w:rFonts w:ascii="Times New Roman" w:hAnsi="Times New Roman" w:cs="Times New Roman"/>
          <w:sz w:val="28"/>
          <w:szCs w:val="28"/>
        </w:rPr>
        <w:t>показателей деятельности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07D3A">
        <w:rPr>
          <w:rFonts w:ascii="Times New Roman" w:hAnsi="Times New Roman" w:cs="Times New Roman"/>
          <w:sz w:val="28"/>
          <w:szCs w:val="28"/>
        </w:rPr>
        <w:t xml:space="preserve"> учреждений за</w:t>
      </w:r>
      <w:r>
        <w:rPr>
          <w:rFonts w:ascii="Times New Roman" w:hAnsi="Times New Roman" w:cs="Times New Roman"/>
          <w:sz w:val="28"/>
          <w:szCs w:val="28"/>
        </w:rPr>
        <w:t xml:space="preserve"> отчетный период                  (далее – </w:t>
      </w:r>
      <w:r w:rsidRPr="00B07D3A">
        <w:rPr>
          <w:rFonts w:ascii="Times New Roman" w:hAnsi="Times New Roman" w:cs="Times New Roman"/>
          <w:sz w:val="28"/>
          <w:szCs w:val="28"/>
        </w:rPr>
        <w:t xml:space="preserve">отчет) по форме, </w:t>
      </w:r>
      <w:r>
        <w:rPr>
          <w:rFonts w:ascii="Times New Roman" w:hAnsi="Times New Roman" w:cs="Times New Roman"/>
          <w:sz w:val="28"/>
          <w:szCs w:val="28"/>
        </w:rPr>
        <w:t>утвержденной приложением 5</w:t>
      </w:r>
      <w:r w:rsidRPr="00B07D3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Pr="00B07D3A">
        <w:rPr>
          <w:rFonts w:ascii="Times New Roman" w:hAnsi="Times New Roman" w:cs="Times New Roman"/>
          <w:sz w:val="28"/>
          <w:szCs w:val="28"/>
        </w:rPr>
        <w:t>оложению.</w:t>
      </w:r>
    </w:p>
    <w:p w:rsidR="00453CA6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Отчет с приложением информации и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7D3A">
        <w:rPr>
          <w:rFonts w:ascii="Times New Roman" w:hAnsi="Times New Roman" w:cs="Times New Roman"/>
          <w:sz w:val="28"/>
          <w:szCs w:val="28"/>
        </w:rPr>
        <w:t>достигнутые показатели,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D3A">
        <w:rPr>
          <w:rFonts w:ascii="Times New Roman" w:hAnsi="Times New Roman" w:cs="Times New Roman"/>
          <w:sz w:val="28"/>
          <w:szCs w:val="28"/>
        </w:rPr>
        <w:t xml:space="preserve">тся на согласование в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D3A">
        <w:rPr>
          <w:rFonts w:ascii="Times New Roman" w:hAnsi="Times New Roman" w:cs="Times New Roman"/>
          <w:sz w:val="28"/>
          <w:szCs w:val="28"/>
        </w:rPr>
        <w:t xml:space="preserve">Центр организационного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7D3A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B07D3A">
        <w:rPr>
          <w:rFonts w:ascii="Times New Roman" w:hAnsi="Times New Roman" w:cs="Times New Roman"/>
          <w:sz w:val="28"/>
          <w:szCs w:val="28"/>
        </w:rPr>
        <w:t xml:space="preserve">специализированное учреждение) в срок до 05 числа месяца, следующего за отчетным кварталом, отчет за IV квартал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до 08 декабря текущего финансового года. Специализированное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рассматривает и согласовывает целевые показатели раздела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D3A">
        <w:rPr>
          <w:rFonts w:ascii="Times New Roman" w:hAnsi="Times New Roman" w:cs="Times New Roman"/>
          <w:sz w:val="28"/>
          <w:szCs w:val="28"/>
        </w:rPr>
        <w:t>Финансово-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7D3A">
        <w:rPr>
          <w:rFonts w:ascii="Times New Roman" w:hAnsi="Times New Roman" w:cs="Times New Roman"/>
          <w:sz w:val="28"/>
          <w:szCs w:val="28"/>
        </w:rPr>
        <w:t>экономическая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07D3A">
        <w:rPr>
          <w:rFonts w:ascii="Times New Roman" w:hAnsi="Times New Roman" w:cs="Times New Roman"/>
          <w:sz w:val="28"/>
          <w:szCs w:val="28"/>
        </w:rPr>
        <w:t xml:space="preserve">и пункт 3.3 раздела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D3A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 xml:space="preserve">вень исполнительской дисциплины» отчета </w:t>
      </w:r>
      <w:r w:rsidRPr="00B07D3A">
        <w:rPr>
          <w:rFonts w:ascii="Times New Roman" w:hAnsi="Times New Roman" w:cs="Times New Roman"/>
          <w:sz w:val="28"/>
          <w:szCs w:val="28"/>
        </w:rPr>
        <w:t xml:space="preserve">в течение трех рабочих дней. 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Согласованн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07D3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D3A">
        <w:rPr>
          <w:rFonts w:ascii="Times New Roman" w:hAnsi="Times New Roman" w:cs="Times New Roman"/>
          <w:sz w:val="28"/>
          <w:szCs w:val="28"/>
        </w:rPr>
        <w:t>тся куратору учреждения.</w:t>
      </w:r>
    </w:p>
    <w:p w:rsidR="00453CA6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рассматривает</w:t>
      </w:r>
      <w:r w:rsidRPr="00B07D3A">
        <w:rPr>
          <w:rFonts w:ascii="Times New Roman" w:hAnsi="Times New Roman" w:cs="Times New Roman"/>
          <w:sz w:val="28"/>
          <w:szCs w:val="28"/>
        </w:rPr>
        <w:t xml:space="preserve"> и утверждает отчет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7D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момента его получения. 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При наличии замечаний куратор направляет отчет в учреждение.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Учреждение в течение двух рабочих дней устраняет замечания и повторно направляет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07D3A">
        <w:rPr>
          <w:rFonts w:ascii="Times New Roman" w:hAnsi="Times New Roman" w:cs="Times New Roman"/>
          <w:sz w:val="28"/>
          <w:szCs w:val="28"/>
        </w:rPr>
        <w:t xml:space="preserve">куратору на утверждение. 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отчета к</w:t>
      </w:r>
      <w:r w:rsidRPr="00B07D3A">
        <w:rPr>
          <w:rFonts w:ascii="Times New Roman" w:hAnsi="Times New Roman" w:cs="Times New Roman"/>
          <w:sz w:val="28"/>
          <w:szCs w:val="28"/>
        </w:rPr>
        <w:t>уратор направляет его в специализированное учреждение для подготовки проекта распоряжения о выплате премии.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Специализированное учреждение в течение трех рабочих дней подготавливает проект распоряжения о выплате премии.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Премия по итогам работы за год руководителям учреждений устанавливается в размере до одного месячного фонда оплаты труда работника по основной занимаемой должности при условии наличия обоснованной экономии выде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ленных бюджетных ассигнований на оплату труда работников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7D3A">
        <w:rPr>
          <w:rFonts w:ascii="Times New Roman" w:hAnsi="Times New Roman" w:cs="Times New Roman"/>
          <w:sz w:val="28"/>
          <w:szCs w:val="28"/>
        </w:rPr>
        <w:t>Конкретный размер премии по результатам работы за год определяется на основании оценки отчетов о достижении значений целевых показателей за четыре квартала текущего года</w:t>
      </w:r>
      <w:r>
        <w:rPr>
          <w:rFonts w:ascii="Times New Roman" w:hAnsi="Times New Roman" w:cs="Times New Roman"/>
          <w:sz w:val="28"/>
          <w:szCs w:val="28"/>
        </w:rPr>
        <w:t>, утвержденных приложением 5 к настоящему                                положению,</w:t>
      </w:r>
      <w:r w:rsidRPr="00B07D3A">
        <w:rPr>
          <w:rFonts w:ascii="Times New Roman" w:hAnsi="Times New Roman" w:cs="Times New Roman"/>
          <w:sz w:val="28"/>
          <w:szCs w:val="28"/>
        </w:rPr>
        <w:t xml:space="preserve"> путем определения среднего значения установленных процентов премии руководителя.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Премия по результатам работы за отчетный период (квартал, год) начисляется пропорционально времени, отработанному руководителями.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В период работы включается время, отработанное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7D3A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табелем учета рабочего времени, а также время нахождения в служебной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7D3A">
        <w:rPr>
          <w:rFonts w:ascii="Times New Roman" w:hAnsi="Times New Roman" w:cs="Times New Roman"/>
          <w:sz w:val="28"/>
          <w:szCs w:val="28"/>
        </w:rPr>
        <w:t>командировке, ежегодном оплачиваемом отпуске, участие в семинарах, курсах повышения квалификации по поручению работодателя, исполнение государственных, общественных обязанностей.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</w:t>
      </w:r>
      <w:r w:rsidRPr="009E4AAA">
        <w:rPr>
          <w:rFonts w:ascii="Times New Roman" w:hAnsi="Times New Roman" w:cs="Times New Roman"/>
          <w:sz w:val="28"/>
          <w:szCs w:val="28"/>
        </w:rPr>
        <w:t xml:space="preserve">отчетный период (квартал, год) </w:t>
      </w:r>
      <w:r w:rsidRPr="00B07D3A">
        <w:rPr>
          <w:rFonts w:ascii="Times New Roman" w:hAnsi="Times New Roman" w:cs="Times New Roman"/>
          <w:sz w:val="28"/>
          <w:szCs w:val="28"/>
        </w:rPr>
        <w:t xml:space="preserve">выплачивается руководителям, проработавшим полный </w:t>
      </w:r>
      <w:r w:rsidRPr="009E4AAA">
        <w:rPr>
          <w:rFonts w:ascii="Times New Roman" w:hAnsi="Times New Roman" w:cs="Times New Roman"/>
          <w:sz w:val="28"/>
          <w:szCs w:val="28"/>
        </w:rPr>
        <w:t>отчетный период (квартал, год)</w:t>
      </w:r>
      <w:r w:rsidRPr="00B07D3A">
        <w:rPr>
          <w:rFonts w:ascii="Times New Roman" w:hAnsi="Times New Roman" w:cs="Times New Roman"/>
          <w:sz w:val="28"/>
          <w:szCs w:val="28"/>
        </w:rPr>
        <w:t xml:space="preserve">, а также руководителям, проработавшим неполный </w:t>
      </w:r>
      <w:r w:rsidRPr="009E4AAA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4AAA">
        <w:rPr>
          <w:rFonts w:ascii="Times New Roman" w:hAnsi="Times New Roman" w:cs="Times New Roman"/>
          <w:sz w:val="28"/>
          <w:szCs w:val="28"/>
        </w:rPr>
        <w:t>(квартал, год)</w:t>
      </w:r>
      <w:r w:rsidRPr="00B07D3A">
        <w:rPr>
          <w:rFonts w:ascii="Times New Roman" w:hAnsi="Times New Roman" w:cs="Times New Roman"/>
          <w:sz w:val="28"/>
          <w:szCs w:val="28"/>
        </w:rPr>
        <w:t>, по следующим причинам: прием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 xml:space="preserve">работу; отпуск по уходу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07D3A">
        <w:rPr>
          <w:rFonts w:ascii="Times New Roman" w:hAnsi="Times New Roman" w:cs="Times New Roman"/>
          <w:sz w:val="28"/>
          <w:szCs w:val="28"/>
        </w:rPr>
        <w:t xml:space="preserve">за ребенком до достижения им возраста трех лет; отпуск по беременности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7D3A">
        <w:rPr>
          <w:rFonts w:ascii="Times New Roman" w:hAnsi="Times New Roman" w:cs="Times New Roman"/>
          <w:sz w:val="28"/>
          <w:szCs w:val="28"/>
        </w:rPr>
        <w:t>и родам; прекращение трудового договора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расторжение трудового договора по инициативе работника (выход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>пенсию, уход за ребенком, поступление в образовательное учреждение);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расторжение трудового договора по инициативе работодателя (ликви</w:t>
      </w: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Pr="00B07D3A">
        <w:rPr>
          <w:rFonts w:ascii="Times New Roman" w:hAnsi="Times New Roman" w:cs="Times New Roman"/>
          <w:sz w:val="28"/>
          <w:szCs w:val="28"/>
        </w:rPr>
        <w:t>дация учреждения);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перевод работника по его просьбе или с его согласия на работу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>другому работодателю или переход на выборную должность;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отказ работника от продолжения работы в связи с изменениями определенных сторонами условий трудового договора;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отказ работника от перевода на другую работу, необходимого 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соответствии с медицинским заключением, выданным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D3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- обстоятельства, не зависящие от воли сторон (призыв работника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7D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3A">
        <w:rPr>
          <w:rFonts w:ascii="Times New Roman" w:hAnsi="Times New Roman" w:cs="Times New Roman"/>
          <w:sz w:val="28"/>
          <w:szCs w:val="28"/>
        </w:rPr>
        <w:t xml:space="preserve">военную службу или направление на замещающую ее альтернативную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7D3A">
        <w:rPr>
          <w:rFonts w:ascii="Times New Roman" w:hAnsi="Times New Roman" w:cs="Times New Roman"/>
          <w:sz w:val="28"/>
          <w:szCs w:val="28"/>
        </w:rPr>
        <w:t>гражданскую службу; восстановление на работе работника, ранее выполнявшего эту работу, по решению государственной инспекции труда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 xml:space="preserve">суда; признание работника полностью неспособным к трудовой деятельности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D3A">
        <w:rPr>
          <w:rFonts w:ascii="Times New Roman" w:hAnsi="Times New Roman" w:cs="Times New Roman"/>
          <w:sz w:val="28"/>
          <w:szCs w:val="28"/>
        </w:rPr>
        <w:t>с медицинским заключением, выданным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7D3A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07D3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Федерации; смерть работника);</w:t>
      </w:r>
    </w:p>
    <w:p w:rsidR="00453CA6" w:rsidRPr="00B07D3A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- истечение срока трудового договора.</w:t>
      </w:r>
    </w:p>
    <w:p w:rsidR="00453CA6" w:rsidRDefault="00453CA6" w:rsidP="00453CA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 xml:space="preserve">При применении к руководителю учреждения дисциплинарного взыскания премия за соответствующий </w:t>
      </w:r>
      <w:r w:rsidRPr="003C66AF">
        <w:rPr>
          <w:rFonts w:ascii="Times New Roman" w:hAnsi="Times New Roman" w:cs="Times New Roman"/>
          <w:sz w:val="28"/>
          <w:szCs w:val="28"/>
        </w:rPr>
        <w:t xml:space="preserve">отчетный период (квартал, год) </w:t>
      </w:r>
      <w:r w:rsidRPr="00B07D3A">
        <w:rPr>
          <w:rFonts w:ascii="Times New Roman" w:hAnsi="Times New Roman" w:cs="Times New Roman"/>
          <w:sz w:val="28"/>
          <w:szCs w:val="28"/>
        </w:rPr>
        <w:t>не выплачивается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7D3A">
        <w:rPr>
          <w:rFonts w:ascii="Times New Roman" w:hAnsi="Times New Roman" w:cs="Times New Roman"/>
          <w:sz w:val="28"/>
          <w:szCs w:val="28"/>
        </w:rPr>
        <w:t>.</w:t>
      </w:r>
    </w:p>
    <w:p w:rsidR="00453CA6" w:rsidRDefault="00453CA6" w:rsidP="00453C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к постановлению</w:t>
      </w:r>
      <w:r w:rsidRPr="003C6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приложениями 4, 5 </w:t>
      </w:r>
      <w:r w:rsidRPr="003C66A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6A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ям 1, 2</w:t>
      </w:r>
      <w:r w:rsidRPr="003C66A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3C66AF">
        <w:rPr>
          <w:rFonts w:ascii="Times New Roman" w:hAnsi="Times New Roman" w:cs="Times New Roman"/>
          <w:sz w:val="28"/>
          <w:szCs w:val="28"/>
        </w:rPr>
        <w:t>.</w:t>
      </w:r>
    </w:p>
    <w:p w:rsidR="00453CA6" w:rsidRDefault="00453CA6" w:rsidP="00453CA6">
      <w:pPr>
        <w:pStyle w:val="a7"/>
        <w:ind w:firstLine="709"/>
        <w:jc w:val="both"/>
        <w:rPr>
          <w:szCs w:val="28"/>
        </w:rPr>
      </w:pPr>
    </w:p>
    <w:p w:rsidR="00453CA6" w:rsidRDefault="00453CA6" w:rsidP="00453CA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E32DF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                 разместить</w:t>
      </w:r>
      <w:r w:rsidRPr="00AE32DF">
        <w:rPr>
          <w:szCs w:val="28"/>
        </w:rPr>
        <w:t xml:space="preserve"> настоящее постановление на официальном портале Администрации города.</w:t>
      </w:r>
    </w:p>
    <w:p w:rsidR="00453CA6" w:rsidRDefault="00453CA6" w:rsidP="00453CA6">
      <w:pPr>
        <w:pStyle w:val="a7"/>
        <w:ind w:firstLine="709"/>
        <w:jc w:val="both"/>
        <w:rPr>
          <w:szCs w:val="28"/>
        </w:rPr>
      </w:pPr>
    </w:p>
    <w:p w:rsidR="00453CA6" w:rsidRPr="00AE32DF" w:rsidRDefault="00453CA6" w:rsidP="00453CA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постановление </w:t>
      </w:r>
      <w:r w:rsidRPr="00AE32DF">
        <w:rPr>
          <w:szCs w:val="28"/>
        </w:rPr>
        <w:t>в средствах массовой информации</w:t>
      </w:r>
      <w:r>
        <w:rPr>
          <w:szCs w:val="28"/>
        </w:rPr>
        <w:t>.</w:t>
      </w:r>
    </w:p>
    <w:p w:rsidR="00453CA6" w:rsidRDefault="00453CA6" w:rsidP="00453CA6">
      <w:pPr>
        <w:pStyle w:val="a7"/>
        <w:ind w:firstLine="709"/>
        <w:jc w:val="both"/>
        <w:rPr>
          <w:szCs w:val="28"/>
        </w:rPr>
      </w:pPr>
    </w:p>
    <w:p w:rsidR="00453CA6" w:rsidRPr="00AE32DF" w:rsidRDefault="00453CA6" w:rsidP="00453CA6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E32DF">
        <w:rPr>
          <w:szCs w:val="28"/>
        </w:rPr>
        <w:t xml:space="preserve">. Настоящее постановление вступает в силу после </w:t>
      </w:r>
      <w:r>
        <w:rPr>
          <w:szCs w:val="28"/>
        </w:rPr>
        <w:t xml:space="preserve">его </w:t>
      </w:r>
      <w:r w:rsidRPr="00AE32DF">
        <w:rPr>
          <w:szCs w:val="28"/>
        </w:rPr>
        <w:t>официального</w:t>
      </w:r>
      <w:r>
        <w:rPr>
          <w:szCs w:val="28"/>
        </w:rPr>
        <w:t xml:space="preserve"> </w:t>
      </w:r>
      <w:r w:rsidRPr="00AE32DF">
        <w:rPr>
          <w:szCs w:val="28"/>
        </w:rPr>
        <w:t xml:space="preserve"> опубликования</w:t>
      </w:r>
      <w:r w:rsidRPr="008A5574">
        <w:rPr>
          <w:szCs w:val="28"/>
        </w:rPr>
        <w:t>.</w:t>
      </w:r>
      <w:r w:rsidRPr="00AE32DF">
        <w:rPr>
          <w:szCs w:val="28"/>
        </w:rPr>
        <w:t xml:space="preserve"> </w:t>
      </w:r>
    </w:p>
    <w:p w:rsidR="00453CA6" w:rsidRDefault="00453CA6" w:rsidP="00453CA6">
      <w:pPr>
        <w:pStyle w:val="a7"/>
        <w:ind w:firstLine="709"/>
        <w:jc w:val="both"/>
      </w:pPr>
    </w:p>
    <w:p w:rsidR="00453CA6" w:rsidRPr="00C92D35" w:rsidRDefault="00453CA6" w:rsidP="00453CA6">
      <w:pPr>
        <w:pStyle w:val="a7"/>
        <w:ind w:firstLine="709"/>
        <w:jc w:val="both"/>
      </w:pPr>
      <w:r>
        <w:t>5</w:t>
      </w:r>
      <w:r w:rsidRPr="00AE32DF">
        <w:t>.</w:t>
      </w:r>
      <w:bookmarkStart w:id="5" w:name="sub_4"/>
      <w:r w:rsidRPr="00AE32DF">
        <w:t xml:space="preserve"> Контроль за выполнением </w:t>
      </w:r>
      <w:bookmarkEnd w:id="5"/>
      <w:r w:rsidRPr="00AE32DF">
        <w:t>постановления</w:t>
      </w:r>
      <w:r w:rsidRPr="00C92D35">
        <w:t xml:space="preserve"> оставляю за собой.</w:t>
      </w:r>
    </w:p>
    <w:p w:rsidR="00453CA6" w:rsidRDefault="00453CA6" w:rsidP="00453CA6">
      <w:pPr>
        <w:pStyle w:val="a9"/>
        <w:ind w:left="0" w:firstLine="567"/>
        <w:rPr>
          <w:sz w:val="28"/>
        </w:rPr>
      </w:pPr>
    </w:p>
    <w:p w:rsidR="00453CA6" w:rsidRPr="00E27D42" w:rsidRDefault="00453CA6" w:rsidP="00453CA6">
      <w:pPr>
        <w:pStyle w:val="a9"/>
        <w:ind w:left="0" w:firstLine="567"/>
        <w:rPr>
          <w:sz w:val="28"/>
        </w:rPr>
      </w:pPr>
    </w:p>
    <w:p w:rsidR="00453CA6" w:rsidRPr="00E27D42" w:rsidRDefault="00453CA6" w:rsidP="00453CA6">
      <w:pPr>
        <w:pStyle w:val="a9"/>
        <w:ind w:left="0" w:firstLine="567"/>
        <w:rPr>
          <w:sz w:val="28"/>
        </w:rPr>
      </w:pPr>
    </w:p>
    <w:p w:rsidR="00453CA6" w:rsidRDefault="00453CA6" w:rsidP="00453CA6">
      <w:pPr>
        <w:pStyle w:val="2"/>
        <w:jc w:val="left"/>
        <w:rPr>
          <w:bCs/>
        </w:rPr>
      </w:pPr>
      <w:r w:rsidRPr="00C92D35">
        <w:rPr>
          <w:bCs/>
        </w:rPr>
        <w:t xml:space="preserve">Глава города                             </w:t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  <w:t xml:space="preserve">  В.Н. Шувалов</w:t>
      </w:r>
    </w:p>
    <w:p w:rsidR="00A0383F" w:rsidRDefault="00A0383F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/>
    <w:p w:rsidR="00453CA6" w:rsidRDefault="00453CA6" w:rsidP="00453CA6">
      <w:pPr>
        <w:sectPr w:rsidR="00453CA6" w:rsidSect="00453CA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53CA6" w:rsidRDefault="00453CA6" w:rsidP="00453CA6">
      <w:pPr>
        <w:ind w:left="5954"/>
        <w:jc w:val="both"/>
      </w:pPr>
      <w:r w:rsidRPr="00A10716">
        <w:t xml:space="preserve">Приложение 1 </w:t>
      </w:r>
    </w:p>
    <w:p w:rsidR="00453CA6" w:rsidRPr="00A10716" w:rsidRDefault="00453CA6" w:rsidP="00453CA6">
      <w:pPr>
        <w:ind w:left="5954"/>
        <w:jc w:val="both"/>
      </w:pPr>
      <w:r w:rsidRPr="00A10716">
        <w:t>к постановлению</w:t>
      </w:r>
    </w:p>
    <w:p w:rsidR="00453CA6" w:rsidRPr="00A10716" w:rsidRDefault="00453CA6" w:rsidP="00453CA6">
      <w:pPr>
        <w:ind w:left="5954"/>
        <w:jc w:val="both"/>
      </w:pPr>
      <w:r w:rsidRPr="00A10716">
        <w:t>Администрации города</w:t>
      </w:r>
    </w:p>
    <w:p w:rsidR="00453CA6" w:rsidRPr="00A10716" w:rsidRDefault="00453CA6" w:rsidP="00453CA6">
      <w:pPr>
        <w:ind w:left="5954"/>
        <w:jc w:val="both"/>
      </w:pPr>
      <w:r>
        <w:t>о</w:t>
      </w:r>
      <w:r w:rsidRPr="00A10716">
        <w:t>т</w:t>
      </w:r>
      <w:r>
        <w:t xml:space="preserve"> _________</w:t>
      </w:r>
      <w:r w:rsidRPr="00A10716">
        <w:t>___</w:t>
      </w:r>
      <w:r>
        <w:t xml:space="preserve"> </w:t>
      </w:r>
      <w:r w:rsidRPr="00A10716">
        <w:t>№</w:t>
      </w:r>
      <w:r>
        <w:t xml:space="preserve"> </w:t>
      </w:r>
      <w:r w:rsidRPr="00A10716">
        <w:t>_</w:t>
      </w:r>
      <w:r>
        <w:t>____</w:t>
      </w:r>
      <w:r w:rsidRPr="00A10716">
        <w:t>___</w:t>
      </w:r>
    </w:p>
    <w:p w:rsidR="00453CA6" w:rsidRPr="00453CA6" w:rsidRDefault="00453CA6" w:rsidP="00453CA6">
      <w:pPr>
        <w:ind w:left="6521"/>
        <w:jc w:val="both"/>
        <w:rPr>
          <w:sz w:val="20"/>
          <w:szCs w:val="20"/>
        </w:rPr>
      </w:pPr>
    </w:p>
    <w:p w:rsidR="00453CA6" w:rsidRPr="00453CA6" w:rsidRDefault="00453CA6" w:rsidP="00453CA6">
      <w:pPr>
        <w:jc w:val="both"/>
        <w:rPr>
          <w:sz w:val="20"/>
          <w:szCs w:val="20"/>
        </w:rPr>
      </w:pPr>
    </w:p>
    <w:p w:rsidR="00453CA6" w:rsidRDefault="00453CA6" w:rsidP="00453CA6">
      <w:pPr>
        <w:jc w:val="center"/>
        <w:rPr>
          <w:szCs w:val="28"/>
        </w:rPr>
      </w:pPr>
      <w:r w:rsidRPr="00A10716">
        <w:rPr>
          <w:szCs w:val="28"/>
        </w:rPr>
        <w:t xml:space="preserve">Перечень </w:t>
      </w:r>
    </w:p>
    <w:p w:rsidR="00453CA6" w:rsidRDefault="00453CA6" w:rsidP="00453CA6">
      <w:pPr>
        <w:jc w:val="center"/>
        <w:rPr>
          <w:szCs w:val="28"/>
        </w:rPr>
      </w:pPr>
      <w:r w:rsidRPr="00A10716">
        <w:rPr>
          <w:szCs w:val="28"/>
        </w:rPr>
        <w:t xml:space="preserve">работников основного персонала учреждений, курируемых </w:t>
      </w:r>
    </w:p>
    <w:p w:rsidR="00453CA6" w:rsidRPr="00A10716" w:rsidRDefault="00453CA6" w:rsidP="00453CA6">
      <w:pPr>
        <w:jc w:val="center"/>
        <w:rPr>
          <w:szCs w:val="28"/>
        </w:rPr>
      </w:pPr>
      <w:r w:rsidRPr="00A10716">
        <w:rPr>
          <w:szCs w:val="28"/>
        </w:rPr>
        <w:t>комитет</w:t>
      </w:r>
      <w:r>
        <w:rPr>
          <w:szCs w:val="28"/>
        </w:rPr>
        <w:t>ом</w:t>
      </w:r>
      <w:r w:rsidRPr="00A10716">
        <w:rPr>
          <w:szCs w:val="28"/>
        </w:rPr>
        <w:t xml:space="preserve"> культуры и туризма Администрации города</w:t>
      </w:r>
    </w:p>
    <w:p w:rsidR="00453CA6" w:rsidRPr="00A10716" w:rsidRDefault="00453CA6" w:rsidP="00453CA6">
      <w:pPr>
        <w:jc w:val="center"/>
        <w:rPr>
          <w:szCs w:val="28"/>
        </w:rPr>
      </w:pPr>
    </w:p>
    <w:p w:rsidR="00453CA6" w:rsidRPr="00453CA6" w:rsidRDefault="00453CA6" w:rsidP="00453CA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1. Деятельность учреждений библиотечного типа: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библиотекарь</w:t>
      </w:r>
      <w:r>
        <w:rPr>
          <w:sz w:val="27"/>
          <w:szCs w:val="27"/>
        </w:rPr>
        <w:t xml:space="preserve"> (</w:t>
      </w:r>
      <w:r w:rsidRPr="00B82CDA">
        <w:rPr>
          <w:sz w:val="27"/>
          <w:szCs w:val="27"/>
        </w:rPr>
        <w:t xml:space="preserve">в том числе </w:t>
      </w:r>
      <w:r w:rsidRPr="00964489">
        <w:rPr>
          <w:sz w:val="27"/>
          <w:szCs w:val="27"/>
        </w:rPr>
        <w:t>главный</w:t>
      </w:r>
      <w:r>
        <w:rPr>
          <w:sz w:val="27"/>
          <w:szCs w:val="27"/>
        </w:rPr>
        <w:t>,</w:t>
      </w:r>
      <w:r w:rsidRPr="00B82CD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ведущий, </w:t>
      </w:r>
      <w:r w:rsidRPr="004068E1">
        <w:rPr>
          <w:sz w:val="27"/>
          <w:szCs w:val="27"/>
        </w:rPr>
        <w:t>1 категории</w:t>
      </w:r>
      <w:r>
        <w:rPr>
          <w:sz w:val="27"/>
          <w:szCs w:val="27"/>
        </w:rPr>
        <w:t>)</w:t>
      </w:r>
      <w:r w:rsidRPr="00964489">
        <w:rPr>
          <w:sz w:val="27"/>
          <w:szCs w:val="27"/>
        </w:rPr>
        <w:t>,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дизайнер,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б</w:t>
      </w:r>
      <w:r w:rsidRPr="004068E1">
        <w:rPr>
          <w:sz w:val="27"/>
          <w:szCs w:val="27"/>
        </w:rPr>
        <w:t xml:space="preserve">иблиограф </w:t>
      </w:r>
      <w:r>
        <w:rPr>
          <w:sz w:val="27"/>
          <w:szCs w:val="27"/>
        </w:rPr>
        <w:t>(</w:t>
      </w:r>
      <w:r w:rsidRPr="00B82CDA">
        <w:rPr>
          <w:sz w:val="27"/>
          <w:szCs w:val="27"/>
        </w:rPr>
        <w:t xml:space="preserve">в том числе </w:t>
      </w:r>
      <w:r>
        <w:rPr>
          <w:sz w:val="27"/>
          <w:szCs w:val="27"/>
        </w:rPr>
        <w:t>г</w:t>
      </w:r>
      <w:r w:rsidRPr="004068E1">
        <w:rPr>
          <w:sz w:val="27"/>
          <w:szCs w:val="27"/>
        </w:rPr>
        <w:t>лавный</w:t>
      </w:r>
      <w:r>
        <w:rPr>
          <w:sz w:val="27"/>
          <w:szCs w:val="27"/>
        </w:rPr>
        <w:t>,</w:t>
      </w:r>
      <w:r w:rsidRPr="004068E1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Pr="004068E1">
        <w:rPr>
          <w:sz w:val="27"/>
          <w:szCs w:val="27"/>
        </w:rPr>
        <w:t>едущий</w:t>
      </w:r>
      <w:r>
        <w:rPr>
          <w:sz w:val="27"/>
          <w:szCs w:val="27"/>
        </w:rPr>
        <w:t>,</w:t>
      </w:r>
      <w:r w:rsidRPr="004068E1">
        <w:rPr>
          <w:sz w:val="27"/>
          <w:szCs w:val="27"/>
        </w:rPr>
        <w:t xml:space="preserve"> 1 категории</w:t>
      </w:r>
      <w:r>
        <w:rPr>
          <w:sz w:val="27"/>
          <w:szCs w:val="27"/>
        </w:rPr>
        <w:t>),</w:t>
      </w:r>
    </w:p>
    <w:p w:rsidR="00453CA6" w:rsidRPr="004068E1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Pr="004068E1">
        <w:rPr>
          <w:sz w:val="27"/>
          <w:szCs w:val="27"/>
        </w:rPr>
        <w:t>едактор библиотеки</w:t>
      </w:r>
      <w:r>
        <w:rPr>
          <w:sz w:val="27"/>
          <w:szCs w:val="27"/>
        </w:rPr>
        <w:t>,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х</w:t>
      </w:r>
      <w:r w:rsidRPr="004068E1">
        <w:rPr>
          <w:sz w:val="27"/>
          <w:szCs w:val="27"/>
        </w:rPr>
        <w:t>удожник</w:t>
      </w:r>
      <w:r>
        <w:rPr>
          <w:sz w:val="27"/>
          <w:szCs w:val="27"/>
        </w:rPr>
        <w:t>,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руководитель (заведующий, начальник) структурного подразделения                       по основной деятельности (библиотеки, отдела, сектора),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ведущий методист библиотеки, 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ведущий методист-организатор детского чтения.</w:t>
      </w:r>
    </w:p>
    <w:p w:rsidR="00453CA6" w:rsidRDefault="00453CA6" w:rsidP="00453CA6">
      <w:pPr>
        <w:pStyle w:val="a9"/>
        <w:tabs>
          <w:tab w:val="left" w:pos="142"/>
        </w:tabs>
        <w:ind w:left="0" w:firstLine="709"/>
        <w:jc w:val="both"/>
        <w:rPr>
          <w:sz w:val="27"/>
          <w:szCs w:val="27"/>
        </w:rPr>
      </w:pP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Деятельность учреждений музейного типа: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главный хранитель фондов,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главный хранитель музейных предметов,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научный сотрудник</w:t>
      </w:r>
      <w:r w:rsidRPr="00B82CD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музея (в том числе </w:t>
      </w:r>
      <w:r w:rsidRPr="00964489">
        <w:rPr>
          <w:sz w:val="27"/>
          <w:szCs w:val="27"/>
        </w:rPr>
        <w:t>старший</w:t>
      </w:r>
      <w:r>
        <w:rPr>
          <w:sz w:val="27"/>
          <w:szCs w:val="27"/>
        </w:rPr>
        <w:t>,</w:t>
      </w:r>
      <w:r w:rsidRPr="00B82CDA">
        <w:rPr>
          <w:sz w:val="27"/>
          <w:szCs w:val="27"/>
        </w:rPr>
        <w:t xml:space="preserve"> </w:t>
      </w:r>
      <w:r w:rsidRPr="00964489">
        <w:rPr>
          <w:sz w:val="27"/>
          <w:szCs w:val="27"/>
        </w:rPr>
        <w:t>младший</w:t>
      </w:r>
      <w:r>
        <w:rPr>
          <w:sz w:val="27"/>
          <w:szCs w:val="27"/>
        </w:rPr>
        <w:t>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64489">
        <w:rPr>
          <w:sz w:val="27"/>
          <w:szCs w:val="27"/>
        </w:rPr>
        <w:t>хранитель музейных предметов,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смотритель музейный,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специалист по уч</w:t>
      </w:r>
      <w:r>
        <w:rPr>
          <w:sz w:val="27"/>
          <w:szCs w:val="27"/>
        </w:rPr>
        <w:t>етно-хранительской документации,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специалист по обеспечению</w:t>
      </w:r>
      <w:r>
        <w:rPr>
          <w:sz w:val="27"/>
          <w:szCs w:val="27"/>
        </w:rPr>
        <w:t xml:space="preserve"> сохранности музейных предметов,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специалист по экспозицио</w:t>
      </w:r>
      <w:r>
        <w:rPr>
          <w:sz w:val="27"/>
          <w:szCs w:val="27"/>
        </w:rPr>
        <w:t>нной и выставочной деятельности,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экскурсовод</w:t>
      </w:r>
      <w:r>
        <w:rPr>
          <w:sz w:val="27"/>
          <w:szCs w:val="27"/>
        </w:rPr>
        <w:t xml:space="preserve"> (в том числе по категориям)</w:t>
      </w:r>
      <w:r w:rsidRPr="00964489">
        <w:rPr>
          <w:sz w:val="27"/>
          <w:szCs w:val="27"/>
        </w:rPr>
        <w:t>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82CDA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B82CDA">
        <w:rPr>
          <w:sz w:val="27"/>
          <w:szCs w:val="27"/>
        </w:rPr>
        <w:t>библиотекарь</w:t>
      </w:r>
      <w:r>
        <w:rPr>
          <w:sz w:val="27"/>
          <w:szCs w:val="27"/>
        </w:rPr>
        <w:t xml:space="preserve"> (в том числе по категориям),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 xml:space="preserve">- художник, 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художник-оформитель,</w:t>
      </w:r>
    </w:p>
    <w:p w:rsidR="00453CA6" w:rsidRPr="00B82CDA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Pr="00B82CDA">
        <w:rPr>
          <w:sz w:val="27"/>
          <w:szCs w:val="27"/>
        </w:rPr>
        <w:t>изайнер</w:t>
      </w:r>
      <w:r>
        <w:rPr>
          <w:sz w:val="27"/>
          <w:szCs w:val="27"/>
        </w:rPr>
        <w:t xml:space="preserve"> (в том числе по категориям),</w:t>
      </w:r>
    </w:p>
    <w:p w:rsidR="00453CA6" w:rsidRPr="00B82CDA" w:rsidRDefault="00453CA6" w:rsidP="00453CA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</w:t>
      </w:r>
      <w:r w:rsidRPr="00B82CDA">
        <w:rPr>
          <w:sz w:val="27"/>
          <w:szCs w:val="27"/>
        </w:rPr>
        <w:t>едактор электронных баз данных музея</w:t>
      </w:r>
      <w:r>
        <w:rPr>
          <w:sz w:val="27"/>
          <w:szCs w:val="27"/>
        </w:rPr>
        <w:t xml:space="preserve"> (в том числе по категориям),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73731">
        <w:rPr>
          <w:sz w:val="27"/>
          <w:szCs w:val="27"/>
        </w:rPr>
        <w:t xml:space="preserve">- руководитель (заведующий, начальник) структурного подразделения </w:t>
      </w:r>
      <w:r>
        <w:rPr>
          <w:sz w:val="27"/>
          <w:szCs w:val="27"/>
        </w:rPr>
        <w:t xml:space="preserve">                     </w:t>
      </w:r>
      <w:r w:rsidRPr="00E73731">
        <w:rPr>
          <w:sz w:val="27"/>
          <w:szCs w:val="27"/>
        </w:rPr>
        <w:t>по основной деятельности (отдела,</w:t>
      </w:r>
      <w:r>
        <w:rPr>
          <w:sz w:val="27"/>
          <w:szCs w:val="27"/>
        </w:rPr>
        <w:t xml:space="preserve"> секции,</w:t>
      </w:r>
      <w:r w:rsidRPr="00E73731">
        <w:rPr>
          <w:sz w:val="27"/>
          <w:szCs w:val="27"/>
        </w:rPr>
        <w:t xml:space="preserve"> сектора</w:t>
      </w:r>
      <w:r>
        <w:rPr>
          <w:sz w:val="27"/>
          <w:szCs w:val="27"/>
        </w:rPr>
        <w:t>, филиала, мастерской, службы),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хранитель фондов.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</w:p>
    <w:p w:rsidR="00453CA6" w:rsidRPr="00453CA6" w:rsidRDefault="00453CA6" w:rsidP="00453CA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3.</w:t>
      </w:r>
      <w:r w:rsidR="00144A38">
        <w:rPr>
          <w:sz w:val="27"/>
          <w:szCs w:val="27"/>
        </w:rPr>
        <w:t xml:space="preserve"> </w:t>
      </w:r>
      <w:r w:rsidRPr="00453CA6">
        <w:rPr>
          <w:sz w:val="27"/>
          <w:szCs w:val="27"/>
        </w:rPr>
        <w:t>Деятельность учреждений дополнительного образования: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преподаватель,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концертмейстер,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 xml:space="preserve">- методист (в том числе старший), 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педагог-организатор,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старший инструктор-методист,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453CA6">
        <w:rPr>
          <w:sz w:val="27"/>
          <w:szCs w:val="27"/>
        </w:rPr>
        <w:t>инструктор-методист.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4. Деятельность учреждений концертных организаций и театров: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главный режиссер,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режиссер-постановщик,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режиссер массовых представлений,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заведующий художественно-постановочной частью,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заведующий музыкальной частью,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дирижер (в том числе главный),</w:t>
      </w:r>
    </w:p>
    <w:p w:rsidR="00453CA6" w:rsidRP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художник (всех специальностей и категорий),</w:t>
      </w:r>
    </w:p>
    <w:p w:rsidR="00453CA6" w:rsidRPr="00AF046C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3CA6">
        <w:rPr>
          <w:sz w:val="27"/>
          <w:szCs w:val="27"/>
        </w:rPr>
        <w:t>- редактор,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</w:t>
      </w:r>
      <w:r w:rsidR="00144A38">
        <w:rPr>
          <w:sz w:val="27"/>
          <w:szCs w:val="27"/>
        </w:rPr>
        <w:t>ккомпаниатор-</w:t>
      </w:r>
      <w:r w:rsidRPr="00AF046C">
        <w:rPr>
          <w:sz w:val="27"/>
          <w:szCs w:val="27"/>
        </w:rPr>
        <w:t xml:space="preserve">концертмейстер </w:t>
      </w:r>
      <w:r>
        <w:rPr>
          <w:sz w:val="27"/>
          <w:szCs w:val="27"/>
        </w:rPr>
        <w:t>(</w:t>
      </w:r>
      <w:r w:rsidRPr="00BD09F1">
        <w:rPr>
          <w:sz w:val="27"/>
          <w:szCs w:val="27"/>
        </w:rPr>
        <w:t xml:space="preserve">в том числе </w:t>
      </w:r>
      <w:r w:rsidRPr="00AF046C">
        <w:rPr>
          <w:sz w:val="27"/>
          <w:szCs w:val="27"/>
        </w:rPr>
        <w:t>высшей категории</w:t>
      </w:r>
      <w:r>
        <w:rPr>
          <w:sz w:val="27"/>
          <w:szCs w:val="27"/>
        </w:rPr>
        <w:t>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артист (всех специальностей и категорий),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CB78DE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CB78DE">
        <w:rPr>
          <w:sz w:val="27"/>
          <w:szCs w:val="27"/>
        </w:rPr>
        <w:t>библиотекарь,</w:t>
      </w:r>
    </w:p>
    <w:p w:rsidR="00453CA6" w:rsidRPr="00CB78DE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лектор-</w:t>
      </w:r>
      <w:r w:rsidRPr="00CB78DE">
        <w:rPr>
          <w:sz w:val="27"/>
          <w:szCs w:val="27"/>
        </w:rPr>
        <w:t>музыковед, ведущий мастер сцены</w:t>
      </w:r>
      <w:r>
        <w:rPr>
          <w:sz w:val="27"/>
          <w:szCs w:val="27"/>
        </w:rPr>
        <w:t>,</w:t>
      </w:r>
    </w:p>
    <w:p w:rsidR="00453CA6" w:rsidRPr="00CB78DE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лектор-</w:t>
      </w:r>
      <w:r w:rsidRPr="00CB78DE">
        <w:rPr>
          <w:sz w:val="27"/>
          <w:szCs w:val="27"/>
        </w:rPr>
        <w:t>искусствовед (в том числе высшей категории),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ч</w:t>
      </w:r>
      <w:r w:rsidR="00144A38">
        <w:rPr>
          <w:sz w:val="27"/>
          <w:szCs w:val="27"/>
        </w:rPr>
        <w:t>тец-</w:t>
      </w:r>
      <w:r w:rsidRPr="00CB78DE">
        <w:rPr>
          <w:sz w:val="27"/>
          <w:szCs w:val="27"/>
        </w:rPr>
        <w:t>мастер художественного слова (в том числе 1 категории),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инженер-электроник,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хормейстер</w:t>
      </w:r>
      <w:r w:rsidRPr="00CB78DE">
        <w:rPr>
          <w:sz w:val="27"/>
          <w:szCs w:val="27"/>
        </w:rPr>
        <w:t xml:space="preserve"> (в том числе </w:t>
      </w:r>
      <w:r w:rsidRPr="00964489">
        <w:rPr>
          <w:sz w:val="27"/>
          <w:szCs w:val="27"/>
        </w:rPr>
        <w:t>главный,</w:t>
      </w:r>
      <w:r>
        <w:rPr>
          <w:sz w:val="27"/>
          <w:szCs w:val="27"/>
        </w:rPr>
        <w:t xml:space="preserve"> высшей категории),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б</w:t>
      </w:r>
      <w:r w:rsidRPr="00CB78DE">
        <w:rPr>
          <w:sz w:val="27"/>
          <w:szCs w:val="27"/>
        </w:rPr>
        <w:t xml:space="preserve">алетмейстер хореографического коллектива (в том числе </w:t>
      </w:r>
      <w:r>
        <w:rPr>
          <w:sz w:val="27"/>
          <w:szCs w:val="27"/>
        </w:rPr>
        <w:t xml:space="preserve">высшей                            категории, </w:t>
      </w:r>
      <w:r w:rsidRPr="00CB78DE">
        <w:rPr>
          <w:sz w:val="27"/>
          <w:szCs w:val="27"/>
        </w:rPr>
        <w:t>1 категории</w:t>
      </w:r>
      <w:r>
        <w:rPr>
          <w:sz w:val="27"/>
          <w:szCs w:val="27"/>
        </w:rPr>
        <w:t>).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Деятельность учреждений культурно-досугового типа: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аккомпаниатор-концертмейстер,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66687F">
        <w:rPr>
          <w:sz w:val="27"/>
          <w:szCs w:val="27"/>
        </w:rPr>
        <w:t>- художник (всех специальностей и категорий),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балетмейстер</w:t>
      </w:r>
      <w:r>
        <w:rPr>
          <w:sz w:val="27"/>
          <w:szCs w:val="27"/>
        </w:rPr>
        <w:t>,</w:t>
      </w:r>
    </w:p>
    <w:p w:rsidR="00453CA6" w:rsidRPr="00964489" w:rsidRDefault="00453CA6" w:rsidP="00453CA6">
      <w:pPr>
        <w:pStyle w:val="a9"/>
        <w:tabs>
          <w:tab w:val="left" w:pos="142"/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режиссер-постановщик,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рук</w:t>
      </w:r>
      <w:r>
        <w:rPr>
          <w:sz w:val="27"/>
          <w:szCs w:val="27"/>
        </w:rPr>
        <w:t>оводитель клубного формирования,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руководитель кружка,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режиссе</w:t>
      </w:r>
      <w:r>
        <w:rPr>
          <w:sz w:val="27"/>
          <w:szCs w:val="27"/>
        </w:rPr>
        <w:t>р любительского театра (студии),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 xml:space="preserve">- </w:t>
      </w:r>
      <w:r>
        <w:rPr>
          <w:sz w:val="27"/>
          <w:szCs w:val="27"/>
        </w:rPr>
        <w:t>режиссер массовых представлений,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 xml:space="preserve">- распорядитель танцевального вечера, ведущий дискотеки, руководитель </w:t>
      </w:r>
      <w:r>
        <w:rPr>
          <w:sz w:val="27"/>
          <w:szCs w:val="27"/>
        </w:rPr>
        <w:t xml:space="preserve">  музыкальной части дискотеки,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964489">
        <w:rPr>
          <w:sz w:val="27"/>
          <w:szCs w:val="27"/>
        </w:rPr>
        <w:t xml:space="preserve"> администратор</w:t>
      </w:r>
      <w:r>
        <w:rPr>
          <w:sz w:val="27"/>
          <w:szCs w:val="27"/>
        </w:rPr>
        <w:t xml:space="preserve"> (в том числе главный, старший),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дизайнер</w:t>
      </w:r>
      <w:r>
        <w:rPr>
          <w:sz w:val="27"/>
          <w:szCs w:val="27"/>
        </w:rPr>
        <w:t xml:space="preserve"> </w:t>
      </w:r>
      <w:r w:rsidRPr="0066687F">
        <w:rPr>
          <w:sz w:val="27"/>
          <w:szCs w:val="27"/>
        </w:rPr>
        <w:t xml:space="preserve">(в том числе </w:t>
      </w:r>
      <w:r>
        <w:rPr>
          <w:sz w:val="27"/>
          <w:szCs w:val="27"/>
        </w:rPr>
        <w:t>ведущий</w:t>
      </w:r>
      <w:r w:rsidRPr="0066687F">
        <w:rPr>
          <w:sz w:val="27"/>
          <w:szCs w:val="27"/>
        </w:rPr>
        <w:t>)</w:t>
      </w:r>
      <w:r>
        <w:rPr>
          <w:sz w:val="27"/>
          <w:szCs w:val="27"/>
        </w:rPr>
        <w:t>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звукорежиссер,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звукооператор,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 xml:space="preserve">- заведующий </w:t>
      </w:r>
      <w:r>
        <w:rPr>
          <w:sz w:val="27"/>
          <w:szCs w:val="27"/>
        </w:rPr>
        <w:t>структурного подразделения (заведующий организационным, постановочным и техническим отделом),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лектор-ис</w:t>
      </w:r>
      <w:r>
        <w:rPr>
          <w:sz w:val="27"/>
          <w:szCs w:val="27"/>
        </w:rPr>
        <w:t>кусствовед,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редактор,</w:t>
      </w:r>
    </w:p>
    <w:p w:rsidR="00453CA6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научный сотрудник,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экскурсовод,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менеджер,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менедже</w:t>
      </w:r>
      <w:r>
        <w:rPr>
          <w:sz w:val="27"/>
          <w:szCs w:val="27"/>
        </w:rPr>
        <w:t>р по культурно-массовому досугу,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специал</w:t>
      </w:r>
      <w:r>
        <w:rPr>
          <w:sz w:val="27"/>
          <w:szCs w:val="27"/>
        </w:rPr>
        <w:t>ист по связям с общественностью,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специалист по фольклору,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 xml:space="preserve">- </w:t>
      </w:r>
      <w:r>
        <w:rPr>
          <w:sz w:val="27"/>
          <w:szCs w:val="27"/>
        </w:rPr>
        <w:t>специалист по жанрам творчества,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старший методист,</w:t>
      </w:r>
    </w:p>
    <w:p w:rsidR="00453CA6" w:rsidRPr="00964489" w:rsidRDefault="00453CA6" w:rsidP="00453CA6">
      <w:pPr>
        <w:pStyle w:val="a9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964489">
        <w:rPr>
          <w:sz w:val="27"/>
          <w:szCs w:val="27"/>
        </w:rPr>
        <w:t>- чтец-мастер художественного слова,</w:t>
      </w:r>
    </w:p>
    <w:p w:rsidR="00453CA6" w:rsidRDefault="00453CA6" w:rsidP="00453CA6">
      <w:pPr>
        <w:ind w:firstLine="709"/>
        <w:jc w:val="both"/>
        <w:rPr>
          <w:szCs w:val="28"/>
        </w:rPr>
      </w:pPr>
      <w:r w:rsidRPr="00453CA6">
        <w:rPr>
          <w:szCs w:val="28"/>
        </w:rPr>
        <w:t>- методист,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 культорганизатор,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 руководитель студии,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 специалист по методике клубной работы,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 хормейстер (в том числе главный, высшей категории),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44A38">
        <w:rPr>
          <w:szCs w:val="28"/>
        </w:rPr>
        <w:t xml:space="preserve"> </w:t>
      </w:r>
      <w:r>
        <w:rPr>
          <w:szCs w:val="28"/>
        </w:rPr>
        <w:t>инженер по световому оформлению мероприятий муниципального автономного учреждения «Городской культурный центр»,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>- инженер по звуковому оформлению мероприятий муниципального автономного учреждения «Городской культурный центр»,</w:t>
      </w:r>
    </w:p>
    <w:p w:rsidR="00453CA6" w:rsidRDefault="00453CA6" w:rsidP="00453CA6">
      <w:pPr>
        <w:ind w:firstLine="709"/>
        <w:jc w:val="both"/>
        <w:rPr>
          <w:szCs w:val="28"/>
        </w:rPr>
      </w:pPr>
      <w:r w:rsidRPr="00BA6F15">
        <w:rPr>
          <w:szCs w:val="28"/>
        </w:rPr>
        <w:t>-</w:t>
      </w:r>
      <w:r>
        <w:rPr>
          <w:szCs w:val="28"/>
        </w:rPr>
        <w:t xml:space="preserve"> </w:t>
      </w:r>
      <w:r w:rsidRPr="00BA6F15">
        <w:rPr>
          <w:szCs w:val="28"/>
        </w:rPr>
        <w:t xml:space="preserve">инженер по </w:t>
      </w:r>
      <w:r>
        <w:rPr>
          <w:szCs w:val="28"/>
        </w:rPr>
        <w:t>видеомонтажу</w:t>
      </w:r>
      <w:r w:rsidRPr="00BA6F15">
        <w:rPr>
          <w:szCs w:val="28"/>
        </w:rPr>
        <w:t xml:space="preserve"> муниципального автономного учреждения «Городской культурный центр»,</w:t>
      </w:r>
    </w:p>
    <w:p w:rsidR="00453CA6" w:rsidRDefault="00453CA6" w:rsidP="00453CA6">
      <w:pPr>
        <w:ind w:firstLine="709"/>
        <w:jc w:val="both"/>
        <w:rPr>
          <w:szCs w:val="28"/>
        </w:rPr>
      </w:pPr>
      <w:r w:rsidRPr="00BA6F15">
        <w:rPr>
          <w:szCs w:val="28"/>
        </w:rPr>
        <w:t>-</w:t>
      </w:r>
      <w:r>
        <w:rPr>
          <w:szCs w:val="28"/>
        </w:rPr>
        <w:t xml:space="preserve"> </w:t>
      </w:r>
      <w:r w:rsidRPr="00BA6F15">
        <w:rPr>
          <w:szCs w:val="28"/>
        </w:rPr>
        <w:t xml:space="preserve">инженер муниципального автономного учреждения «Городской </w:t>
      </w:r>
      <w:r>
        <w:rPr>
          <w:szCs w:val="28"/>
        </w:rPr>
        <w:t xml:space="preserve">                          </w:t>
      </w:r>
      <w:r w:rsidRPr="00BA6F15">
        <w:rPr>
          <w:szCs w:val="28"/>
        </w:rPr>
        <w:t>культурный центр»,</w:t>
      </w:r>
      <w:r>
        <w:rPr>
          <w:szCs w:val="28"/>
        </w:rPr>
        <w:t xml:space="preserve"> </w:t>
      </w:r>
      <w:r w:rsidRPr="00BA6F15">
        <w:rPr>
          <w:szCs w:val="28"/>
        </w:rPr>
        <w:t>муниципального автономного учреждения «Городск</w:t>
      </w:r>
      <w:r>
        <w:rPr>
          <w:szCs w:val="28"/>
        </w:rPr>
        <w:t>ая               дирекция культурных программ</w:t>
      </w:r>
      <w:r w:rsidRPr="00BA6F15">
        <w:rPr>
          <w:szCs w:val="28"/>
        </w:rPr>
        <w:t>»</w:t>
      </w:r>
      <w:r>
        <w:rPr>
          <w:szCs w:val="28"/>
        </w:rPr>
        <w:t xml:space="preserve"> (второй категории)</w:t>
      </w:r>
      <w:r w:rsidRPr="00BA6F15">
        <w:rPr>
          <w:szCs w:val="28"/>
        </w:rPr>
        <w:t>,</w:t>
      </w:r>
    </w:p>
    <w:p w:rsidR="00453CA6" w:rsidRDefault="00453CA6" w:rsidP="00453CA6">
      <w:pPr>
        <w:ind w:firstLine="709"/>
        <w:jc w:val="both"/>
        <w:rPr>
          <w:szCs w:val="28"/>
        </w:rPr>
      </w:pPr>
      <w:r>
        <w:rPr>
          <w:szCs w:val="28"/>
        </w:rPr>
        <w:t xml:space="preserve">- инженер-программист </w:t>
      </w:r>
      <w:r w:rsidRPr="00BA6F15">
        <w:rPr>
          <w:szCs w:val="28"/>
        </w:rPr>
        <w:t xml:space="preserve">муниципального автономного учреждения </w:t>
      </w:r>
      <w:r>
        <w:rPr>
          <w:szCs w:val="28"/>
        </w:rPr>
        <w:t xml:space="preserve">                  </w:t>
      </w:r>
      <w:r w:rsidRPr="00BA6F15">
        <w:rPr>
          <w:szCs w:val="28"/>
        </w:rPr>
        <w:t>«Городск</w:t>
      </w:r>
      <w:r>
        <w:rPr>
          <w:szCs w:val="28"/>
        </w:rPr>
        <w:t>ая дирекция культурных программ».</w:t>
      </w:r>
    </w:p>
    <w:p w:rsidR="00453CA6" w:rsidRDefault="00453CA6" w:rsidP="00453CA6"/>
    <w:p w:rsidR="00453CA6" w:rsidRDefault="00453CA6" w:rsidP="00453CA6"/>
    <w:p w:rsidR="00453CA6" w:rsidRDefault="00453CA6" w:rsidP="00453CA6">
      <w:pPr>
        <w:sectPr w:rsidR="00453CA6" w:rsidSect="00453CA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53CA6" w:rsidRDefault="00453CA6" w:rsidP="00453CA6">
      <w:pPr>
        <w:ind w:left="11057"/>
        <w:jc w:val="both"/>
      </w:pPr>
      <w:r w:rsidRPr="00A10716">
        <w:t xml:space="preserve">Приложение 2 </w:t>
      </w:r>
    </w:p>
    <w:p w:rsidR="00453CA6" w:rsidRPr="00A10716" w:rsidRDefault="00453CA6" w:rsidP="00453CA6">
      <w:pPr>
        <w:ind w:left="11057"/>
        <w:jc w:val="both"/>
      </w:pPr>
      <w:r w:rsidRPr="00A10716">
        <w:t>к постановлению</w:t>
      </w:r>
    </w:p>
    <w:p w:rsidR="00453CA6" w:rsidRPr="00A10716" w:rsidRDefault="00453CA6" w:rsidP="00453CA6">
      <w:pPr>
        <w:ind w:left="11057"/>
        <w:jc w:val="both"/>
      </w:pPr>
      <w:r w:rsidRPr="00A10716">
        <w:t>Администрации города</w:t>
      </w:r>
    </w:p>
    <w:p w:rsidR="00453CA6" w:rsidRPr="00A10716" w:rsidRDefault="00453CA6" w:rsidP="00453CA6">
      <w:pPr>
        <w:ind w:left="11057"/>
        <w:jc w:val="both"/>
      </w:pPr>
      <w:r>
        <w:t>о</w:t>
      </w:r>
      <w:r w:rsidRPr="00A10716">
        <w:t>т</w:t>
      </w:r>
      <w:r>
        <w:t xml:space="preserve"> _______</w:t>
      </w:r>
      <w:r w:rsidRPr="00A10716">
        <w:t>_____</w:t>
      </w:r>
      <w:r>
        <w:t xml:space="preserve"> </w:t>
      </w:r>
      <w:r w:rsidRPr="00A10716">
        <w:t>№</w:t>
      </w:r>
      <w:r>
        <w:t xml:space="preserve"> </w:t>
      </w:r>
      <w:r w:rsidRPr="00A10716">
        <w:t>_____________</w:t>
      </w:r>
    </w:p>
    <w:p w:rsidR="00453CA6" w:rsidRPr="00A10716" w:rsidRDefault="00453CA6" w:rsidP="00453CA6">
      <w:pPr>
        <w:ind w:left="10915"/>
        <w:jc w:val="both"/>
      </w:pP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rPr>
          <w:rFonts w:eastAsia="Calibri"/>
          <w:szCs w:val="28"/>
        </w:rPr>
      </w:pP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jc w:val="both"/>
        <w:rPr>
          <w:rFonts w:eastAsia="Calibri"/>
          <w:szCs w:val="28"/>
        </w:rPr>
      </w:pPr>
      <w:r w:rsidRPr="00A10716">
        <w:rPr>
          <w:rFonts w:eastAsia="Calibri"/>
          <w:szCs w:val="28"/>
        </w:rPr>
        <w:t>УТВЕРЖДАЮ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Председатель комитета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___________ </w:t>
      </w:r>
      <w:r w:rsidRPr="00A10716">
        <w:rPr>
          <w:rFonts w:eastAsia="Calibri"/>
          <w:szCs w:val="28"/>
        </w:rPr>
        <w:t>______________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contextualSpacing/>
        <w:jc w:val="both"/>
        <w:rPr>
          <w:rFonts w:eastAsia="Calibri"/>
          <w:szCs w:val="28"/>
        </w:rPr>
      </w:pPr>
      <w:r w:rsidRPr="00A10716">
        <w:rPr>
          <w:rFonts w:eastAsia="Calibri"/>
          <w:szCs w:val="28"/>
        </w:rPr>
        <w:t>«_____» _____________ 20___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left="10915"/>
        <w:contextualSpacing/>
        <w:jc w:val="both"/>
        <w:rPr>
          <w:rFonts w:eastAsia="Calibri"/>
          <w:szCs w:val="28"/>
        </w:rPr>
      </w:pPr>
      <w:r w:rsidRPr="00A10716">
        <w:rPr>
          <w:rFonts w:eastAsia="Calibri"/>
          <w:szCs w:val="28"/>
        </w:rPr>
        <w:t>Общее количество баллов ___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Cs w:val="28"/>
        </w:rPr>
      </w:pPr>
    </w:p>
    <w:p w:rsidR="00453CA6" w:rsidRPr="00A10716" w:rsidRDefault="00453CA6" w:rsidP="00453CA6">
      <w:pPr>
        <w:widowControl w:val="0"/>
        <w:autoSpaceDE w:val="0"/>
        <w:autoSpaceDN w:val="0"/>
        <w:contextualSpacing/>
        <w:jc w:val="center"/>
        <w:rPr>
          <w:szCs w:val="28"/>
        </w:rPr>
      </w:pPr>
      <w:r w:rsidRPr="00A10716">
        <w:rPr>
          <w:szCs w:val="28"/>
        </w:rPr>
        <w:t xml:space="preserve">Отчет </w:t>
      </w:r>
    </w:p>
    <w:p w:rsidR="00453CA6" w:rsidRPr="00A10716" w:rsidRDefault="00453CA6" w:rsidP="00453CA6">
      <w:pPr>
        <w:widowControl w:val="0"/>
        <w:autoSpaceDE w:val="0"/>
        <w:autoSpaceDN w:val="0"/>
        <w:contextualSpacing/>
        <w:jc w:val="center"/>
        <w:rPr>
          <w:szCs w:val="28"/>
        </w:rPr>
      </w:pPr>
      <w:r w:rsidRPr="00A10716">
        <w:rPr>
          <w:szCs w:val="28"/>
        </w:rPr>
        <w:t xml:space="preserve">о достижении целевых </w:t>
      </w:r>
      <w:hyperlink w:anchor="P470" w:history="1">
        <w:r w:rsidRPr="00A10716">
          <w:rPr>
            <w:szCs w:val="28"/>
          </w:rPr>
          <w:t>показателей</w:t>
        </w:r>
      </w:hyperlink>
      <w:r w:rsidRPr="00A10716">
        <w:rPr>
          <w:szCs w:val="28"/>
        </w:rPr>
        <w:t xml:space="preserve"> деятельности руководителя</w:t>
      </w:r>
    </w:p>
    <w:p w:rsidR="00453CA6" w:rsidRPr="00A10716" w:rsidRDefault="00453CA6" w:rsidP="00453CA6">
      <w:pPr>
        <w:widowControl w:val="0"/>
        <w:autoSpaceDE w:val="0"/>
        <w:autoSpaceDN w:val="0"/>
        <w:contextualSpacing/>
        <w:jc w:val="center"/>
        <w:rPr>
          <w:szCs w:val="28"/>
        </w:rPr>
      </w:pPr>
      <w:r w:rsidRPr="00A10716">
        <w:rPr>
          <w:szCs w:val="28"/>
        </w:rPr>
        <w:t xml:space="preserve"> </w:t>
      </w:r>
    </w:p>
    <w:p w:rsidR="00453CA6" w:rsidRPr="00A10716" w:rsidRDefault="00453CA6" w:rsidP="00453CA6">
      <w:pPr>
        <w:widowControl w:val="0"/>
        <w:autoSpaceDE w:val="0"/>
        <w:autoSpaceDN w:val="0"/>
        <w:contextualSpacing/>
        <w:jc w:val="center"/>
        <w:rPr>
          <w:szCs w:val="28"/>
        </w:rPr>
      </w:pPr>
      <w:r w:rsidRPr="00A10716">
        <w:rPr>
          <w:szCs w:val="28"/>
        </w:rPr>
        <w:t>________________________________</w:t>
      </w:r>
    </w:p>
    <w:p w:rsidR="00453CA6" w:rsidRPr="00A10716" w:rsidRDefault="00453CA6" w:rsidP="00453CA6">
      <w:pPr>
        <w:widowControl w:val="0"/>
        <w:autoSpaceDE w:val="0"/>
        <w:autoSpaceDN w:val="0"/>
        <w:jc w:val="center"/>
        <w:rPr>
          <w:szCs w:val="28"/>
          <w:vertAlign w:val="superscript"/>
        </w:rPr>
      </w:pPr>
      <w:r w:rsidRPr="00A10716">
        <w:rPr>
          <w:szCs w:val="28"/>
          <w:vertAlign w:val="superscript"/>
        </w:rPr>
        <w:t>(фамилия, инициалы руководителя учреждения)</w:t>
      </w:r>
    </w:p>
    <w:p w:rsidR="00453CA6" w:rsidRPr="00A10716" w:rsidRDefault="00453CA6" w:rsidP="00453CA6">
      <w:pPr>
        <w:widowControl w:val="0"/>
        <w:autoSpaceDE w:val="0"/>
        <w:autoSpaceDN w:val="0"/>
        <w:jc w:val="center"/>
        <w:rPr>
          <w:szCs w:val="28"/>
        </w:rPr>
      </w:pPr>
      <w:r w:rsidRPr="00A10716">
        <w:rPr>
          <w:szCs w:val="28"/>
        </w:rPr>
        <w:t>______________________________________________________________</w:t>
      </w:r>
    </w:p>
    <w:p w:rsidR="00453CA6" w:rsidRPr="00A10716" w:rsidRDefault="00453CA6" w:rsidP="00453CA6">
      <w:pPr>
        <w:widowControl w:val="0"/>
        <w:autoSpaceDE w:val="0"/>
        <w:autoSpaceDN w:val="0"/>
        <w:jc w:val="center"/>
        <w:rPr>
          <w:szCs w:val="28"/>
          <w:vertAlign w:val="superscript"/>
        </w:rPr>
      </w:pPr>
      <w:r w:rsidRPr="00A10716">
        <w:rPr>
          <w:szCs w:val="28"/>
          <w:vertAlign w:val="superscript"/>
        </w:rPr>
        <w:t>(наименование учреждения)</w:t>
      </w:r>
    </w:p>
    <w:p w:rsidR="00453CA6" w:rsidRPr="00A10716" w:rsidRDefault="00453CA6" w:rsidP="00453CA6">
      <w:pPr>
        <w:widowControl w:val="0"/>
        <w:autoSpaceDE w:val="0"/>
        <w:autoSpaceDN w:val="0"/>
        <w:jc w:val="center"/>
        <w:rPr>
          <w:szCs w:val="28"/>
        </w:rPr>
      </w:pPr>
      <w:r w:rsidRPr="00A10716">
        <w:rPr>
          <w:szCs w:val="28"/>
        </w:rPr>
        <w:t>за __________________</w:t>
      </w:r>
    </w:p>
    <w:p w:rsidR="00453CA6" w:rsidRDefault="00453CA6" w:rsidP="00453CA6">
      <w:pPr>
        <w:widowControl w:val="0"/>
        <w:autoSpaceDE w:val="0"/>
        <w:autoSpaceDN w:val="0"/>
        <w:jc w:val="center"/>
        <w:rPr>
          <w:szCs w:val="28"/>
          <w:vertAlign w:val="superscript"/>
        </w:rPr>
      </w:pPr>
      <w:r w:rsidRPr="00A10716">
        <w:rPr>
          <w:szCs w:val="28"/>
          <w:vertAlign w:val="superscript"/>
        </w:rPr>
        <w:t>(указать период)</w:t>
      </w:r>
    </w:p>
    <w:p w:rsidR="00453CA6" w:rsidRPr="00A10716" w:rsidRDefault="00453CA6" w:rsidP="00453CA6">
      <w:pPr>
        <w:widowControl w:val="0"/>
        <w:autoSpaceDE w:val="0"/>
        <w:autoSpaceDN w:val="0"/>
        <w:jc w:val="center"/>
        <w:rPr>
          <w:szCs w:val="28"/>
          <w:vertAlign w:val="superscript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092"/>
        <w:gridCol w:w="1852"/>
        <w:gridCol w:w="1648"/>
        <w:gridCol w:w="1772"/>
        <w:gridCol w:w="1701"/>
        <w:gridCol w:w="1275"/>
      </w:tblGrid>
      <w:tr w:rsidR="00453CA6" w:rsidRPr="00A10716" w:rsidTr="00D54C94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453CA6" w:rsidRPr="00A10716" w:rsidRDefault="00453CA6" w:rsidP="00453CA6">
            <w:pPr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Целевые показатели деятельности руководителя учреждения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Default="00453CA6" w:rsidP="00453CA6">
            <w:pPr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Критерии оценки </w:t>
            </w:r>
          </w:p>
          <w:p w:rsidR="00453CA6" w:rsidRPr="00A10716" w:rsidRDefault="00453CA6" w:rsidP="00453CA6">
            <w:pPr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деятельности руководителя учреждения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Достигнутые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целевые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показатели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деятельности</w:t>
            </w:r>
            <w:r>
              <w:rPr>
                <w:color w:val="000000"/>
                <w:sz w:val="24"/>
              </w:rPr>
              <w:br/>
              <w:t xml:space="preserve">(в соответствии с </w:t>
            </w:r>
            <w:r w:rsidRPr="00A10716">
              <w:rPr>
                <w:color w:val="000000"/>
                <w:sz w:val="24"/>
              </w:rPr>
              <w:t xml:space="preserve">утвержденными </w:t>
            </w:r>
          </w:p>
          <w:p w:rsidR="00453CA6" w:rsidRPr="00A1071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критериями)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Количество баллов </w:t>
            </w:r>
          </w:p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в соответствии </w:t>
            </w:r>
          </w:p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с достигну</w:t>
            </w:r>
            <w:r w:rsidRPr="00A10716">
              <w:rPr>
                <w:color w:val="000000"/>
                <w:sz w:val="24"/>
              </w:rPr>
              <w:softHyphen/>
              <w:t xml:space="preserve">тыми </w:t>
            </w:r>
          </w:p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целевыми </w:t>
            </w:r>
          </w:p>
          <w:p w:rsidR="00453CA6" w:rsidRPr="00A1071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показателями</w:t>
            </w:r>
          </w:p>
        </w:tc>
        <w:tc>
          <w:tcPr>
            <w:tcW w:w="1772" w:type="dxa"/>
          </w:tcPr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Согласованные </w:t>
            </w:r>
            <w:r w:rsidRPr="00453CA6">
              <w:rPr>
                <w:color w:val="000000"/>
                <w:sz w:val="24"/>
              </w:rPr>
              <w:t>муници</w:t>
            </w:r>
            <w:r>
              <w:rPr>
                <w:color w:val="000000"/>
                <w:sz w:val="24"/>
              </w:rPr>
              <w:t>-</w:t>
            </w:r>
          </w:p>
          <w:p w:rsidR="00453CA6" w:rsidRP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</w:rPr>
              <w:t>пального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</w:rPr>
              <w:t xml:space="preserve">казенного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</w:rPr>
              <w:t>учреждения</w:t>
            </w:r>
            <w:r w:rsidRPr="00A10716">
              <w:rPr>
                <w:color w:val="000000"/>
                <w:sz w:val="24"/>
              </w:rPr>
              <w:t xml:space="preserve"> «</w:t>
            </w:r>
            <w:r w:rsidRPr="00453CA6">
              <w:rPr>
                <w:color w:val="000000"/>
                <w:sz w:val="24"/>
              </w:rPr>
              <w:t xml:space="preserve">Центр организационного обеспечения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</w:rPr>
              <w:t>деятельности муници</w:t>
            </w:r>
            <w:r>
              <w:rPr>
                <w:color w:val="000000"/>
                <w:sz w:val="24"/>
              </w:rPr>
              <w:t>-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</w:rPr>
              <w:t>пальных организаций</w:t>
            </w:r>
            <w:r w:rsidRPr="00A10716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453CA6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далее – </w:t>
            </w:r>
            <w:r w:rsidRPr="00453CA6">
              <w:rPr>
                <w:rFonts w:eastAsiaTheme="minorEastAsia"/>
                <w:sz w:val="24"/>
                <w:szCs w:val="24"/>
              </w:rPr>
              <w:t>МКУ «ЦООД»</w:t>
            </w:r>
            <w:r w:rsidRPr="00453CA6">
              <w:rPr>
                <w:color w:val="000000"/>
                <w:sz w:val="24"/>
                <w:szCs w:val="24"/>
              </w:rPr>
              <w:t>),</w:t>
            </w:r>
            <w:r w:rsidRPr="00A10716">
              <w:rPr>
                <w:color w:val="000000"/>
                <w:sz w:val="24"/>
              </w:rPr>
              <w:t xml:space="preserve">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куратором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целевые </w:t>
            </w:r>
          </w:p>
          <w:p w:rsidR="00453CA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показатели </w:t>
            </w:r>
          </w:p>
          <w:p w:rsidR="00453CA6" w:rsidRPr="00A10716" w:rsidRDefault="00453CA6" w:rsidP="00453CA6">
            <w:pPr>
              <w:ind w:left="-101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деятельности*</w:t>
            </w:r>
          </w:p>
        </w:tc>
        <w:tc>
          <w:tcPr>
            <w:tcW w:w="1701" w:type="dxa"/>
          </w:tcPr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Количество баллов </w:t>
            </w:r>
          </w:p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в соответствии с согласованными </w:t>
            </w:r>
          </w:p>
          <w:p w:rsidR="00453CA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 xml:space="preserve">целевыми </w:t>
            </w:r>
          </w:p>
          <w:p w:rsidR="00453CA6" w:rsidRPr="00A10716" w:rsidRDefault="00453CA6" w:rsidP="00453CA6">
            <w:pPr>
              <w:ind w:left="-40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показателями*</w:t>
            </w: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453CA6">
            <w:pPr>
              <w:ind w:left="-63" w:right="-85"/>
              <w:contextualSpacing/>
              <w:jc w:val="center"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Подтвер</w:t>
            </w:r>
            <w:r w:rsidRPr="00A10716">
              <w:rPr>
                <w:color w:val="000000"/>
                <w:sz w:val="24"/>
              </w:rPr>
              <w:softHyphen/>
              <w:t>ждающие документы</w:t>
            </w:r>
          </w:p>
        </w:tc>
      </w:tr>
      <w:tr w:rsidR="00453CA6" w:rsidRPr="00A10716" w:rsidTr="00D54C94">
        <w:trPr>
          <w:trHeight w:val="255"/>
        </w:trPr>
        <w:tc>
          <w:tcPr>
            <w:tcW w:w="15304" w:type="dxa"/>
            <w:gridSpan w:val="7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1.Основная деятельность учреждения</w:t>
            </w:r>
          </w:p>
        </w:tc>
      </w:tr>
      <w:tr w:rsidR="00453CA6" w:rsidRPr="00A10716" w:rsidTr="00D54C94">
        <w:trPr>
          <w:trHeight w:val="510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1.1. Выполнение показателей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основной деятельности учреждения в соответствии с муниципальным заданием на оказание муници</w:t>
            </w:r>
            <w:r>
              <w:rPr>
                <w:sz w:val="24"/>
              </w:rPr>
              <w:t>-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пальных услуг, выполнение работ (не менее 90% по каждому показателю, характеризующему объем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и качество оказания муници</w:t>
            </w:r>
            <w:r>
              <w:rPr>
                <w:sz w:val="24"/>
              </w:rPr>
              <w:t>-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пальных услуг, выполнение работ)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от 90% (включительно)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</w:t>
            </w:r>
            <w:r w:rsidR="00453CA6">
              <w:rPr>
                <w:sz w:val="24"/>
              </w:rPr>
              <w:t>15</w:t>
            </w:r>
            <w:r w:rsidR="00453CA6" w:rsidRPr="00A10716">
              <w:rPr>
                <w:sz w:val="24"/>
              </w:rPr>
              <w:t xml:space="preserve"> баллов;</w:t>
            </w:r>
          </w:p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до 90%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1166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1.2. Укомплектованность учреж</w:t>
            </w:r>
            <w:r>
              <w:rPr>
                <w:sz w:val="24"/>
              </w:rPr>
              <w:t>-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дения работниками, непосредственно оказывающими услуги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(основной персонал)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</w:t>
            </w:r>
            <w:r w:rsidR="00144A3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Pr="00A10716">
              <w:rPr>
                <w:sz w:val="24"/>
              </w:rPr>
              <w:t xml:space="preserve"> 95% (включительно)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5 баллов;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</w:t>
            </w:r>
            <w:r w:rsidR="00144A38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Pr="00A10716">
              <w:rPr>
                <w:sz w:val="24"/>
              </w:rPr>
              <w:t xml:space="preserve"> 9</w:t>
            </w:r>
            <w:r>
              <w:rPr>
                <w:sz w:val="24"/>
              </w:rPr>
              <w:t>5</w:t>
            </w:r>
            <w:r w:rsidRPr="00A10716">
              <w:rPr>
                <w:sz w:val="24"/>
              </w:rPr>
              <w:t xml:space="preserve">%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510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1.3. Обеспечение повышения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квалификации сотрудниками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учреждения: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участие в курсах повышения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квалификации с периодичностью,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определенной законодательством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и в соответствии с утвержденным планом-графиком;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участие в семинарах, практикумах,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конференциях, тренингах, профессиональных конкурсах, иных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мероприятиях, направленных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на развитие профессиональных компетенций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- доля сотрудников учреждения, повысивших свою квалификацию на курсах повышения квалификации в соответствии с планом-графиком (100%)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  <w:r w:rsidRPr="00A10716">
              <w:rPr>
                <w:sz w:val="24"/>
              </w:rPr>
              <w:t xml:space="preserve"> балл</w:t>
            </w:r>
            <w:r>
              <w:rPr>
                <w:sz w:val="24"/>
              </w:rPr>
              <w:t>ов</w:t>
            </w:r>
            <w:r w:rsidRPr="00A10716">
              <w:rPr>
                <w:sz w:val="24"/>
              </w:rPr>
              <w:t>;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участие</w:t>
            </w:r>
            <w:r>
              <w:rPr>
                <w:sz w:val="24"/>
              </w:rPr>
              <w:t xml:space="preserve"> </w:t>
            </w:r>
            <w:r w:rsidRPr="00A10716">
              <w:rPr>
                <w:sz w:val="24"/>
              </w:rPr>
              <w:t xml:space="preserve">сотрудников учреждения в семинарах, практикумах, конференциях и так далее – </w:t>
            </w:r>
            <w:r>
              <w:rPr>
                <w:sz w:val="24"/>
              </w:rPr>
              <w:t>5</w:t>
            </w:r>
            <w:r w:rsidRPr="00A10716">
              <w:rPr>
                <w:sz w:val="24"/>
              </w:rPr>
              <w:t xml:space="preserve"> балл</w:t>
            </w:r>
            <w:r>
              <w:rPr>
                <w:sz w:val="24"/>
              </w:rPr>
              <w:t>ов</w:t>
            </w:r>
            <w:r w:rsidRPr="00A10716">
              <w:rPr>
                <w:sz w:val="24"/>
              </w:rPr>
              <w:t>;</w:t>
            </w:r>
          </w:p>
          <w:p w:rsidR="00453CA6" w:rsidRDefault="00453CA6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отсутствие</w:t>
            </w:r>
            <w:r>
              <w:rPr>
                <w:sz w:val="24"/>
              </w:rPr>
              <w:t xml:space="preserve"> </w:t>
            </w:r>
            <w:r w:rsidRPr="00A10716">
              <w:rPr>
                <w:sz w:val="24"/>
              </w:rPr>
              <w:t xml:space="preserve">участия </w:t>
            </w:r>
            <w:r>
              <w:rPr>
                <w:sz w:val="24"/>
              </w:rPr>
              <w:t xml:space="preserve">– </w:t>
            </w:r>
          </w:p>
          <w:p w:rsidR="00453CA6" w:rsidRPr="00A10716" w:rsidRDefault="00453CA6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rFonts w:eastAsia="Calibri"/>
                <w:sz w:val="24"/>
              </w:rPr>
              <w:t>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255"/>
        </w:trPr>
        <w:tc>
          <w:tcPr>
            <w:tcW w:w="8908" w:type="dxa"/>
            <w:gridSpan w:val="3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Количество баллов при проведении итогов по разделу 1: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b/>
                <w:bCs/>
                <w:color w:val="000000"/>
                <w:sz w:val="24"/>
              </w:rPr>
            </w:pPr>
            <w:r w:rsidRPr="00A10716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453CA6" w:rsidRPr="00A10716" w:rsidTr="00D54C94">
        <w:trPr>
          <w:trHeight w:val="255"/>
        </w:trPr>
        <w:tc>
          <w:tcPr>
            <w:tcW w:w="15304" w:type="dxa"/>
            <w:gridSpan w:val="7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2.Финансово-экономическая деятельность</w:t>
            </w:r>
          </w:p>
        </w:tc>
      </w:tr>
      <w:tr w:rsidR="00453CA6" w:rsidRPr="00A10716" w:rsidTr="00D54C94">
        <w:trPr>
          <w:trHeight w:val="510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2.1. Использование финансового обеспечения на выполне</w:t>
            </w:r>
            <w:r>
              <w:rPr>
                <w:sz w:val="24"/>
              </w:rPr>
              <w:t>ние муниципального задания в от</w:t>
            </w:r>
            <w:r w:rsidRPr="00A10716">
              <w:rPr>
                <w:sz w:val="24"/>
              </w:rPr>
              <w:t xml:space="preserve">четном </w:t>
            </w:r>
          </w:p>
          <w:p w:rsidR="00144A38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периоде (не менее 90 процентов от утвержденных</w:t>
            </w:r>
            <w:r>
              <w:rPr>
                <w:sz w:val="24"/>
              </w:rPr>
              <w:t xml:space="preserve"> плановых назначений на соответ</w:t>
            </w:r>
            <w:r w:rsidRPr="00A10716">
              <w:rPr>
                <w:sz w:val="24"/>
              </w:rPr>
              <w:t>ствующий период), без учета резерва для оплаты получателями субсидии непредви</w:t>
            </w:r>
            <w:r w:rsidR="00144A38">
              <w:rPr>
                <w:sz w:val="24"/>
              </w:rPr>
              <w:t>-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денных расходо</w:t>
            </w:r>
            <w:r>
              <w:rPr>
                <w:sz w:val="24"/>
              </w:rPr>
              <w:t xml:space="preserve">в и обоснованно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сложившейся эко</w:t>
            </w:r>
            <w:r w:rsidRPr="00A10716">
              <w:rPr>
                <w:sz w:val="24"/>
              </w:rPr>
              <w:t xml:space="preserve">номии средств 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от 90% (включительно)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10 баллов;</w:t>
            </w:r>
          </w:p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до 90%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1690"/>
        </w:trPr>
        <w:tc>
          <w:tcPr>
            <w:tcW w:w="3964" w:type="dxa"/>
            <w:shd w:val="clear" w:color="auto" w:fill="auto"/>
            <w:hideMark/>
          </w:tcPr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2.2. Соблюдение сроков и качества предоставления месячных, квартальных и годовых отчетов, планов финансово-хозяйственной деятельности, </w:t>
            </w:r>
            <w:r>
              <w:rPr>
                <w:sz w:val="24"/>
              </w:rPr>
              <w:t>статистической от</w:t>
            </w:r>
            <w:r w:rsidRPr="00A10716">
              <w:rPr>
                <w:sz w:val="24"/>
              </w:rPr>
              <w:t>четности, проектов планов финансово-хозяйственной деятельности (с расчетам</w:t>
            </w:r>
            <w:r>
              <w:rPr>
                <w:sz w:val="24"/>
              </w:rPr>
              <w:t>и и обоснованиями) и иной запра</w:t>
            </w:r>
            <w:r w:rsidRPr="00A10716">
              <w:rPr>
                <w:sz w:val="24"/>
              </w:rPr>
              <w:t>шиваемой информации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соблюдение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10 баллов;</w:t>
            </w:r>
          </w:p>
          <w:p w:rsidR="00453CA6" w:rsidRPr="00A10716" w:rsidRDefault="00144A38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несоблюдение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</w:t>
            </w:r>
            <w:r w:rsidR="00453CA6">
              <w:rPr>
                <w:sz w:val="24"/>
              </w:rPr>
              <w:t>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1164"/>
        </w:trPr>
        <w:tc>
          <w:tcPr>
            <w:tcW w:w="3964" w:type="dxa"/>
            <w:shd w:val="clear" w:color="auto" w:fill="auto"/>
            <w:hideMark/>
          </w:tcPr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2.3. Отсутствие необоснованной просроченной дебиторской и креди</w:t>
            </w:r>
            <w:r w:rsidRPr="00A10716">
              <w:rPr>
                <w:sz w:val="24"/>
              </w:rPr>
              <w:softHyphen/>
              <w:t>торской задолженности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- наличие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0 баллов;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- отсутствие</w:t>
            </w:r>
            <w:r w:rsidRPr="00A1071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5 баллов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1275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2.4. Отсутствие нарушений временного периода по выплате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заработной платы, налоговым и иным платежам в бюджет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и внебюджетные фонды, расчетов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с поставщиками и подрядчиками: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- заработная плата - один месяц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и более с установленной локальным актом даты выплаты;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- налоговые и иные платежи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в бюджет и внебюджетные фонды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один месяц и более с даты, когда платежи должны осуществляться согласно законодательству;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- расчеты с поставщиками и подрядчиками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два месяца и более с даты, когда платежи должны осуществляться согласно условиям муниципальных контрактов, договоров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наличие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баллов;</w:t>
            </w:r>
          </w:p>
          <w:p w:rsidR="00453CA6" w:rsidRPr="00A10716" w:rsidRDefault="00144A38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отсутствие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10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898"/>
        </w:trPr>
        <w:tc>
          <w:tcPr>
            <w:tcW w:w="3964" w:type="dxa"/>
            <w:shd w:val="clear" w:color="auto" w:fill="auto"/>
            <w:hideMark/>
          </w:tcPr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2.5. Выполнение плана поступлений от иной приносящей доход деятельности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>
              <w:rPr>
                <w:sz w:val="24"/>
              </w:rPr>
              <w:t>от 95% (включительно)</w:t>
            </w:r>
            <w:r w:rsidR="00453CA6" w:rsidRPr="00A10716">
              <w:rPr>
                <w:sz w:val="24"/>
              </w:rPr>
              <w:t xml:space="preserve"> </w:t>
            </w:r>
            <w:r w:rsidR="00453CA6">
              <w:rPr>
                <w:sz w:val="24"/>
              </w:rPr>
              <w:t xml:space="preserve">–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5 баллов;</w:t>
            </w:r>
          </w:p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до 95%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255"/>
        </w:trPr>
        <w:tc>
          <w:tcPr>
            <w:tcW w:w="8908" w:type="dxa"/>
            <w:gridSpan w:val="3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Количество баллов при проведении итогов по разделу 2: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</w:tr>
      <w:tr w:rsidR="00453CA6" w:rsidRPr="00A10716" w:rsidTr="00D54C94">
        <w:trPr>
          <w:trHeight w:val="255"/>
        </w:trPr>
        <w:tc>
          <w:tcPr>
            <w:tcW w:w="15304" w:type="dxa"/>
            <w:gridSpan w:val="7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3. Уровень исполнительской дисциплины</w:t>
            </w:r>
          </w:p>
        </w:tc>
      </w:tr>
      <w:tr w:rsidR="00453CA6" w:rsidRPr="00A10716" w:rsidTr="00D54C94">
        <w:trPr>
          <w:trHeight w:val="510"/>
        </w:trPr>
        <w:tc>
          <w:tcPr>
            <w:tcW w:w="3964" w:type="dxa"/>
            <w:shd w:val="clear" w:color="auto" w:fill="auto"/>
            <w:hideMark/>
          </w:tcPr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3.1. Обеспечение информационной открытости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обеспечение регистрации и размещения актуальной информации об учреж</w:t>
            </w:r>
            <w:r>
              <w:rPr>
                <w:sz w:val="24"/>
              </w:rPr>
              <w:t>-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дении на федеральных,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региональных порталах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в полном объеме в соответствии с требованиями, у</w:t>
            </w:r>
            <w:r>
              <w:rPr>
                <w:sz w:val="24"/>
              </w:rPr>
              <w:t>становленными законодательством</w:t>
            </w:r>
            <w:r w:rsidRPr="00A1071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5 баллов;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необеспечение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0 баллов;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- системное сопровождение и актуализация в учреж</w:t>
            </w:r>
            <w:r>
              <w:rPr>
                <w:sz w:val="24"/>
              </w:rPr>
              <w:t>-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де</w:t>
            </w:r>
            <w:r w:rsidRPr="00A10716">
              <w:rPr>
                <w:sz w:val="24"/>
              </w:rPr>
              <w:t xml:space="preserve">нии официального </w:t>
            </w:r>
          </w:p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интернет-сайта, в том числе размещение общей информации в со</w:t>
            </w:r>
            <w:r>
              <w:rPr>
                <w:sz w:val="24"/>
              </w:rPr>
              <w:t xml:space="preserve">ответствии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с действующим законо</w:t>
            </w:r>
            <w:r w:rsidRPr="00A10716">
              <w:rPr>
                <w:sz w:val="24"/>
              </w:rPr>
              <w:t xml:space="preserve">дательством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5 баллов;</w:t>
            </w:r>
            <w:r>
              <w:rPr>
                <w:sz w:val="24"/>
              </w:rPr>
              <w:t xml:space="preserve">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–</w:t>
            </w:r>
            <w:r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</w:tr>
      <w:tr w:rsidR="00453CA6" w:rsidRPr="00A10716" w:rsidTr="00D54C94">
        <w:trPr>
          <w:trHeight w:val="845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3.2. Соблюдение требований охраны труда и пожарной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безопасности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соблюдение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5 баллов;</w:t>
            </w:r>
          </w:p>
          <w:p w:rsidR="00453CA6" w:rsidRPr="00A10716" w:rsidRDefault="00144A38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нарушение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1530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3.3. Отсутствие нарушений, выявленных органами внутреннего </w:t>
            </w:r>
          </w:p>
          <w:p w:rsidR="00144A38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и внешнего финансового контроля (Контрольно-счетной палатой</w:t>
            </w:r>
            <w:r w:rsidR="00144A38">
              <w:rPr>
                <w:sz w:val="24"/>
              </w:rPr>
              <w:t xml:space="preserve"> </w:t>
            </w:r>
          </w:p>
          <w:p w:rsidR="00144A38" w:rsidRDefault="00144A38" w:rsidP="00144A38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>города</w:t>
            </w:r>
            <w:r w:rsidR="00453CA6" w:rsidRPr="00A10716">
              <w:rPr>
                <w:sz w:val="24"/>
              </w:rPr>
              <w:t xml:space="preserve">, </w:t>
            </w:r>
            <w:r w:rsidR="00453CA6">
              <w:rPr>
                <w:sz w:val="24"/>
              </w:rPr>
              <w:t>кон</w:t>
            </w:r>
            <w:r w:rsidR="00453CA6" w:rsidRPr="00A10716">
              <w:rPr>
                <w:sz w:val="24"/>
              </w:rPr>
              <w:t>трольно-ревизионным управлением, главным распоряди</w:t>
            </w:r>
            <w:r>
              <w:rPr>
                <w:sz w:val="24"/>
              </w:rPr>
              <w:t>-</w:t>
            </w:r>
            <w:r w:rsidR="00453CA6" w:rsidRPr="00A10716">
              <w:rPr>
                <w:sz w:val="24"/>
              </w:rPr>
              <w:t>телем бюджетных средств, кура</w:t>
            </w:r>
            <w:r>
              <w:rPr>
                <w:sz w:val="24"/>
              </w:rPr>
              <w:t>-</w:t>
            </w:r>
          </w:p>
          <w:p w:rsidR="00453CA6" w:rsidRPr="00A10716" w:rsidRDefault="00453CA6" w:rsidP="00144A38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тором), а также по итогам ведомственного контроля в сфере муниципальных закупок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отсутствие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</w:t>
            </w:r>
            <w:r w:rsidR="00453CA6">
              <w:rPr>
                <w:sz w:val="24"/>
              </w:rPr>
              <w:t>10</w:t>
            </w:r>
            <w:r w:rsidR="00453CA6" w:rsidRPr="00A10716">
              <w:rPr>
                <w:sz w:val="24"/>
              </w:rPr>
              <w:t xml:space="preserve"> баллов;</w:t>
            </w:r>
          </w:p>
          <w:p w:rsidR="00453CA6" w:rsidRPr="00A10716" w:rsidRDefault="00144A38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наличие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766"/>
        </w:trPr>
        <w:tc>
          <w:tcPr>
            <w:tcW w:w="3964" w:type="dxa"/>
            <w:shd w:val="clear" w:color="auto" w:fill="auto"/>
            <w:hideMark/>
          </w:tcPr>
          <w:p w:rsidR="00453CA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 xml:space="preserve">3.4. Исполнение приказов </w:t>
            </w:r>
            <w:r>
              <w:rPr>
                <w:sz w:val="24"/>
              </w:rPr>
              <w:t>комитета культуры и туризма</w:t>
            </w:r>
            <w:r w:rsidRPr="00A10716">
              <w:rPr>
                <w:sz w:val="24"/>
              </w:rPr>
              <w:t xml:space="preserve">, запросов, </w:t>
            </w:r>
          </w:p>
          <w:p w:rsidR="00453CA6" w:rsidRPr="00A10716" w:rsidRDefault="00453CA6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 w:rsidRPr="00A10716">
              <w:rPr>
                <w:sz w:val="24"/>
              </w:rPr>
              <w:t>писем</w:t>
            </w:r>
          </w:p>
        </w:tc>
        <w:tc>
          <w:tcPr>
            <w:tcW w:w="3092" w:type="dxa"/>
            <w:shd w:val="clear" w:color="auto" w:fill="auto"/>
            <w:hideMark/>
          </w:tcPr>
          <w:p w:rsidR="00453CA6" w:rsidRPr="00A10716" w:rsidRDefault="00144A38" w:rsidP="00D54C94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исполнение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</w:t>
            </w:r>
            <w:r w:rsidR="00453CA6">
              <w:rPr>
                <w:sz w:val="24"/>
              </w:rPr>
              <w:t>5</w:t>
            </w:r>
            <w:r w:rsidR="00453CA6" w:rsidRPr="00A10716">
              <w:rPr>
                <w:sz w:val="24"/>
              </w:rPr>
              <w:t xml:space="preserve"> баллов;</w:t>
            </w:r>
          </w:p>
          <w:p w:rsidR="00453CA6" w:rsidRPr="00A10716" w:rsidRDefault="00144A38" w:rsidP="00453CA6">
            <w:pPr>
              <w:widowControl w:val="0"/>
              <w:autoSpaceDE w:val="0"/>
              <w:autoSpaceDN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53CA6" w:rsidRPr="00A10716">
              <w:rPr>
                <w:sz w:val="24"/>
              </w:rPr>
              <w:t xml:space="preserve">нарушение </w:t>
            </w:r>
            <w:r w:rsidR="00453CA6">
              <w:rPr>
                <w:sz w:val="24"/>
              </w:rPr>
              <w:t>–</w:t>
            </w:r>
            <w:r w:rsidR="00453CA6" w:rsidRPr="00A10716">
              <w:rPr>
                <w:sz w:val="24"/>
              </w:rPr>
              <w:t xml:space="preserve"> 0 баллов</w:t>
            </w:r>
          </w:p>
        </w:tc>
        <w:tc>
          <w:tcPr>
            <w:tcW w:w="1852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  <w:tr w:rsidR="00453CA6" w:rsidRPr="00A10716" w:rsidTr="00D54C94">
        <w:trPr>
          <w:trHeight w:val="255"/>
        </w:trPr>
        <w:tc>
          <w:tcPr>
            <w:tcW w:w="8908" w:type="dxa"/>
            <w:gridSpan w:val="3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Количество баллов при проведении итогов по разделу 3:</w:t>
            </w:r>
          </w:p>
        </w:tc>
        <w:tc>
          <w:tcPr>
            <w:tcW w:w="1648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 </w:t>
            </w:r>
          </w:p>
        </w:tc>
      </w:tr>
      <w:tr w:rsidR="00453CA6" w:rsidRPr="00A10716" w:rsidTr="00D54C94">
        <w:trPr>
          <w:trHeight w:val="255"/>
        </w:trPr>
        <w:tc>
          <w:tcPr>
            <w:tcW w:w="8908" w:type="dxa"/>
            <w:gridSpan w:val="3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  <w:r w:rsidRPr="00A10716">
              <w:rPr>
                <w:color w:val="000000"/>
                <w:sz w:val="24"/>
              </w:rPr>
              <w:t>Совокупная значимость всех критериев в баллах по всем разделам:</w:t>
            </w:r>
          </w:p>
        </w:tc>
        <w:tc>
          <w:tcPr>
            <w:tcW w:w="1648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72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53CA6" w:rsidRPr="00A10716" w:rsidRDefault="00453CA6" w:rsidP="00D54C94">
            <w:pPr>
              <w:contextualSpacing/>
              <w:rPr>
                <w:color w:val="000000"/>
                <w:sz w:val="24"/>
              </w:rPr>
            </w:pPr>
          </w:p>
        </w:tc>
      </w:tr>
    </w:tbl>
    <w:p w:rsidR="00453CA6" w:rsidRPr="00A10716" w:rsidRDefault="00453CA6" w:rsidP="00453CA6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eastAsiaTheme="minorEastAsia"/>
          <w:szCs w:val="20"/>
        </w:rPr>
      </w:pPr>
      <w:r w:rsidRPr="00A10716">
        <w:rPr>
          <w:rFonts w:eastAsiaTheme="minorEastAsia"/>
          <w:szCs w:val="20"/>
        </w:rPr>
        <w:t>* Заполняется МКУ «ЦООД», куратором в соответствующих разделах</w:t>
      </w:r>
    </w:p>
    <w:p w:rsidR="00453CA6" w:rsidRPr="00A10716" w:rsidRDefault="00453CA6" w:rsidP="00453CA6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eastAsiaTheme="minorEastAsia"/>
          <w:szCs w:val="20"/>
        </w:rPr>
      </w:pPr>
    </w:p>
    <w:p w:rsidR="00453CA6" w:rsidRPr="00A10716" w:rsidRDefault="00453CA6" w:rsidP="00453CA6">
      <w:r w:rsidRPr="00A10716">
        <w:t>Руководитель учреждения</w:t>
      </w:r>
      <w:r w:rsidRPr="00A10716">
        <w:tab/>
      </w:r>
      <w:r w:rsidRPr="00A10716">
        <w:tab/>
        <w:t>______________</w:t>
      </w:r>
      <w:r w:rsidRPr="00A10716">
        <w:tab/>
      </w:r>
      <w:r w:rsidRPr="00A10716">
        <w:tab/>
        <w:t>/_________________/</w:t>
      </w:r>
    </w:p>
    <w:p w:rsidR="00453CA6" w:rsidRPr="00A10716" w:rsidRDefault="00453CA6" w:rsidP="00453CA6">
      <w:pPr>
        <w:rPr>
          <w:sz w:val="16"/>
        </w:rPr>
      </w:pP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  <w:t xml:space="preserve">               подпись </w:t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  <w:t xml:space="preserve">            расшифровка подписи</w:t>
      </w:r>
    </w:p>
    <w:p w:rsidR="00453CA6" w:rsidRPr="00A10716" w:rsidRDefault="00453CA6" w:rsidP="00453CA6">
      <w:pPr>
        <w:rPr>
          <w:sz w:val="24"/>
        </w:rPr>
      </w:pPr>
    </w:p>
    <w:p w:rsidR="00453CA6" w:rsidRPr="00A10716" w:rsidRDefault="00453CA6" w:rsidP="00453CA6">
      <w:r w:rsidRPr="00A10716">
        <w:t>Согласовано ______ баллов (в части раздела 2, пункта 3.3 раздела 3):</w:t>
      </w:r>
    </w:p>
    <w:p w:rsidR="00453CA6" w:rsidRPr="00A10716" w:rsidRDefault="00453CA6" w:rsidP="00453CA6">
      <w:r w:rsidRPr="00A10716">
        <w:t>Руководитель МКУ «ЦООД»</w:t>
      </w:r>
      <w:r w:rsidRPr="00A10716">
        <w:tab/>
      </w:r>
      <w:r w:rsidRPr="00A10716">
        <w:tab/>
        <w:t>______________</w:t>
      </w:r>
      <w:r w:rsidRPr="00A10716">
        <w:tab/>
      </w:r>
      <w:r w:rsidRPr="00A10716">
        <w:tab/>
        <w:t>/_________________/</w:t>
      </w:r>
    </w:p>
    <w:p w:rsidR="00453CA6" w:rsidRPr="00453CA6" w:rsidRDefault="00453CA6" w:rsidP="00453CA6"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  <w:t xml:space="preserve">                подпись </w:t>
      </w:r>
      <w:r w:rsidRPr="00A10716">
        <w:rPr>
          <w:sz w:val="16"/>
        </w:rPr>
        <w:tab/>
      </w:r>
      <w:r w:rsidRPr="00A10716">
        <w:rPr>
          <w:sz w:val="16"/>
        </w:rPr>
        <w:tab/>
      </w:r>
      <w:r w:rsidRPr="00A10716">
        <w:rPr>
          <w:sz w:val="16"/>
        </w:rPr>
        <w:tab/>
        <w:t xml:space="preserve">            расшифровка подписи</w:t>
      </w:r>
    </w:p>
    <w:sectPr w:rsidR="00453CA6" w:rsidRPr="00453CA6" w:rsidSect="00453CA6">
      <w:headerReference w:type="default" r:id="rId9"/>
      <w:pgSz w:w="16838" w:h="11906" w:orient="landscape" w:code="9"/>
      <w:pgMar w:top="1701" w:right="709" w:bottom="426" w:left="567" w:header="720" w:footer="720" w:gutter="0"/>
      <w:pgNumType w:start="8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A8" w:rsidRDefault="009763A8" w:rsidP="00453CA6">
      <w:r>
        <w:separator/>
      </w:r>
    </w:p>
  </w:endnote>
  <w:endnote w:type="continuationSeparator" w:id="0">
    <w:p w:rsidR="009763A8" w:rsidRDefault="009763A8" w:rsidP="0045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A8" w:rsidRDefault="009763A8" w:rsidP="00453CA6">
      <w:r>
        <w:separator/>
      </w:r>
    </w:p>
  </w:footnote>
  <w:footnote w:type="continuationSeparator" w:id="0">
    <w:p w:rsidR="009763A8" w:rsidRDefault="009763A8" w:rsidP="0045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81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3D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61B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7636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7636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7636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61B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9931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3CA6" w:rsidRPr="00453CA6" w:rsidRDefault="00453CA6">
        <w:pPr>
          <w:pStyle w:val="a4"/>
          <w:jc w:val="center"/>
          <w:rPr>
            <w:sz w:val="20"/>
            <w:szCs w:val="20"/>
          </w:rPr>
        </w:pPr>
        <w:r w:rsidRPr="00453CA6">
          <w:rPr>
            <w:sz w:val="20"/>
            <w:szCs w:val="20"/>
          </w:rPr>
          <w:fldChar w:fldCharType="begin"/>
        </w:r>
        <w:r w:rsidRPr="00453CA6">
          <w:rPr>
            <w:sz w:val="20"/>
            <w:szCs w:val="20"/>
          </w:rPr>
          <w:instrText>PAGE   \* MERGEFORMAT</w:instrText>
        </w:r>
        <w:r w:rsidRPr="00453CA6">
          <w:rPr>
            <w:sz w:val="20"/>
            <w:szCs w:val="20"/>
          </w:rPr>
          <w:fldChar w:fldCharType="separate"/>
        </w:r>
        <w:r w:rsidR="00261B3D">
          <w:rPr>
            <w:noProof/>
            <w:sz w:val="20"/>
            <w:szCs w:val="20"/>
          </w:rPr>
          <w:t>1</w:t>
        </w:r>
        <w:r w:rsidRPr="00453CA6">
          <w:rPr>
            <w:sz w:val="20"/>
            <w:szCs w:val="20"/>
          </w:rPr>
          <w:fldChar w:fldCharType="end"/>
        </w:r>
      </w:p>
    </w:sdtContent>
  </w:sdt>
  <w:p w:rsidR="00453CA6" w:rsidRPr="00453CA6" w:rsidRDefault="00453CA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1199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4994" w:rsidRPr="00453CA6" w:rsidRDefault="00F43D6D">
        <w:pPr>
          <w:pStyle w:val="a4"/>
          <w:jc w:val="center"/>
          <w:rPr>
            <w:sz w:val="20"/>
            <w:szCs w:val="20"/>
          </w:rPr>
        </w:pPr>
        <w:r w:rsidRPr="00453CA6">
          <w:rPr>
            <w:sz w:val="20"/>
            <w:szCs w:val="20"/>
          </w:rPr>
          <w:fldChar w:fldCharType="begin"/>
        </w:r>
        <w:r w:rsidRPr="00453CA6">
          <w:rPr>
            <w:sz w:val="20"/>
            <w:szCs w:val="20"/>
          </w:rPr>
          <w:instrText>PAGE   \* MERGEFORMAT</w:instrText>
        </w:r>
        <w:r w:rsidRPr="00453CA6">
          <w:rPr>
            <w:sz w:val="20"/>
            <w:szCs w:val="20"/>
          </w:rPr>
          <w:fldChar w:fldCharType="separate"/>
        </w:r>
        <w:r w:rsidR="00917636">
          <w:rPr>
            <w:noProof/>
            <w:sz w:val="20"/>
            <w:szCs w:val="20"/>
          </w:rPr>
          <w:t>12</w:t>
        </w:r>
        <w:r w:rsidRPr="00453CA6">
          <w:rPr>
            <w:sz w:val="20"/>
            <w:szCs w:val="20"/>
          </w:rPr>
          <w:fldChar w:fldCharType="end"/>
        </w:r>
      </w:p>
    </w:sdtContent>
  </w:sdt>
  <w:p w:rsidR="00654994" w:rsidRPr="00453CA6" w:rsidRDefault="00261B3D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73A"/>
    <w:multiLevelType w:val="hybridMultilevel"/>
    <w:tmpl w:val="682022B8"/>
    <w:lvl w:ilvl="0" w:tplc="267A6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6"/>
    <w:rsid w:val="000D0407"/>
    <w:rsid w:val="00144A38"/>
    <w:rsid w:val="00261B3D"/>
    <w:rsid w:val="00453CA6"/>
    <w:rsid w:val="00917636"/>
    <w:rsid w:val="009763A8"/>
    <w:rsid w:val="00A0383F"/>
    <w:rsid w:val="00DF7F4C"/>
    <w:rsid w:val="00E92CD7"/>
    <w:rsid w:val="00F0549F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099A-2498-4459-8AE8-D559FEA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C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CA6"/>
    <w:rPr>
      <w:rFonts w:ascii="Times New Roman" w:hAnsi="Times New Roman"/>
      <w:sz w:val="28"/>
    </w:rPr>
  </w:style>
  <w:style w:type="character" w:styleId="a6">
    <w:name w:val="page number"/>
    <w:basedOn w:val="a0"/>
    <w:rsid w:val="00453CA6"/>
  </w:style>
  <w:style w:type="paragraph" w:styleId="a7">
    <w:name w:val="Body Text"/>
    <w:basedOn w:val="a"/>
    <w:link w:val="a8"/>
    <w:rsid w:val="00453CA6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53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53CA6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3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53CA6"/>
    <w:pPr>
      <w:ind w:left="720"/>
      <w:contextualSpacing/>
    </w:pPr>
    <w:rPr>
      <w:rFonts w:eastAsia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4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53C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3C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2019-06-14T12:13:00Z</cp:lastPrinted>
  <dcterms:created xsi:type="dcterms:W3CDTF">2019-06-21T12:11:00Z</dcterms:created>
  <dcterms:modified xsi:type="dcterms:W3CDTF">2019-06-21T12:11:00Z</dcterms:modified>
</cp:coreProperties>
</file>