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7E" w:rsidRDefault="0015037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5037E" w:rsidRDefault="0015037E" w:rsidP="00656C1A">
      <w:pPr>
        <w:spacing w:line="120" w:lineRule="atLeast"/>
        <w:jc w:val="center"/>
        <w:rPr>
          <w:sz w:val="24"/>
          <w:szCs w:val="24"/>
        </w:rPr>
      </w:pPr>
    </w:p>
    <w:p w:rsidR="0015037E" w:rsidRPr="00852378" w:rsidRDefault="0015037E" w:rsidP="00656C1A">
      <w:pPr>
        <w:spacing w:line="120" w:lineRule="atLeast"/>
        <w:jc w:val="center"/>
        <w:rPr>
          <w:sz w:val="10"/>
          <w:szCs w:val="10"/>
        </w:rPr>
      </w:pPr>
    </w:p>
    <w:p w:rsidR="0015037E" w:rsidRDefault="0015037E" w:rsidP="00656C1A">
      <w:pPr>
        <w:spacing w:line="120" w:lineRule="atLeast"/>
        <w:jc w:val="center"/>
        <w:rPr>
          <w:sz w:val="10"/>
          <w:szCs w:val="24"/>
        </w:rPr>
      </w:pPr>
    </w:p>
    <w:p w:rsidR="0015037E" w:rsidRPr="005541F0" w:rsidRDefault="001503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037E" w:rsidRPr="005541F0" w:rsidRDefault="001503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037E" w:rsidRPr="005649E4" w:rsidRDefault="0015037E" w:rsidP="00656C1A">
      <w:pPr>
        <w:spacing w:line="120" w:lineRule="atLeast"/>
        <w:jc w:val="center"/>
        <w:rPr>
          <w:sz w:val="18"/>
          <w:szCs w:val="24"/>
        </w:rPr>
      </w:pPr>
    </w:p>
    <w:p w:rsidR="0015037E" w:rsidRPr="00656C1A" w:rsidRDefault="001503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037E" w:rsidRPr="005541F0" w:rsidRDefault="0015037E" w:rsidP="00656C1A">
      <w:pPr>
        <w:spacing w:line="120" w:lineRule="atLeast"/>
        <w:jc w:val="center"/>
        <w:rPr>
          <w:sz w:val="18"/>
          <w:szCs w:val="24"/>
        </w:rPr>
      </w:pPr>
    </w:p>
    <w:p w:rsidR="0015037E" w:rsidRPr="005541F0" w:rsidRDefault="0015037E" w:rsidP="00656C1A">
      <w:pPr>
        <w:spacing w:line="120" w:lineRule="atLeast"/>
        <w:jc w:val="center"/>
        <w:rPr>
          <w:sz w:val="20"/>
          <w:szCs w:val="24"/>
        </w:rPr>
      </w:pPr>
    </w:p>
    <w:p w:rsidR="0015037E" w:rsidRPr="00656C1A" w:rsidRDefault="001503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037E" w:rsidRDefault="0015037E" w:rsidP="00656C1A">
      <w:pPr>
        <w:spacing w:line="120" w:lineRule="atLeast"/>
        <w:jc w:val="center"/>
        <w:rPr>
          <w:sz w:val="30"/>
          <w:szCs w:val="24"/>
        </w:rPr>
      </w:pPr>
    </w:p>
    <w:p w:rsidR="0015037E" w:rsidRPr="00656C1A" w:rsidRDefault="001503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03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037E" w:rsidRPr="00F8214F" w:rsidRDefault="001503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037E" w:rsidRPr="00F8214F" w:rsidRDefault="002D5A6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037E" w:rsidRPr="00F8214F" w:rsidRDefault="001503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037E" w:rsidRPr="00F8214F" w:rsidRDefault="002D5A6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5037E" w:rsidRPr="00A63FB0" w:rsidRDefault="001503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037E" w:rsidRPr="00A3761A" w:rsidRDefault="002D5A6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5037E" w:rsidRPr="00F8214F" w:rsidRDefault="001503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5037E" w:rsidRPr="00F8214F" w:rsidRDefault="001503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037E" w:rsidRPr="00AB4194" w:rsidRDefault="001503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037E" w:rsidRPr="00F8214F" w:rsidRDefault="002D5A6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5611</w:t>
            </w:r>
          </w:p>
        </w:tc>
      </w:tr>
    </w:tbl>
    <w:p w:rsidR="0015037E" w:rsidRPr="00C725A6" w:rsidRDefault="0015037E" w:rsidP="00C725A6">
      <w:pPr>
        <w:rPr>
          <w:rFonts w:cs="Times New Roman"/>
          <w:szCs w:val="28"/>
        </w:rPr>
      </w:pPr>
    </w:p>
    <w:p w:rsidR="0015037E" w:rsidRDefault="0015037E" w:rsidP="0015037E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  <w:r w:rsidRPr="00C51841">
        <w:rPr>
          <w:szCs w:val="28"/>
        </w:rPr>
        <w:t xml:space="preserve">межевания </w:t>
      </w:r>
    </w:p>
    <w:p w:rsidR="0015037E" w:rsidRDefault="0015037E" w:rsidP="0015037E">
      <w:pPr>
        <w:jc w:val="both"/>
        <w:rPr>
          <w:szCs w:val="28"/>
        </w:rPr>
      </w:pPr>
      <w:r w:rsidRPr="00F23657">
        <w:rPr>
          <w:szCs w:val="28"/>
        </w:rPr>
        <w:t>территории</w:t>
      </w:r>
      <w:r>
        <w:rPr>
          <w:szCs w:val="28"/>
        </w:rPr>
        <w:t xml:space="preserve"> микрорайона 46 </w:t>
      </w:r>
    </w:p>
    <w:p w:rsidR="0015037E" w:rsidRDefault="0015037E" w:rsidP="0015037E">
      <w:pPr>
        <w:jc w:val="both"/>
        <w:rPr>
          <w:szCs w:val="28"/>
        </w:rPr>
      </w:pPr>
      <w:r>
        <w:rPr>
          <w:szCs w:val="28"/>
        </w:rPr>
        <w:t xml:space="preserve">города Сургута в части изменения </w:t>
      </w:r>
    </w:p>
    <w:p w:rsidR="0015037E" w:rsidRDefault="0015037E" w:rsidP="0015037E">
      <w:pPr>
        <w:jc w:val="both"/>
        <w:rPr>
          <w:szCs w:val="28"/>
        </w:rPr>
      </w:pPr>
      <w:r>
        <w:rPr>
          <w:szCs w:val="28"/>
        </w:rPr>
        <w:t xml:space="preserve">границ земельного участка </w:t>
      </w:r>
    </w:p>
    <w:p w:rsidR="0015037E" w:rsidRDefault="0015037E" w:rsidP="0015037E">
      <w:pPr>
        <w:jc w:val="both"/>
        <w:rPr>
          <w:szCs w:val="28"/>
        </w:rPr>
      </w:pPr>
      <w:r>
        <w:rPr>
          <w:szCs w:val="28"/>
        </w:rPr>
        <w:t>с кадастровым номером</w:t>
      </w:r>
    </w:p>
    <w:p w:rsidR="0015037E" w:rsidRDefault="0015037E" w:rsidP="0015037E">
      <w:pPr>
        <w:rPr>
          <w:szCs w:val="28"/>
        </w:rPr>
      </w:pPr>
      <w:r>
        <w:rPr>
          <w:szCs w:val="28"/>
        </w:rPr>
        <w:t xml:space="preserve">86:10:0101231:356  </w:t>
      </w:r>
    </w:p>
    <w:p w:rsidR="0015037E" w:rsidRDefault="0015037E" w:rsidP="0015037E">
      <w:pPr>
        <w:rPr>
          <w:szCs w:val="28"/>
        </w:rPr>
      </w:pPr>
    </w:p>
    <w:p w:rsidR="0015037E" w:rsidRDefault="0015037E" w:rsidP="0015037E">
      <w:pPr>
        <w:rPr>
          <w:szCs w:val="28"/>
        </w:rPr>
      </w:pPr>
    </w:p>
    <w:p w:rsidR="0015037E" w:rsidRDefault="0015037E" w:rsidP="0015037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Pr="006B3802">
        <w:rPr>
          <w:bCs/>
          <w:color w:val="26282F"/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</w:t>
      </w:r>
      <w:r w:rsidRPr="006B3802">
        <w:rPr>
          <w:rFonts w:ascii="Arial" w:hAnsi="Arial"/>
          <w:bCs/>
          <w:color w:val="26282F"/>
          <w:szCs w:val="28"/>
        </w:rPr>
        <w:t xml:space="preserve"> </w:t>
      </w:r>
      <w:r w:rsidRPr="006B3802">
        <w:rPr>
          <w:bCs/>
          <w:color w:val="26282F"/>
          <w:szCs w:val="28"/>
        </w:rPr>
        <w:t>города»</w:t>
      </w:r>
      <w:r>
        <w:rPr>
          <w:bCs/>
          <w:color w:val="26282F"/>
          <w:szCs w:val="28"/>
        </w:rPr>
        <w:t xml:space="preserve">, </w:t>
      </w:r>
      <w:r>
        <w:rPr>
          <w:szCs w:val="28"/>
        </w:rPr>
        <w:t>с учетом              заявления Ерпылева Олега Борисовича:</w:t>
      </w:r>
    </w:p>
    <w:p w:rsidR="0015037E" w:rsidRDefault="0015037E" w:rsidP="0015037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177C2">
        <w:rPr>
          <w:szCs w:val="28"/>
        </w:rPr>
        <w:t xml:space="preserve">Принять решение о корректировке </w:t>
      </w:r>
      <w:r>
        <w:rPr>
          <w:szCs w:val="28"/>
        </w:rPr>
        <w:t xml:space="preserve">проекта </w:t>
      </w: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                       микрорайона 46 города Сургута в части изменения границ земельного участка</w:t>
      </w:r>
      <w:r>
        <w:rPr>
          <w:szCs w:val="28"/>
        </w:rPr>
        <w:br/>
        <w:t xml:space="preserve">с кадастровым номером 86:10:0101231:356.  </w:t>
      </w:r>
    </w:p>
    <w:p w:rsidR="0015037E" w:rsidRDefault="0015037E" w:rsidP="0015037E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Заявителю откорректировать</w:t>
      </w:r>
      <w:r w:rsidRPr="00C028B3">
        <w:rPr>
          <w:szCs w:val="28"/>
        </w:rPr>
        <w:t xml:space="preserve"> </w:t>
      </w:r>
      <w:r>
        <w:rPr>
          <w:szCs w:val="28"/>
        </w:rPr>
        <w:t>проект</w:t>
      </w:r>
      <w:r w:rsidRPr="00C028B3">
        <w:rPr>
          <w:szCs w:val="28"/>
        </w:rPr>
        <w:t xml:space="preserve"> межевания, </w:t>
      </w:r>
      <w:r>
        <w:rPr>
          <w:szCs w:val="28"/>
        </w:rPr>
        <w:t>указанный в пункте 1, за счет собственных средств.</w:t>
      </w:r>
    </w:p>
    <w:p w:rsidR="0015037E" w:rsidRPr="00572D0C" w:rsidRDefault="0015037E" w:rsidP="0015037E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72D0C">
        <w:rPr>
          <w:szCs w:val="28"/>
        </w:rPr>
        <w:t>Управлению документационного и информационного обеспечения</w:t>
      </w:r>
      <w:r w:rsidRPr="00572D0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 </w:t>
      </w:r>
      <w:r w:rsidRPr="00572D0C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5037E" w:rsidRPr="00572D0C" w:rsidRDefault="0015037E" w:rsidP="0015037E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</w:t>
      </w:r>
      <w:r w:rsidRPr="00572D0C">
        <w:rPr>
          <w:szCs w:val="28"/>
        </w:rPr>
        <w:t>нному учреждению «Наш город» опубликовать настоящее постановление</w:t>
      </w:r>
      <w:r>
        <w:rPr>
          <w:szCs w:val="28"/>
        </w:rPr>
        <w:t xml:space="preserve"> в средствах массовой информации</w:t>
      </w:r>
      <w:r w:rsidRPr="00572D0C">
        <w:rPr>
          <w:szCs w:val="28"/>
        </w:rPr>
        <w:t>.</w:t>
      </w:r>
    </w:p>
    <w:p w:rsidR="0015037E" w:rsidRPr="00572D0C" w:rsidRDefault="0015037E" w:rsidP="0015037E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72D0C">
        <w:rPr>
          <w:szCs w:val="28"/>
        </w:rPr>
        <w:t xml:space="preserve">Контроль за выполнением постановления оставляю за собой.                                                </w:t>
      </w:r>
    </w:p>
    <w:p w:rsidR="0015037E" w:rsidRDefault="0015037E" w:rsidP="0015037E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15037E" w:rsidRDefault="0015037E" w:rsidP="0015037E">
      <w:pPr>
        <w:tabs>
          <w:tab w:val="left" w:pos="851"/>
          <w:tab w:val="left" w:pos="993"/>
        </w:tabs>
        <w:ind w:left="360"/>
        <w:jc w:val="both"/>
        <w:rPr>
          <w:szCs w:val="28"/>
        </w:rPr>
      </w:pPr>
    </w:p>
    <w:p w:rsidR="0015037E" w:rsidRDefault="0015037E" w:rsidP="0015037E">
      <w:pPr>
        <w:jc w:val="both"/>
      </w:pPr>
    </w:p>
    <w:p w:rsidR="0015037E" w:rsidRDefault="0015037E" w:rsidP="0015037E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В.Э. Шмидт</w:t>
      </w:r>
    </w:p>
    <w:p w:rsidR="0015037E" w:rsidRDefault="0015037E" w:rsidP="0015037E">
      <w:pPr>
        <w:rPr>
          <w:szCs w:val="28"/>
        </w:rPr>
      </w:pPr>
    </w:p>
    <w:p w:rsidR="007560C1" w:rsidRPr="0015037E" w:rsidRDefault="007560C1" w:rsidP="0015037E"/>
    <w:sectPr w:rsidR="007560C1" w:rsidRPr="0015037E" w:rsidSect="0015037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FC" w:rsidRDefault="006F5EFC">
      <w:r>
        <w:separator/>
      </w:r>
    </w:p>
  </w:endnote>
  <w:endnote w:type="continuationSeparator" w:id="0">
    <w:p w:rsidR="006F5EFC" w:rsidRDefault="006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FC" w:rsidRDefault="006F5EFC">
      <w:r>
        <w:separator/>
      </w:r>
    </w:p>
  </w:footnote>
  <w:footnote w:type="continuationSeparator" w:id="0">
    <w:p w:rsidR="006F5EFC" w:rsidRDefault="006F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0C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705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5A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E"/>
    <w:rsid w:val="0015037E"/>
    <w:rsid w:val="002D5A6E"/>
    <w:rsid w:val="006917FA"/>
    <w:rsid w:val="006F5EFC"/>
    <w:rsid w:val="007560C1"/>
    <w:rsid w:val="00900C38"/>
    <w:rsid w:val="00A5590F"/>
    <w:rsid w:val="00B0705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45D6-D241-437B-91AA-04B5E944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0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037E"/>
    <w:rPr>
      <w:rFonts w:ascii="Times New Roman" w:hAnsi="Times New Roman"/>
      <w:sz w:val="28"/>
    </w:rPr>
  </w:style>
  <w:style w:type="character" w:styleId="a6">
    <w:name w:val="page number"/>
    <w:basedOn w:val="a0"/>
    <w:rsid w:val="00150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2019-07-30T09:52:00Z</cp:lastPrinted>
  <dcterms:created xsi:type="dcterms:W3CDTF">2019-08-05T14:19:00Z</dcterms:created>
  <dcterms:modified xsi:type="dcterms:W3CDTF">2019-08-05T14:19:00Z</dcterms:modified>
</cp:coreProperties>
</file>