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26" w:rsidRPr="000C1826" w:rsidRDefault="000C1826" w:rsidP="000C1826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0C1826">
        <w:rPr>
          <w:b/>
          <w:bCs/>
          <w:sz w:val="30"/>
          <w:szCs w:val="30"/>
        </w:rPr>
        <w:t>ГЛАВА ГОРОДА</w:t>
      </w:r>
    </w:p>
    <w:p w:rsidR="000C1826" w:rsidRPr="000C1826" w:rsidRDefault="000C1826" w:rsidP="000C1826">
      <w:pPr>
        <w:spacing w:line="120" w:lineRule="atLeast"/>
        <w:jc w:val="center"/>
        <w:rPr>
          <w:sz w:val="18"/>
        </w:rPr>
      </w:pPr>
    </w:p>
    <w:p w:rsidR="000C1826" w:rsidRPr="000C1826" w:rsidRDefault="000C1826" w:rsidP="000C1826">
      <w:pPr>
        <w:spacing w:line="120" w:lineRule="atLeast"/>
        <w:jc w:val="center"/>
        <w:rPr>
          <w:sz w:val="20"/>
        </w:rPr>
      </w:pPr>
    </w:p>
    <w:p w:rsidR="000C1826" w:rsidRPr="000C1826" w:rsidRDefault="000C1826" w:rsidP="000C1826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 w:rsidRPr="000C1826">
        <w:rPr>
          <w:b/>
          <w:bCs/>
          <w:sz w:val="29"/>
          <w:szCs w:val="29"/>
        </w:rPr>
        <w:t>ПОСТАНОВЛЕНИЕ</w:t>
      </w:r>
    </w:p>
    <w:p w:rsidR="00030A81" w:rsidRDefault="00030A81">
      <w:pPr>
        <w:rPr>
          <w:sz w:val="28"/>
          <w:szCs w:val="28"/>
        </w:rPr>
      </w:pPr>
    </w:p>
    <w:p w:rsidR="00030A81" w:rsidRDefault="00030A81">
      <w:pPr>
        <w:rPr>
          <w:sz w:val="28"/>
          <w:szCs w:val="28"/>
        </w:rPr>
      </w:pPr>
    </w:p>
    <w:p w:rsidR="00030A81" w:rsidRDefault="00030A81">
      <w:pPr>
        <w:rPr>
          <w:sz w:val="28"/>
          <w:szCs w:val="28"/>
        </w:rPr>
      </w:pPr>
    </w:p>
    <w:p w:rsidR="00030A81" w:rsidRDefault="00030A81">
      <w:pPr>
        <w:rPr>
          <w:sz w:val="28"/>
          <w:szCs w:val="28"/>
        </w:rPr>
      </w:pPr>
    </w:p>
    <w:p w:rsidR="00030A81" w:rsidRDefault="00030A81">
      <w:pPr>
        <w:rPr>
          <w:sz w:val="28"/>
          <w:szCs w:val="28"/>
        </w:rPr>
      </w:pPr>
    </w:p>
    <w:p w:rsidR="00030A81" w:rsidRDefault="00030A81">
      <w:pPr>
        <w:rPr>
          <w:sz w:val="28"/>
          <w:szCs w:val="28"/>
        </w:rPr>
      </w:pPr>
    </w:p>
    <w:tbl>
      <w:tblPr>
        <w:tblStyle w:val="a7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C1826" w:rsidRPr="000C1826" w:rsidTr="00EE08D7">
        <w:trPr>
          <w:jc w:val="center"/>
        </w:trPr>
        <w:tc>
          <w:tcPr>
            <w:tcW w:w="142" w:type="dxa"/>
            <w:noWrap/>
          </w:tcPr>
          <w:p w:rsidR="000C1826" w:rsidRPr="000C1826" w:rsidRDefault="000C1826" w:rsidP="000C1826">
            <w:pPr>
              <w:spacing w:line="120" w:lineRule="atLeast"/>
              <w:jc w:val="right"/>
            </w:pPr>
            <w:r w:rsidRPr="000C1826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C1826" w:rsidRPr="000C1826" w:rsidRDefault="000C1826" w:rsidP="000C1826">
            <w:pPr>
              <w:spacing w:line="120" w:lineRule="atLeast"/>
              <w:jc w:val="center"/>
            </w:pPr>
            <w:r w:rsidRPr="000C1826"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42" w:type="dxa"/>
            <w:noWrap/>
          </w:tcPr>
          <w:p w:rsidR="000C1826" w:rsidRPr="000C1826" w:rsidRDefault="000C1826" w:rsidP="000C1826">
            <w:pPr>
              <w:spacing w:line="120" w:lineRule="atLeast"/>
            </w:pPr>
            <w:r w:rsidRPr="000C1826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C1826" w:rsidRPr="000C1826" w:rsidRDefault="000C1826" w:rsidP="000C1826">
            <w:pPr>
              <w:spacing w:line="120" w:lineRule="atLeast"/>
              <w:jc w:val="center"/>
              <w:rPr>
                <w:lang w:val="en-US"/>
              </w:rPr>
            </w:pPr>
            <w:r w:rsidRPr="000C1826"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252" w:type="dxa"/>
          </w:tcPr>
          <w:p w:rsidR="000C1826" w:rsidRPr="000C1826" w:rsidRDefault="000C1826" w:rsidP="000C1826">
            <w:pPr>
              <w:spacing w:line="120" w:lineRule="atLeast"/>
            </w:pPr>
            <w:r w:rsidRPr="000C1826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C1826" w:rsidRPr="000C1826" w:rsidRDefault="000C1826" w:rsidP="000C1826">
            <w:pPr>
              <w:spacing w:line="120" w:lineRule="atLeast"/>
              <w:jc w:val="center"/>
            </w:pPr>
            <w:r w:rsidRPr="000C1826"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82" w:type="dxa"/>
          </w:tcPr>
          <w:p w:rsidR="000C1826" w:rsidRPr="000C1826" w:rsidRDefault="000C1826" w:rsidP="000C1826">
            <w:pPr>
              <w:spacing w:line="120" w:lineRule="atLeast"/>
            </w:pPr>
            <w:r w:rsidRPr="000C1826">
              <w:t>г.</w:t>
            </w:r>
          </w:p>
        </w:tc>
        <w:tc>
          <w:tcPr>
            <w:tcW w:w="5000" w:type="dxa"/>
          </w:tcPr>
          <w:p w:rsidR="000C1826" w:rsidRPr="000C1826" w:rsidRDefault="000C1826" w:rsidP="000C1826">
            <w:pPr>
              <w:spacing w:line="120" w:lineRule="atLeast"/>
            </w:pPr>
          </w:p>
        </w:tc>
        <w:tc>
          <w:tcPr>
            <w:tcW w:w="235" w:type="dxa"/>
          </w:tcPr>
          <w:p w:rsidR="000C1826" w:rsidRPr="000C1826" w:rsidRDefault="000C1826" w:rsidP="000C1826">
            <w:pPr>
              <w:spacing w:line="120" w:lineRule="atLeast"/>
            </w:pPr>
            <w:r w:rsidRPr="000C1826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C1826" w:rsidRPr="000C1826" w:rsidRDefault="000C1826" w:rsidP="000C1826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</w:tbl>
    <w:p w:rsidR="00030A81" w:rsidRDefault="00030A81">
      <w:pPr>
        <w:rPr>
          <w:sz w:val="28"/>
          <w:szCs w:val="28"/>
        </w:rPr>
      </w:pPr>
    </w:p>
    <w:p w:rsidR="00030A81" w:rsidRDefault="006238A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030A81" w:rsidRDefault="006238A0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Главы города </w:t>
      </w:r>
    </w:p>
    <w:p w:rsidR="00030A81" w:rsidRDefault="006238A0">
      <w:pPr>
        <w:rPr>
          <w:sz w:val="28"/>
          <w:szCs w:val="28"/>
        </w:rPr>
      </w:pPr>
      <w:r>
        <w:rPr>
          <w:sz w:val="28"/>
          <w:szCs w:val="28"/>
        </w:rPr>
        <w:t xml:space="preserve">от 14.02.2007 № 11 «О создании </w:t>
      </w:r>
    </w:p>
    <w:p w:rsidR="00030A81" w:rsidRDefault="006238A0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по установлению </w:t>
      </w:r>
    </w:p>
    <w:p w:rsidR="00030A81" w:rsidRDefault="006238A0">
      <w:pPr>
        <w:rPr>
          <w:sz w:val="28"/>
          <w:szCs w:val="28"/>
        </w:rPr>
      </w:pPr>
      <w:r>
        <w:rPr>
          <w:sz w:val="28"/>
          <w:szCs w:val="28"/>
        </w:rPr>
        <w:t xml:space="preserve">стажа работникам органов местного </w:t>
      </w:r>
    </w:p>
    <w:p w:rsidR="00030A81" w:rsidRDefault="006238A0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города Сургута» </w:t>
      </w:r>
    </w:p>
    <w:p w:rsidR="00030A81" w:rsidRDefault="00030A81">
      <w:pPr>
        <w:rPr>
          <w:sz w:val="28"/>
          <w:szCs w:val="28"/>
        </w:rPr>
      </w:pPr>
    </w:p>
    <w:p w:rsidR="00030A81" w:rsidRDefault="00030A81">
      <w:pPr>
        <w:rPr>
          <w:sz w:val="28"/>
          <w:szCs w:val="28"/>
        </w:rPr>
      </w:pP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города от 30.12.2005                № 3686 «Об утверждении Регламента Администрации города», в целях                      приведения муниципального правового акта в соответствие с решением Думы </w:t>
      </w:r>
      <w:r>
        <w:rPr>
          <w:spacing w:val="-4"/>
          <w:sz w:val="28"/>
          <w:szCs w:val="28"/>
        </w:rPr>
        <w:t>города от 01.06.2</w:t>
      </w:r>
      <w:r>
        <w:rPr>
          <w:spacing w:val="-4"/>
          <w:sz w:val="28"/>
          <w:szCs w:val="28"/>
        </w:rPr>
        <w:t>010 № 755-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 xml:space="preserve"> ДГ «О пенсионном обеспечении лиц, замещавших</w:t>
      </w:r>
      <w:r>
        <w:rPr>
          <w:sz w:val="28"/>
          <w:szCs w:val="28"/>
        </w:rPr>
        <w:t xml:space="preserve"> муниципальные должности на постоянной основе и должности муниципальной службы»: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города от 14.02.2007 № 11 «О создании </w:t>
      </w:r>
      <w:r>
        <w:rPr>
          <w:spacing w:val="-6"/>
          <w:sz w:val="28"/>
          <w:szCs w:val="28"/>
        </w:rPr>
        <w:t>комиссии по установлению стажа работникам органо</w:t>
      </w:r>
      <w:r>
        <w:rPr>
          <w:spacing w:val="-6"/>
          <w:sz w:val="28"/>
          <w:szCs w:val="28"/>
        </w:rPr>
        <w:t>в местного самоуправления</w:t>
      </w:r>
      <w:r>
        <w:rPr>
          <w:sz w:val="28"/>
          <w:szCs w:val="28"/>
        </w:rPr>
        <w:t xml:space="preserve"> города Сургута» (с изменениями от 11.08.2008 № 45, 17.09.2008 № 51, 05.08.2011 № 62, 16.04.2012 № 35, 22.10.2012 № 91, 17.04.2013 № 20, 12.11.2013 № 107, 24.01.2014 № 9, 18.04.2014 № 49, 12.11.2014 № 143, 27.05.2015 № 58, 28.08.20</w:t>
      </w:r>
      <w:r>
        <w:rPr>
          <w:sz w:val="28"/>
          <w:szCs w:val="28"/>
        </w:rPr>
        <w:t>15 № 97) следующие изменения: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к постановлению: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слова «Красильникова Наталья Леонидовна – начальник управления                  общего обеспечения деятельности Администрации города» исключить;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слова «заместитель управляющего делами А</w:t>
      </w:r>
      <w:r>
        <w:rPr>
          <w:sz w:val="28"/>
          <w:szCs w:val="28"/>
        </w:rPr>
        <w:t>дминистрации города»            заменить словами «начальник управления общего обеспечения деятельности Администрации города».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2 к постановлению: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пункте 2.2 слова «муниципальные должности или» исключить.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1.2.2. Дополнить раздел 2 </w:t>
      </w:r>
      <w:r>
        <w:rPr>
          <w:spacing w:val="-4"/>
          <w:sz w:val="28"/>
          <w:szCs w:val="28"/>
        </w:rPr>
        <w:t xml:space="preserve">после пункта 2.2 пунктом 2.2.1 следующего              </w:t>
      </w:r>
      <w:r>
        <w:rPr>
          <w:sz w:val="28"/>
          <w:szCs w:val="28"/>
        </w:rPr>
        <w:t>содержания: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«2.2.1. Рассмотрение заявлений лиц, замещавших муниципальные должности </w:t>
      </w:r>
      <w:r>
        <w:rPr>
          <w:sz w:val="28"/>
          <w:szCs w:val="28"/>
        </w:rPr>
        <w:t xml:space="preserve">на постоянной основе менее срока, предусмотренного Уставом города                          для замещения этих должностей, имеющих право на страховую пенсию                          по старости (инвалидности) и принятие решения о зачислении                 </w:t>
      </w:r>
      <w:r>
        <w:rPr>
          <w:sz w:val="28"/>
          <w:szCs w:val="28"/>
        </w:rPr>
        <w:t xml:space="preserve">                    в срок, предусмотренный Уставом города для замещения муниципальных должностей, иных (недостающих) периодов работы (службы), дающих право для назначения пенсии за выслугу лет, знания и опыт по которым необходимы для выполнения </w:t>
      </w:r>
      <w:r>
        <w:rPr>
          <w:spacing w:val="-4"/>
          <w:sz w:val="28"/>
          <w:szCs w:val="28"/>
        </w:rPr>
        <w:t>полномочий</w:t>
      </w:r>
      <w:r>
        <w:rPr>
          <w:spacing w:val="-4"/>
          <w:sz w:val="28"/>
          <w:szCs w:val="28"/>
        </w:rPr>
        <w:t xml:space="preserve"> по муниципальной должности, в период исполнения ими полномочий».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 В пункте 3.2 слова «муниципальную должность или» исключить.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1.2.4. Дополнить раздел 3 после пункта 3.2 пунктом 3.2.1 следующего             </w:t>
      </w:r>
      <w:r>
        <w:rPr>
          <w:sz w:val="28"/>
          <w:szCs w:val="28"/>
        </w:rPr>
        <w:t>содержания: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«3.2.1. Личное заявление лица, </w:t>
      </w:r>
      <w:r>
        <w:rPr>
          <w:sz w:val="28"/>
          <w:szCs w:val="28"/>
        </w:rPr>
        <w:t xml:space="preserve">замещавшего муниципальную должность                на постоянной основе менее срока, предусмотренного Уставом города                       для замещения этих должностей, имеющего право на страховую пенсию                    </w:t>
      </w:r>
      <w:r>
        <w:rPr>
          <w:spacing w:val="-6"/>
          <w:sz w:val="28"/>
          <w:szCs w:val="28"/>
        </w:rPr>
        <w:t>по старости (инвалидности), о вк</w:t>
      </w:r>
      <w:r>
        <w:rPr>
          <w:spacing w:val="-6"/>
          <w:sz w:val="28"/>
          <w:szCs w:val="28"/>
        </w:rPr>
        <w:t>лючении иных периодов трудовой деятельности</w:t>
      </w:r>
      <w:r>
        <w:rPr>
          <w:sz w:val="28"/>
          <w:szCs w:val="28"/>
        </w:rPr>
        <w:t xml:space="preserve">               </w:t>
      </w:r>
      <w:r>
        <w:rPr>
          <w:spacing w:val="-4"/>
          <w:sz w:val="28"/>
          <w:szCs w:val="28"/>
        </w:rPr>
        <w:t>в стаж, дающий право для назначения пенсии за выслугу лет, по форме согласно</w:t>
      </w:r>
      <w:r>
        <w:rPr>
          <w:sz w:val="28"/>
          <w:szCs w:val="28"/>
        </w:rPr>
        <w:t xml:space="preserve"> приложению 3 к настоящему положению подается секретарю комиссии                      на имя председателя комиссии. Одновр</w:t>
      </w:r>
      <w:r>
        <w:rPr>
          <w:sz w:val="28"/>
          <w:szCs w:val="28"/>
        </w:rPr>
        <w:t xml:space="preserve">еменно представляется копия трудовой книжки, </w:t>
      </w:r>
      <w:r>
        <w:rPr>
          <w:spacing w:val="-6"/>
          <w:sz w:val="28"/>
          <w:szCs w:val="28"/>
        </w:rPr>
        <w:t>заверенная надлежащим образом, а при необходимости подтверждения периодов</w:t>
      </w:r>
      <w:r>
        <w:rPr>
          <w:sz w:val="28"/>
          <w:szCs w:val="28"/>
        </w:rPr>
        <w:t xml:space="preserve"> работы предъявляются архивные справки, лицевые счета и другие          документы, подтверждающие стаж работы на должностях, периоды работ</w:t>
      </w:r>
      <w:r>
        <w:rPr>
          <w:sz w:val="28"/>
          <w:szCs w:val="28"/>
        </w:rPr>
        <w:t>ы (службы) которых включаются в срок, предусмотренный Уставом города                  для замещения муниципальных должностей».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 В пункте 3.3 слова «согласно приложению 3» заменить словами                «согласно приложению 4».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Приложение 3 к </w:t>
      </w:r>
      <w:r>
        <w:rPr>
          <w:sz w:val="28"/>
          <w:szCs w:val="28"/>
        </w:rPr>
        <w:t>положению о комиссии по установлению стажа                    работникам органов местного самоуправления города Сургута изложить                            в новой редакции согласно приложению 1 к настоящему постановлению.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приложение 2 к пос</w:t>
      </w:r>
      <w:r>
        <w:rPr>
          <w:sz w:val="28"/>
          <w:szCs w:val="28"/>
        </w:rPr>
        <w:t>тановлению приложением 4 к поло-</w:t>
      </w:r>
      <w:proofErr w:type="spellStart"/>
      <w:r>
        <w:rPr>
          <w:sz w:val="28"/>
          <w:szCs w:val="28"/>
        </w:rPr>
        <w:t>жению</w:t>
      </w:r>
      <w:proofErr w:type="spellEnd"/>
      <w:r>
        <w:rPr>
          <w:sz w:val="28"/>
          <w:szCs w:val="28"/>
        </w:rPr>
        <w:t xml:space="preserve"> о комиссии по установлению стажа работникам органов местного                  самоуправления города Сургута согласно приложению 2 к настоящему                      постановлению.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</w:t>
      </w:r>
      <w:r>
        <w:rPr>
          <w:sz w:val="28"/>
          <w:szCs w:val="28"/>
        </w:rPr>
        <w:t xml:space="preserve">я оставляю за собой. </w:t>
      </w: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030A81">
      <w:pPr>
        <w:ind w:firstLine="567"/>
        <w:jc w:val="both"/>
        <w:rPr>
          <w:sz w:val="28"/>
          <w:szCs w:val="28"/>
        </w:rPr>
      </w:pPr>
    </w:p>
    <w:p w:rsidR="00030A81" w:rsidRDefault="006238A0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030A81">
      <w:pPr>
        <w:ind w:firstLine="567"/>
        <w:rPr>
          <w:sz w:val="28"/>
          <w:szCs w:val="28"/>
        </w:rPr>
      </w:pPr>
    </w:p>
    <w:p w:rsidR="00030A81" w:rsidRDefault="006238A0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30A81" w:rsidRDefault="006238A0">
      <w:pPr>
        <w:ind w:left="609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30A81" w:rsidRDefault="006238A0">
      <w:pPr>
        <w:ind w:left="6096"/>
        <w:rPr>
          <w:sz w:val="28"/>
          <w:szCs w:val="28"/>
        </w:rPr>
      </w:pPr>
      <w:r>
        <w:rPr>
          <w:sz w:val="28"/>
          <w:szCs w:val="28"/>
        </w:rPr>
        <w:t>Главы города</w:t>
      </w:r>
    </w:p>
    <w:p w:rsidR="00030A81" w:rsidRDefault="006238A0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___________ № _________ </w:t>
      </w:r>
    </w:p>
    <w:p w:rsidR="00030A81" w:rsidRDefault="00030A81">
      <w:pPr>
        <w:ind w:left="6096"/>
        <w:rPr>
          <w:sz w:val="28"/>
          <w:szCs w:val="28"/>
        </w:rPr>
      </w:pPr>
    </w:p>
    <w:p w:rsidR="00030A81" w:rsidRDefault="00030A81">
      <w:pPr>
        <w:ind w:left="6096"/>
        <w:rPr>
          <w:sz w:val="28"/>
          <w:szCs w:val="28"/>
        </w:rPr>
      </w:pPr>
    </w:p>
    <w:p w:rsidR="00030A81" w:rsidRDefault="006238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комиссии </w:t>
      </w:r>
    </w:p>
    <w:p w:rsidR="00030A81" w:rsidRDefault="006238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установлению стажа</w:t>
      </w:r>
    </w:p>
    <w:p w:rsidR="00030A81" w:rsidRDefault="006238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самоуправления, </w:t>
      </w:r>
    </w:p>
    <w:p w:rsidR="00030A81" w:rsidRDefault="006238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30A81" w:rsidRDefault="006238A0">
      <w:pPr>
        <w:ind w:left="6521"/>
        <w:jc w:val="both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:rsidR="00030A81" w:rsidRDefault="00030A81">
      <w:pPr>
        <w:ind w:left="5529"/>
        <w:jc w:val="both"/>
        <w:rPr>
          <w:sz w:val="28"/>
          <w:szCs w:val="28"/>
        </w:rPr>
      </w:pPr>
    </w:p>
    <w:p w:rsidR="00030A81" w:rsidRDefault="006238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30A81" w:rsidRDefault="006238A0">
      <w:pPr>
        <w:tabs>
          <w:tab w:val="left" w:pos="7110"/>
        </w:tabs>
        <w:ind w:left="6521"/>
        <w:jc w:val="both"/>
        <w:rPr>
          <w:sz w:val="20"/>
          <w:szCs w:val="20"/>
        </w:rPr>
      </w:pPr>
      <w:r>
        <w:rPr>
          <w:sz w:val="20"/>
          <w:szCs w:val="20"/>
        </w:rPr>
        <w:t>(Ф.И.О. работника)</w:t>
      </w:r>
    </w:p>
    <w:p w:rsidR="00030A81" w:rsidRDefault="006238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30A81" w:rsidRDefault="006238A0">
      <w:pPr>
        <w:ind w:left="6521"/>
        <w:jc w:val="both"/>
        <w:rPr>
          <w:sz w:val="20"/>
          <w:szCs w:val="20"/>
        </w:rPr>
      </w:pPr>
      <w:r>
        <w:rPr>
          <w:sz w:val="20"/>
          <w:szCs w:val="20"/>
        </w:rPr>
        <w:t>(должность, место работы)</w:t>
      </w:r>
    </w:p>
    <w:p w:rsidR="00030A81" w:rsidRDefault="006238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30A81" w:rsidRDefault="00030A81">
      <w:pPr>
        <w:ind w:left="5529"/>
        <w:jc w:val="both"/>
        <w:rPr>
          <w:sz w:val="28"/>
          <w:szCs w:val="28"/>
        </w:rPr>
      </w:pPr>
    </w:p>
    <w:p w:rsidR="00030A81" w:rsidRDefault="006238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30A81" w:rsidRDefault="00030A81">
      <w:pPr>
        <w:ind w:left="5529"/>
        <w:jc w:val="both"/>
        <w:rPr>
          <w:sz w:val="28"/>
          <w:szCs w:val="28"/>
        </w:rPr>
      </w:pPr>
    </w:p>
    <w:p w:rsidR="00030A81" w:rsidRDefault="006238A0">
      <w:pPr>
        <w:ind w:left="5529"/>
        <w:jc w:val="both"/>
      </w:pPr>
      <w:r>
        <w:rPr>
          <w:sz w:val="28"/>
          <w:szCs w:val="28"/>
        </w:rPr>
        <w:t>____________________________</w:t>
      </w:r>
    </w:p>
    <w:p w:rsidR="00030A81" w:rsidRDefault="00030A81">
      <w:pPr>
        <w:ind w:left="5529"/>
        <w:jc w:val="both"/>
        <w:rPr>
          <w:sz w:val="28"/>
          <w:szCs w:val="28"/>
        </w:rPr>
      </w:pPr>
    </w:p>
    <w:p w:rsidR="00030A81" w:rsidRDefault="006238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30A81" w:rsidRDefault="00030A81">
      <w:pPr>
        <w:jc w:val="right"/>
        <w:rPr>
          <w:sz w:val="28"/>
          <w:szCs w:val="28"/>
        </w:rPr>
      </w:pPr>
    </w:p>
    <w:p w:rsidR="00030A81" w:rsidRDefault="00030A81">
      <w:pPr>
        <w:rPr>
          <w:sz w:val="28"/>
          <w:szCs w:val="28"/>
        </w:rPr>
      </w:pPr>
    </w:p>
    <w:p w:rsidR="00030A81" w:rsidRDefault="006238A0">
      <w:pPr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30A81" w:rsidRDefault="006238A0">
      <w:pPr>
        <w:rPr>
          <w:sz w:val="28"/>
          <w:szCs w:val="28"/>
        </w:rPr>
      </w:pPr>
      <w:r>
        <w:rPr>
          <w:sz w:val="28"/>
          <w:szCs w:val="28"/>
        </w:rPr>
        <w:t>от _________________</w:t>
      </w:r>
    </w:p>
    <w:p w:rsidR="00030A81" w:rsidRDefault="006238A0">
      <w:pPr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  (дата)</w:t>
      </w:r>
    </w:p>
    <w:p w:rsidR="00030A81" w:rsidRDefault="00030A81">
      <w:pPr>
        <w:rPr>
          <w:sz w:val="22"/>
          <w:szCs w:val="22"/>
        </w:rPr>
      </w:pPr>
    </w:p>
    <w:p w:rsidR="00030A81" w:rsidRDefault="00030A81">
      <w:pPr>
        <w:jc w:val="both"/>
        <w:rPr>
          <w:sz w:val="28"/>
          <w:szCs w:val="28"/>
        </w:rPr>
      </w:pP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в срок, предусмотренный Уставом города для замещения муниципальных должностей, иные периоды работы (службы), дающие право для назначения </w:t>
      </w:r>
      <w:r>
        <w:rPr>
          <w:sz w:val="28"/>
          <w:szCs w:val="28"/>
        </w:rPr>
        <w:t>дополнительной пенсии за выслугу лет:</w:t>
      </w:r>
    </w:p>
    <w:p w:rsidR="00030A81" w:rsidRDefault="00623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«_____» __________________ по «______» _______________________</w:t>
      </w:r>
    </w:p>
    <w:p w:rsidR="00030A81" w:rsidRDefault="006238A0">
      <w:pPr>
        <w:jc w:val="both"/>
        <w:rPr>
          <w:sz w:val="28"/>
          <w:szCs w:val="28"/>
        </w:rPr>
      </w:pPr>
      <w:r>
        <w:rPr>
          <w:sz w:val="28"/>
          <w:szCs w:val="28"/>
        </w:rPr>
        <w:t>в должности _______________________________________________________</w:t>
      </w:r>
    </w:p>
    <w:p w:rsidR="00030A81" w:rsidRDefault="006238A0">
      <w:pPr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(должность, наименование предприятия, учреждения, организации)</w:t>
      </w:r>
    </w:p>
    <w:p w:rsidR="00030A81" w:rsidRDefault="006238A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____________________________________________</w:t>
      </w:r>
    </w:p>
    <w:p w:rsidR="00030A81" w:rsidRDefault="006238A0">
      <w:pPr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030A81" w:rsidRDefault="006238A0">
      <w:pPr>
        <w:ind w:left="7938"/>
        <w:jc w:val="both"/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 w:rsidR="00030A81" w:rsidRDefault="00030A81">
      <w:pPr>
        <w:jc w:val="both"/>
        <w:rPr>
          <w:sz w:val="22"/>
          <w:szCs w:val="22"/>
        </w:rPr>
      </w:pPr>
    </w:p>
    <w:p w:rsidR="00030A81" w:rsidRDefault="00030A81">
      <w:pPr>
        <w:jc w:val="both"/>
        <w:rPr>
          <w:sz w:val="22"/>
          <w:szCs w:val="22"/>
        </w:rPr>
      </w:pPr>
    </w:p>
    <w:p w:rsidR="00030A81" w:rsidRDefault="00030A81">
      <w:pPr>
        <w:jc w:val="both"/>
        <w:rPr>
          <w:sz w:val="22"/>
          <w:szCs w:val="22"/>
        </w:rPr>
      </w:pPr>
    </w:p>
    <w:p w:rsidR="00030A81" w:rsidRDefault="00030A81">
      <w:pPr>
        <w:jc w:val="both"/>
        <w:rPr>
          <w:sz w:val="22"/>
          <w:szCs w:val="22"/>
        </w:rPr>
      </w:pPr>
    </w:p>
    <w:p w:rsidR="00030A81" w:rsidRDefault="00030A81">
      <w:pPr>
        <w:jc w:val="both"/>
        <w:rPr>
          <w:sz w:val="22"/>
          <w:szCs w:val="22"/>
        </w:rPr>
      </w:pPr>
    </w:p>
    <w:p w:rsidR="00030A81" w:rsidRDefault="00030A81">
      <w:pPr>
        <w:jc w:val="both"/>
        <w:rPr>
          <w:sz w:val="22"/>
          <w:szCs w:val="22"/>
        </w:rPr>
      </w:pPr>
    </w:p>
    <w:p w:rsidR="00030A81" w:rsidRDefault="00030A81">
      <w:pPr>
        <w:jc w:val="both"/>
        <w:rPr>
          <w:sz w:val="22"/>
          <w:szCs w:val="22"/>
        </w:rPr>
      </w:pPr>
    </w:p>
    <w:p w:rsidR="00030A81" w:rsidRDefault="00030A81">
      <w:pPr>
        <w:jc w:val="both"/>
        <w:rPr>
          <w:sz w:val="22"/>
          <w:szCs w:val="22"/>
        </w:rPr>
      </w:pPr>
    </w:p>
    <w:p w:rsidR="00030A81" w:rsidRDefault="00030A81">
      <w:pPr>
        <w:jc w:val="both"/>
        <w:rPr>
          <w:sz w:val="22"/>
          <w:szCs w:val="22"/>
        </w:rPr>
      </w:pPr>
    </w:p>
    <w:p w:rsidR="00030A81" w:rsidRDefault="006238A0">
      <w:pPr>
        <w:ind w:left="6237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30A81" w:rsidRDefault="006238A0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30A81" w:rsidRDefault="006238A0">
      <w:pPr>
        <w:ind w:left="6237"/>
        <w:rPr>
          <w:sz w:val="28"/>
          <w:szCs w:val="28"/>
        </w:rPr>
      </w:pPr>
      <w:r>
        <w:rPr>
          <w:sz w:val="28"/>
          <w:szCs w:val="28"/>
        </w:rPr>
        <w:t>Главы города</w:t>
      </w:r>
    </w:p>
    <w:p w:rsidR="00030A81" w:rsidRDefault="006238A0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__________ № _________ </w:t>
      </w:r>
    </w:p>
    <w:p w:rsidR="00030A81" w:rsidRDefault="00030A81">
      <w:pPr>
        <w:rPr>
          <w:sz w:val="28"/>
          <w:szCs w:val="28"/>
        </w:rPr>
      </w:pPr>
    </w:p>
    <w:p w:rsidR="00030A81" w:rsidRDefault="00030A81">
      <w:pPr>
        <w:jc w:val="center"/>
        <w:rPr>
          <w:rFonts w:eastAsia="Calibri"/>
          <w:sz w:val="28"/>
          <w:szCs w:val="28"/>
          <w:lang w:eastAsia="en-US"/>
        </w:rPr>
      </w:pPr>
    </w:p>
    <w:p w:rsidR="00030A81" w:rsidRDefault="006238A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</w:t>
      </w:r>
    </w:p>
    <w:p w:rsidR="00030A81" w:rsidRDefault="006238A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кадровой службы органа местного самоуправления города Сургута</w:t>
      </w:r>
    </w:p>
    <w:p w:rsidR="00030A81" w:rsidRDefault="006238A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рассмотрения вопросов о включении в стаж работы по специальности </w:t>
      </w:r>
    </w:p>
    <w:p w:rsidR="00030A81" w:rsidRDefault="006238A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иных периодов работы для проведения аттестации</w:t>
      </w:r>
    </w:p>
    <w:p w:rsidR="00030A81" w:rsidRDefault="00030A81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1701"/>
        <w:gridCol w:w="1276"/>
        <w:gridCol w:w="1276"/>
        <w:gridCol w:w="1701"/>
        <w:gridCol w:w="1842"/>
      </w:tblGrid>
      <w:tr w:rsidR="00030A81">
        <w:tc>
          <w:tcPr>
            <w:tcW w:w="540" w:type="dxa"/>
            <w:vMerge w:val="restart"/>
            <w:hideMark/>
          </w:tcPr>
          <w:p w:rsidR="00030A81" w:rsidRDefault="006238A0">
            <w:pPr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№</w:t>
            </w:r>
          </w:p>
          <w:p w:rsidR="00030A81" w:rsidRDefault="006238A0">
            <w:pPr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п</w:t>
            </w:r>
            <w:r>
              <w:rPr>
                <w:rFonts w:eastAsia="Calibri"/>
                <w:spacing w:val="-6"/>
                <w:lang w:val="en-US" w:eastAsia="en-US"/>
              </w:rPr>
              <w:t>/</w:t>
            </w:r>
            <w:r>
              <w:rPr>
                <w:rFonts w:eastAsia="Calibri"/>
                <w:spacing w:val="-6"/>
                <w:lang w:eastAsia="en-US"/>
              </w:rPr>
              <w:t>п</w:t>
            </w:r>
          </w:p>
        </w:tc>
        <w:tc>
          <w:tcPr>
            <w:tcW w:w="1303" w:type="dxa"/>
            <w:vMerge w:val="restart"/>
            <w:hideMark/>
          </w:tcPr>
          <w:p w:rsidR="00030A81" w:rsidRDefault="006238A0">
            <w:pPr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Фамилия, </w:t>
            </w:r>
          </w:p>
          <w:p w:rsidR="00030A81" w:rsidRDefault="006238A0">
            <w:pPr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имя, </w:t>
            </w:r>
          </w:p>
          <w:p w:rsidR="00030A81" w:rsidRDefault="006238A0">
            <w:pPr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отчество</w:t>
            </w:r>
          </w:p>
        </w:tc>
        <w:tc>
          <w:tcPr>
            <w:tcW w:w="1701" w:type="dxa"/>
            <w:vMerge w:val="restart"/>
            <w:hideMark/>
          </w:tcPr>
          <w:p w:rsidR="00030A81" w:rsidRDefault="006238A0">
            <w:pPr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Структурное подразделение</w:t>
            </w:r>
          </w:p>
        </w:tc>
        <w:tc>
          <w:tcPr>
            <w:tcW w:w="1276" w:type="dxa"/>
            <w:vMerge w:val="restart"/>
            <w:hideMark/>
          </w:tcPr>
          <w:p w:rsidR="00030A81" w:rsidRDefault="006238A0">
            <w:pPr>
              <w:ind w:left="-108" w:right="-108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Должность</w:t>
            </w:r>
          </w:p>
        </w:tc>
        <w:tc>
          <w:tcPr>
            <w:tcW w:w="2977" w:type="dxa"/>
            <w:gridSpan w:val="2"/>
            <w:hideMark/>
          </w:tcPr>
          <w:p w:rsidR="00030A81" w:rsidRDefault="006238A0">
            <w:pPr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Образование</w:t>
            </w:r>
          </w:p>
        </w:tc>
        <w:tc>
          <w:tcPr>
            <w:tcW w:w="1842" w:type="dxa"/>
            <w:vMerge w:val="restart"/>
            <w:hideMark/>
          </w:tcPr>
          <w:p w:rsidR="00030A81" w:rsidRDefault="006238A0">
            <w:pPr>
              <w:ind w:left="-101" w:right="-114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Предлагаемый </w:t>
            </w:r>
          </w:p>
          <w:p w:rsidR="00030A81" w:rsidRDefault="006238A0">
            <w:pPr>
              <w:ind w:left="-101" w:right="-114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к рассмотрению стаж работы </w:t>
            </w:r>
          </w:p>
          <w:p w:rsidR="00030A81" w:rsidRDefault="006238A0">
            <w:pPr>
              <w:ind w:left="-101" w:right="-114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(период,</w:t>
            </w:r>
          </w:p>
          <w:p w:rsidR="00030A81" w:rsidRDefault="006238A0">
            <w:pPr>
              <w:ind w:left="-101" w:right="-114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должность, </w:t>
            </w:r>
          </w:p>
          <w:p w:rsidR="00030A81" w:rsidRDefault="006238A0">
            <w:pPr>
              <w:ind w:left="-101" w:right="-114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организация)</w:t>
            </w:r>
          </w:p>
        </w:tc>
      </w:tr>
      <w:tr w:rsidR="00030A81">
        <w:tc>
          <w:tcPr>
            <w:tcW w:w="540" w:type="dxa"/>
            <w:vMerge/>
            <w:vAlign w:val="center"/>
            <w:hideMark/>
          </w:tcPr>
          <w:p w:rsidR="00030A81" w:rsidRDefault="00030A81">
            <w:pPr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:rsidR="00030A81" w:rsidRDefault="00030A8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30A81" w:rsidRDefault="00030A8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0A81" w:rsidRDefault="00030A8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hideMark/>
          </w:tcPr>
          <w:p w:rsidR="00030A81" w:rsidRDefault="006238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учебное заведение</w:t>
            </w:r>
          </w:p>
        </w:tc>
        <w:tc>
          <w:tcPr>
            <w:tcW w:w="1701" w:type="dxa"/>
            <w:hideMark/>
          </w:tcPr>
          <w:p w:rsidR="00030A81" w:rsidRDefault="006238A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специальность, </w:t>
            </w:r>
          </w:p>
          <w:p w:rsidR="00030A81" w:rsidRDefault="006238A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квалификация</w:t>
            </w:r>
          </w:p>
        </w:tc>
        <w:tc>
          <w:tcPr>
            <w:tcW w:w="1842" w:type="dxa"/>
            <w:vMerge/>
            <w:vAlign w:val="center"/>
            <w:hideMark/>
          </w:tcPr>
          <w:p w:rsidR="00030A81" w:rsidRDefault="00030A81">
            <w:pPr>
              <w:rPr>
                <w:rFonts w:eastAsia="Calibri"/>
                <w:lang w:eastAsia="en-US"/>
              </w:rPr>
            </w:pPr>
          </w:p>
        </w:tc>
      </w:tr>
      <w:tr w:rsidR="00030A81">
        <w:tc>
          <w:tcPr>
            <w:tcW w:w="540" w:type="dxa"/>
          </w:tcPr>
          <w:p w:rsidR="00030A81" w:rsidRDefault="00030A81">
            <w:pPr>
              <w:jc w:val="center"/>
              <w:rPr>
                <w:rFonts w:eastAsia="Calibri"/>
                <w:lang w:eastAsia="en-US"/>
              </w:rPr>
            </w:pPr>
          </w:p>
          <w:p w:rsidR="00030A81" w:rsidRDefault="00030A81">
            <w:pPr>
              <w:jc w:val="center"/>
              <w:rPr>
                <w:rFonts w:eastAsia="Calibri"/>
                <w:lang w:eastAsia="en-US"/>
              </w:rPr>
            </w:pPr>
          </w:p>
          <w:p w:rsidR="00030A81" w:rsidRDefault="00030A81">
            <w:pPr>
              <w:jc w:val="center"/>
              <w:rPr>
                <w:rFonts w:eastAsia="Calibri"/>
                <w:lang w:eastAsia="en-US"/>
              </w:rPr>
            </w:pPr>
          </w:p>
          <w:p w:rsidR="00030A81" w:rsidRDefault="00030A81">
            <w:pPr>
              <w:jc w:val="center"/>
              <w:rPr>
                <w:rFonts w:eastAsia="Calibri"/>
                <w:lang w:eastAsia="en-US"/>
              </w:rPr>
            </w:pPr>
          </w:p>
          <w:p w:rsidR="00030A81" w:rsidRDefault="00030A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030A81" w:rsidRDefault="00030A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30A81" w:rsidRDefault="00030A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30A81" w:rsidRDefault="00030A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30A81" w:rsidRDefault="00030A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30A81" w:rsidRDefault="00030A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030A81" w:rsidRDefault="00030A8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30A81" w:rsidRDefault="00030A81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030A81" w:rsidRDefault="006238A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кадровой службы  _______________      _____________________</w:t>
      </w:r>
    </w:p>
    <w:p w:rsidR="00030A81" w:rsidRDefault="006238A0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(подпись)                 </w:t>
      </w:r>
      <w:r>
        <w:rPr>
          <w:rFonts w:eastAsia="Calibri"/>
          <w:sz w:val="20"/>
          <w:szCs w:val="20"/>
          <w:lang w:eastAsia="en-US"/>
        </w:rPr>
        <w:t xml:space="preserve">                  (инициалы, фамилия)</w:t>
      </w: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rPr>
          <w:rFonts w:eastAsia="Calibri"/>
          <w:sz w:val="20"/>
          <w:szCs w:val="20"/>
          <w:lang w:eastAsia="en-US"/>
        </w:rPr>
      </w:pPr>
    </w:p>
    <w:p w:rsidR="00030A81" w:rsidRDefault="00030A81">
      <w:pPr>
        <w:ind w:firstLine="567"/>
        <w:rPr>
          <w:sz w:val="28"/>
          <w:szCs w:val="28"/>
        </w:rPr>
      </w:pPr>
    </w:p>
    <w:sectPr w:rsidR="00030A8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A0" w:rsidRDefault="006238A0">
      <w:r>
        <w:separator/>
      </w:r>
    </w:p>
  </w:endnote>
  <w:endnote w:type="continuationSeparator" w:id="0">
    <w:p w:rsidR="006238A0" w:rsidRDefault="0062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A0" w:rsidRDefault="006238A0">
      <w:r>
        <w:separator/>
      </w:r>
    </w:p>
  </w:footnote>
  <w:footnote w:type="continuationSeparator" w:id="0">
    <w:p w:rsidR="006238A0" w:rsidRDefault="00623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33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0A81" w:rsidRDefault="006238A0">
        <w:pPr>
          <w:pStyle w:val="a3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0C1826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 w:rsidR="00030A81" w:rsidRDefault="00030A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81"/>
    <w:rsid w:val="00030A81"/>
    <w:rsid w:val="000C1826"/>
    <w:rsid w:val="006238A0"/>
    <w:rsid w:val="00E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1CEDC-3828-4C9A-82E8-3C854BC7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1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3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431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31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C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2242-7E20-4DC4-94F3-D0E490D7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butusova_iy</dc:creator>
  <cp:keywords/>
  <dc:description/>
  <cp:lastModifiedBy>Тертышникова Екатерина Геннадьевна</cp:lastModifiedBy>
  <cp:revision>1</cp:revision>
  <cp:lastPrinted>2016-05-16T04:32:00Z</cp:lastPrinted>
  <dcterms:created xsi:type="dcterms:W3CDTF">2017-10-11T11:11:00Z</dcterms:created>
  <dcterms:modified xsi:type="dcterms:W3CDTF">2017-10-11T11:11:00Z</dcterms:modified>
</cp:coreProperties>
</file>