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67" w:rsidRDefault="00B17567" w:rsidP="00656C1A">
      <w:pPr>
        <w:spacing w:line="120" w:lineRule="atLeast"/>
        <w:jc w:val="center"/>
        <w:rPr>
          <w:sz w:val="24"/>
          <w:szCs w:val="24"/>
        </w:rPr>
      </w:pPr>
    </w:p>
    <w:p w:rsidR="00B17567" w:rsidRDefault="00B17567" w:rsidP="00656C1A">
      <w:pPr>
        <w:spacing w:line="120" w:lineRule="atLeast"/>
        <w:jc w:val="center"/>
        <w:rPr>
          <w:sz w:val="24"/>
          <w:szCs w:val="24"/>
        </w:rPr>
      </w:pPr>
    </w:p>
    <w:p w:rsidR="00B17567" w:rsidRPr="00852378" w:rsidRDefault="00B17567" w:rsidP="00656C1A">
      <w:pPr>
        <w:spacing w:line="120" w:lineRule="atLeast"/>
        <w:jc w:val="center"/>
        <w:rPr>
          <w:sz w:val="10"/>
          <w:szCs w:val="10"/>
        </w:rPr>
      </w:pPr>
    </w:p>
    <w:p w:rsidR="00B17567" w:rsidRDefault="00B17567" w:rsidP="00656C1A">
      <w:pPr>
        <w:spacing w:line="120" w:lineRule="atLeast"/>
        <w:jc w:val="center"/>
        <w:rPr>
          <w:sz w:val="10"/>
          <w:szCs w:val="24"/>
        </w:rPr>
      </w:pPr>
    </w:p>
    <w:p w:rsidR="00B17567" w:rsidRPr="005541F0" w:rsidRDefault="00B175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7567" w:rsidRPr="005541F0" w:rsidRDefault="00B175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7567" w:rsidRPr="005649E4" w:rsidRDefault="00B17567" w:rsidP="00656C1A">
      <w:pPr>
        <w:spacing w:line="120" w:lineRule="atLeast"/>
        <w:jc w:val="center"/>
        <w:rPr>
          <w:sz w:val="18"/>
          <w:szCs w:val="24"/>
        </w:rPr>
      </w:pPr>
    </w:p>
    <w:p w:rsidR="00B17567" w:rsidRPr="001D25B0" w:rsidRDefault="00B1756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17567" w:rsidRPr="005541F0" w:rsidRDefault="00B17567" w:rsidP="00656C1A">
      <w:pPr>
        <w:spacing w:line="120" w:lineRule="atLeast"/>
        <w:jc w:val="center"/>
        <w:rPr>
          <w:sz w:val="18"/>
          <w:szCs w:val="24"/>
        </w:rPr>
      </w:pPr>
    </w:p>
    <w:p w:rsidR="00B17567" w:rsidRPr="005541F0" w:rsidRDefault="00B17567" w:rsidP="00656C1A">
      <w:pPr>
        <w:spacing w:line="120" w:lineRule="atLeast"/>
        <w:jc w:val="center"/>
        <w:rPr>
          <w:sz w:val="20"/>
          <w:szCs w:val="24"/>
        </w:rPr>
      </w:pPr>
    </w:p>
    <w:p w:rsidR="00B17567" w:rsidRPr="001D25B0" w:rsidRDefault="00B1756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17567" w:rsidRDefault="00B17567" w:rsidP="00656C1A">
      <w:pPr>
        <w:spacing w:line="120" w:lineRule="atLeast"/>
        <w:jc w:val="center"/>
        <w:rPr>
          <w:sz w:val="30"/>
          <w:szCs w:val="24"/>
        </w:rPr>
      </w:pPr>
    </w:p>
    <w:p w:rsidR="00B17567" w:rsidRPr="00656C1A" w:rsidRDefault="00B1756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1756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17567" w:rsidRPr="00F8214F" w:rsidRDefault="00B175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17567" w:rsidRPr="00F8214F" w:rsidRDefault="00C34C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17567" w:rsidRPr="00F8214F" w:rsidRDefault="00B175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17567" w:rsidRPr="00F8214F" w:rsidRDefault="00C34C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17567" w:rsidRPr="00A63FB0" w:rsidRDefault="00B175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17567" w:rsidRPr="00A3761A" w:rsidRDefault="00C34C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17567" w:rsidRPr="00F8214F" w:rsidRDefault="00B175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17567" w:rsidRPr="00F8214F" w:rsidRDefault="00B1756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17567" w:rsidRPr="00AB4194" w:rsidRDefault="00B175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17567" w:rsidRPr="00F8214F" w:rsidRDefault="00C34C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B17567" w:rsidRDefault="00B17567" w:rsidP="00B17567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B17567" w:rsidRPr="0005158C" w:rsidRDefault="00B17567" w:rsidP="00B17567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О награждении </w:t>
      </w:r>
    </w:p>
    <w:p w:rsidR="00B17567" w:rsidRPr="0005158C" w:rsidRDefault="00B17567" w:rsidP="00B17567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Почетной грамотой </w:t>
      </w:r>
    </w:p>
    <w:p w:rsidR="00B17567" w:rsidRDefault="00B17567" w:rsidP="00B17567">
      <w:pPr>
        <w:keepNext/>
        <w:widowControl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 xml:space="preserve">Главы города </w:t>
      </w:r>
    </w:p>
    <w:p w:rsidR="00B17567" w:rsidRPr="0005158C" w:rsidRDefault="00B17567" w:rsidP="00B17567">
      <w:pPr>
        <w:keepNext/>
        <w:widowControl w:val="0"/>
        <w:ind w:firstLine="567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B17567" w:rsidRDefault="00B17567" w:rsidP="00B1756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17567" w:rsidRDefault="00B17567" w:rsidP="00B17567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5158C">
        <w:rPr>
          <w:rFonts w:eastAsia="Times New Roman" w:cs="Times New Roman"/>
          <w:sz w:val="27"/>
          <w:szCs w:val="27"/>
          <w:lang w:eastAsia="ru-RU"/>
        </w:rPr>
        <w:t>№ 549-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«Об утверждении Положения о наградах и почетных званиях городского округа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05158C">
        <w:rPr>
          <w:rFonts w:eastAsia="Times New Roman" w:cs="Times New Roman"/>
          <w:sz w:val="27"/>
          <w:szCs w:val="27"/>
          <w:lang w:eastAsia="ru-RU"/>
        </w:rPr>
        <w:t>город Сургут», от 28.02.2006 № 567-</w:t>
      </w:r>
      <w:r w:rsidRPr="0005158C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05158C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</w:t>
      </w:r>
      <w:r w:rsidRPr="00290739">
        <w:rPr>
          <w:rFonts w:eastAsia="Times New Roman" w:cs="Times New Roman"/>
          <w:sz w:val="27"/>
          <w:szCs w:val="27"/>
          <w:lang w:eastAsia="ru-RU"/>
        </w:rPr>
        <w:t xml:space="preserve">наградные документы и ходатайство </w:t>
      </w:r>
      <w:r w:rsidRPr="00B71C88">
        <w:rPr>
          <w:rFonts w:eastAsia="Times New Roman" w:cs="Times New Roman"/>
          <w:sz w:val="27"/>
          <w:szCs w:val="27"/>
          <w:lang w:eastAsia="ru-RU"/>
        </w:rPr>
        <w:t>Открытого Акционерного Общества «Аэропорт Сургут»</w:t>
      </w:r>
      <w:r w:rsidRPr="0005158C">
        <w:rPr>
          <w:rFonts w:eastAsia="Times New Roman" w:cs="Times New Roman"/>
          <w:sz w:val="27"/>
          <w:szCs w:val="27"/>
          <w:lang w:eastAsia="ru-RU"/>
        </w:rPr>
        <w:t>:</w:t>
      </w:r>
    </w:p>
    <w:p w:rsidR="00B17567" w:rsidRDefault="00B17567" w:rsidP="00B1756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158C">
        <w:rPr>
          <w:rFonts w:eastAsia="Times New Roman" w:cs="Times New Roman"/>
          <w:sz w:val="27"/>
          <w:szCs w:val="27"/>
          <w:lang w:eastAsia="ru-RU"/>
        </w:rPr>
        <w:t>1. Наградить Почетной грамотой Главы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за многолетний добро-                           совестный труд, высокий профессионализм, личный вклад в развитие воздушного                    транспорта северного региона, в связи с 95-летием гражданской авиации </w:t>
      </w:r>
      <w:r w:rsidRPr="00B71C88">
        <w:rPr>
          <w:rFonts w:eastAsia="Times New Roman" w:cs="Times New Roman"/>
          <w:sz w:val="27"/>
          <w:szCs w:val="27"/>
          <w:lang w:eastAsia="ru-RU"/>
        </w:rPr>
        <w:t>Алексеев</w:t>
      </w:r>
      <w:r>
        <w:rPr>
          <w:rFonts w:eastAsia="Times New Roman" w:cs="Times New Roman"/>
          <w:sz w:val="27"/>
          <w:szCs w:val="27"/>
          <w:lang w:eastAsia="ru-RU"/>
        </w:rPr>
        <w:t xml:space="preserve">у </w:t>
      </w:r>
      <w:r w:rsidRPr="00B71C88">
        <w:rPr>
          <w:rFonts w:eastAsia="Times New Roman" w:cs="Times New Roman"/>
          <w:sz w:val="27"/>
          <w:szCs w:val="27"/>
          <w:lang w:eastAsia="ru-RU"/>
        </w:rPr>
        <w:t>Марин</w:t>
      </w:r>
      <w:r>
        <w:rPr>
          <w:rFonts w:eastAsia="Times New Roman" w:cs="Times New Roman"/>
          <w:sz w:val="27"/>
          <w:szCs w:val="27"/>
          <w:lang w:eastAsia="ru-RU"/>
        </w:rPr>
        <w:t>у</w:t>
      </w:r>
      <w:r w:rsidRPr="00B71C88">
        <w:rPr>
          <w:rFonts w:eastAsia="Times New Roman" w:cs="Times New Roman"/>
          <w:sz w:val="27"/>
          <w:szCs w:val="27"/>
          <w:lang w:eastAsia="ru-RU"/>
        </w:rPr>
        <w:t xml:space="preserve"> Николаевн</w:t>
      </w:r>
      <w:r>
        <w:rPr>
          <w:rFonts w:eastAsia="Times New Roman" w:cs="Times New Roman"/>
          <w:sz w:val="27"/>
          <w:szCs w:val="27"/>
          <w:lang w:eastAsia="ru-RU"/>
        </w:rPr>
        <w:t>у</w:t>
      </w:r>
      <w:r w:rsidRPr="00B71C88">
        <w:rPr>
          <w:rFonts w:eastAsia="Times New Roman" w:cs="Times New Roman"/>
          <w:sz w:val="27"/>
          <w:szCs w:val="27"/>
          <w:lang w:eastAsia="ru-RU"/>
        </w:rPr>
        <w:t xml:space="preserve"> – администратора группы обслуживания VIP и бизнес пассажиров службы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71C88">
        <w:rPr>
          <w:rFonts w:eastAsia="Times New Roman" w:cs="Times New Roman"/>
          <w:sz w:val="27"/>
          <w:szCs w:val="27"/>
          <w:lang w:eastAsia="ru-RU"/>
        </w:rPr>
        <w:t xml:space="preserve">организации перевозок авиационно-коммерческого комплекса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="002D0B1C">
        <w:rPr>
          <w:rFonts w:eastAsia="Times New Roman" w:cs="Times New Roman"/>
          <w:sz w:val="27"/>
          <w:szCs w:val="27"/>
          <w:lang w:eastAsia="ru-RU"/>
        </w:rPr>
        <w:t>О</w:t>
      </w:r>
      <w:r w:rsidRPr="00B71C88">
        <w:rPr>
          <w:rFonts w:eastAsia="Times New Roman" w:cs="Times New Roman"/>
          <w:sz w:val="27"/>
          <w:szCs w:val="27"/>
          <w:lang w:eastAsia="ru-RU"/>
        </w:rPr>
        <w:t xml:space="preserve">ткрытого </w:t>
      </w:r>
      <w:r w:rsidR="002D0B1C">
        <w:rPr>
          <w:rFonts w:eastAsia="Times New Roman" w:cs="Times New Roman"/>
          <w:sz w:val="27"/>
          <w:szCs w:val="27"/>
          <w:lang w:eastAsia="ru-RU"/>
        </w:rPr>
        <w:t>А</w:t>
      </w:r>
      <w:r w:rsidRPr="00B71C88">
        <w:rPr>
          <w:rFonts w:eastAsia="Times New Roman" w:cs="Times New Roman"/>
          <w:sz w:val="27"/>
          <w:szCs w:val="27"/>
          <w:lang w:eastAsia="ru-RU"/>
        </w:rPr>
        <w:t xml:space="preserve">кционерного </w:t>
      </w:r>
      <w:r w:rsidR="002D0B1C">
        <w:rPr>
          <w:rFonts w:eastAsia="Times New Roman" w:cs="Times New Roman"/>
          <w:sz w:val="27"/>
          <w:szCs w:val="27"/>
          <w:lang w:eastAsia="ru-RU"/>
        </w:rPr>
        <w:t>О</w:t>
      </w:r>
      <w:r w:rsidRPr="00B71C88">
        <w:rPr>
          <w:rFonts w:eastAsia="Times New Roman" w:cs="Times New Roman"/>
          <w:sz w:val="27"/>
          <w:szCs w:val="27"/>
          <w:lang w:eastAsia="ru-RU"/>
        </w:rPr>
        <w:t>бщества «Аэропорт Сургут»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 w:rsidRPr="00B71C88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B17567" w:rsidRPr="000D197C" w:rsidRDefault="00B17567" w:rsidP="00B17567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r w:rsidRPr="0005158C">
        <w:rPr>
          <w:rFonts w:cs="Times New Roman"/>
          <w:sz w:val="27"/>
          <w:szCs w:val="27"/>
        </w:rPr>
        <w:t>инфор</w:t>
      </w:r>
      <w:proofErr w:type="spellEnd"/>
      <w:r>
        <w:rPr>
          <w:rFonts w:cs="Times New Roman"/>
          <w:sz w:val="27"/>
          <w:szCs w:val="27"/>
        </w:rPr>
        <w:t xml:space="preserve">-                    </w:t>
      </w:r>
      <w:proofErr w:type="spellStart"/>
      <w:r w:rsidRPr="0005158C">
        <w:rPr>
          <w:rFonts w:cs="Times New Roman"/>
          <w:sz w:val="27"/>
          <w:szCs w:val="27"/>
        </w:rPr>
        <w:t>мации</w:t>
      </w:r>
      <w:proofErr w:type="spellEnd"/>
      <w:r w:rsidRPr="0005158C">
        <w:rPr>
          <w:rFonts w:cs="Times New Roman"/>
          <w:sz w:val="27"/>
          <w:szCs w:val="27"/>
        </w:rPr>
        <w:t xml:space="preserve"> опубликовать настоящее постановление в средствах массовой информации </w:t>
      </w:r>
      <w:r>
        <w:rPr>
          <w:rFonts w:cs="Times New Roman"/>
          <w:sz w:val="27"/>
          <w:szCs w:val="27"/>
        </w:rPr>
        <w:t xml:space="preserve">                     </w:t>
      </w:r>
      <w:r w:rsidRPr="0005158C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B17567" w:rsidRPr="0005158C" w:rsidRDefault="00B17567" w:rsidP="00B17567">
      <w:pPr>
        <w:tabs>
          <w:tab w:val="left" w:pos="9498"/>
        </w:tabs>
        <w:ind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B17567" w:rsidRPr="0005158C" w:rsidRDefault="00B17567" w:rsidP="00B17567">
      <w:pPr>
        <w:ind w:firstLine="567"/>
        <w:jc w:val="both"/>
        <w:rPr>
          <w:rFonts w:cs="Times New Roman"/>
          <w:sz w:val="27"/>
          <w:szCs w:val="27"/>
        </w:rPr>
      </w:pPr>
    </w:p>
    <w:p w:rsidR="00B17567" w:rsidRPr="0005158C" w:rsidRDefault="00B17567" w:rsidP="00B17567">
      <w:pPr>
        <w:ind w:firstLine="567"/>
        <w:jc w:val="both"/>
        <w:rPr>
          <w:rFonts w:cs="Times New Roman"/>
          <w:sz w:val="27"/>
          <w:szCs w:val="27"/>
        </w:rPr>
      </w:pPr>
    </w:p>
    <w:p w:rsidR="00B17567" w:rsidRPr="0005158C" w:rsidRDefault="00B17567" w:rsidP="00B17567">
      <w:pPr>
        <w:ind w:firstLine="567"/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  </w:t>
      </w:r>
    </w:p>
    <w:p w:rsidR="00B17567" w:rsidRPr="0005158C" w:rsidRDefault="00B17567" w:rsidP="00B17567">
      <w:pPr>
        <w:jc w:val="both"/>
        <w:rPr>
          <w:rFonts w:cs="Times New Roman"/>
          <w:sz w:val="27"/>
          <w:szCs w:val="27"/>
        </w:rPr>
      </w:pPr>
      <w:r w:rsidRPr="0005158C">
        <w:rPr>
          <w:rFonts w:cs="Times New Roman"/>
          <w:sz w:val="27"/>
          <w:szCs w:val="27"/>
        </w:rPr>
        <w:t xml:space="preserve">Глава города                        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 xml:space="preserve">                                 </w:t>
      </w:r>
      <w:r>
        <w:rPr>
          <w:rFonts w:cs="Times New Roman"/>
          <w:sz w:val="27"/>
          <w:szCs w:val="27"/>
        </w:rPr>
        <w:t xml:space="preserve">      </w:t>
      </w:r>
      <w:r w:rsidRPr="0005158C">
        <w:rPr>
          <w:rFonts w:cs="Times New Roman"/>
          <w:sz w:val="27"/>
          <w:szCs w:val="27"/>
        </w:rPr>
        <w:t>В.Н. Шувалов</w:t>
      </w:r>
    </w:p>
    <w:p w:rsidR="007560C1" w:rsidRPr="00B17567" w:rsidRDefault="007560C1" w:rsidP="00B17567">
      <w:pPr>
        <w:ind w:firstLine="567"/>
      </w:pPr>
    </w:p>
    <w:sectPr w:rsidR="007560C1" w:rsidRPr="00B17567" w:rsidSect="007163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7"/>
    <w:rsid w:val="002D0B1C"/>
    <w:rsid w:val="007560C1"/>
    <w:rsid w:val="00873D2E"/>
    <w:rsid w:val="009F131A"/>
    <w:rsid w:val="00A5590F"/>
    <w:rsid w:val="00B17567"/>
    <w:rsid w:val="00C34C45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45D990-F054-411D-98A1-3287D5E6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2018-01-26T12:16:00Z</cp:lastPrinted>
  <dcterms:created xsi:type="dcterms:W3CDTF">2018-01-30T11:07:00Z</dcterms:created>
  <dcterms:modified xsi:type="dcterms:W3CDTF">2018-01-30T11:07:00Z</dcterms:modified>
</cp:coreProperties>
</file>