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54" w:rsidRDefault="00630B54" w:rsidP="00656C1A">
      <w:pPr>
        <w:spacing w:line="120" w:lineRule="atLeast"/>
        <w:jc w:val="center"/>
        <w:rPr>
          <w:sz w:val="24"/>
          <w:szCs w:val="24"/>
        </w:rPr>
      </w:pPr>
    </w:p>
    <w:p w:rsidR="00630B54" w:rsidRDefault="00630B54" w:rsidP="00656C1A">
      <w:pPr>
        <w:spacing w:line="120" w:lineRule="atLeast"/>
        <w:jc w:val="center"/>
        <w:rPr>
          <w:sz w:val="24"/>
          <w:szCs w:val="24"/>
        </w:rPr>
      </w:pPr>
    </w:p>
    <w:p w:rsidR="00630B54" w:rsidRPr="00852378" w:rsidRDefault="00630B54" w:rsidP="00656C1A">
      <w:pPr>
        <w:spacing w:line="120" w:lineRule="atLeast"/>
        <w:jc w:val="center"/>
        <w:rPr>
          <w:sz w:val="10"/>
          <w:szCs w:val="10"/>
        </w:rPr>
      </w:pPr>
    </w:p>
    <w:p w:rsidR="00630B54" w:rsidRDefault="00630B54" w:rsidP="00656C1A">
      <w:pPr>
        <w:spacing w:line="120" w:lineRule="atLeast"/>
        <w:jc w:val="center"/>
        <w:rPr>
          <w:sz w:val="10"/>
          <w:szCs w:val="24"/>
        </w:rPr>
      </w:pPr>
    </w:p>
    <w:p w:rsidR="00630B54" w:rsidRPr="005541F0" w:rsidRDefault="00630B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0B54" w:rsidRPr="005541F0" w:rsidRDefault="00630B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0B54" w:rsidRPr="005649E4" w:rsidRDefault="00630B54" w:rsidP="00656C1A">
      <w:pPr>
        <w:spacing w:line="120" w:lineRule="atLeast"/>
        <w:jc w:val="center"/>
        <w:rPr>
          <w:sz w:val="18"/>
          <w:szCs w:val="24"/>
        </w:rPr>
      </w:pPr>
    </w:p>
    <w:p w:rsidR="00630B54" w:rsidRPr="001D25B0" w:rsidRDefault="00630B5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30B54" w:rsidRPr="005541F0" w:rsidRDefault="00630B54" w:rsidP="00656C1A">
      <w:pPr>
        <w:spacing w:line="120" w:lineRule="atLeast"/>
        <w:jc w:val="center"/>
        <w:rPr>
          <w:sz w:val="18"/>
          <w:szCs w:val="24"/>
        </w:rPr>
      </w:pPr>
    </w:p>
    <w:p w:rsidR="00630B54" w:rsidRPr="005541F0" w:rsidRDefault="00630B54" w:rsidP="00656C1A">
      <w:pPr>
        <w:spacing w:line="120" w:lineRule="atLeast"/>
        <w:jc w:val="center"/>
        <w:rPr>
          <w:sz w:val="20"/>
          <w:szCs w:val="24"/>
        </w:rPr>
      </w:pPr>
    </w:p>
    <w:p w:rsidR="00630B54" w:rsidRPr="001D25B0" w:rsidRDefault="00630B5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30B54" w:rsidRDefault="00630B54" w:rsidP="00656C1A">
      <w:pPr>
        <w:spacing w:line="120" w:lineRule="atLeast"/>
        <w:jc w:val="center"/>
        <w:rPr>
          <w:sz w:val="30"/>
          <w:szCs w:val="24"/>
        </w:rPr>
      </w:pPr>
    </w:p>
    <w:p w:rsidR="00630B54" w:rsidRPr="00656C1A" w:rsidRDefault="00630B5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30B5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30B54" w:rsidRPr="00F8214F" w:rsidRDefault="00630B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30B54" w:rsidRPr="00F8214F" w:rsidRDefault="000405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30B54" w:rsidRPr="00F8214F" w:rsidRDefault="00630B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30B54" w:rsidRPr="00F8214F" w:rsidRDefault="000405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30B54" w:rsidRPr="00A63FB0" w:rsidRDefault="00630B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30B54" w:rsidRPr="00A3761A" w:rsidRDefault="000405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30B54" w:rsidRPr="00F8214F" w:rsidRDefault="00630B5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30B54" w:rsidRPr="00F8214F" w:rsidRDefault="00630B5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30B54" w:rsidRPr="00AB4194" w:rsidRDefault="00630B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30B54" w:rsidRPr="00F8214F" w:rsidRDefault="000405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</w:t>
            </w:r>
          </w:p>
        </w:tc>
      </w:tr>
    </w:tbl>
    <w:p w:rsidR="00630B54" w:rsidRPr="00C725A6" w:rsidRDefault="00630B54" w:rsidP="00C725A6">
      <w:pPr>
        <w:rPr>
          <w:rFonts w:cs="Times New Roman"/>
          <w:szCs w:val="28"/>
        </w:rPr>
      </w:pPr>
    </w:p>
    <w:p w:rsidR="00630B54" w:rsidRPr="00BF1B41" w:rsidRDefault="00630B54" w:rsidP="00BF1B41">
      <w:pPr>
        <w:rPr>
          <w:sz w:val="27"/>
          <w:szCs w:val="27"/>
        </w:rPr>
      </w:pPr>
      <w:r w:rsidRPr="00BF1B41">
        <w:rPr>
          <w:sz w:val="27"/>
          <w:szCs w:val="27"/>
        </w:rPr>
        <w:t xml:space="preserve">О порядке организации и проведения </w:t>
      </w:r>
      <w:r w:rsidRPr="00BF1B41">
        <w:rPr>
          <w:sz w:val="27"/>
          <w:szCs w:val="27"/>
        </w:rPr>
        <w:br/>
        <w:t xml:space="preserve">процедуры тайного голосования </w:t>
      </w:r>
      <w:r w:rsidRPr="00BF1B41">
        <w:rPr>
          <w:sz w:val="27"/>
          <w:szCs w:val="27"/>
        </w:rPr>
        <w:br/>
        <w:t xml:space="preserve">по общественным территориям </w:t>
      </w:r>
    </w:p>
    <w:p w:rsidR="00630B54" w:rsidRPr="00BF1B41" w:rsidRDefault="00630B54" w:rsidP="00BF1B41">
      <w:pPr>
        <w:rPr>
          <w:sz w:val="27"/>
          <w:szCs w:val="27"/>
        </w:rPr>
      </w:pPr>
      <w:r w:rsidRPr="00BF1B41">
        <w:rPr>
          <w:sz w:val="27"/>
          <w:szCs w:val="27"/>
        </w:rPr>
        <w:t xml:space="preserve">муниципального образования </w:t>
      </w:r>
      <w:r w:rsidRPr="00BF1B41">
        <w:rPr>
          <w:sz w:val="27"/>
          <w:szCs w:val="27"/>
        </w:rPr>
        <w:br/>
        <w:t>городской округ город Сургут</w:t>
      </w:r>
    </w:p>
    <w:p w:rsidR="00630B54" w:rsidRPr="00BF1B41" w:rsidRDefault="00630B54" w:rsidP="00BF1B41">
      <w:pPr>
        <w:ind w:firstLine="567"/>
        <w:jc w:val="both"/>
        <w:rPr>
          <w:sz w:val="20"/>
          <w:szCs w:val="20"/>
        </w:rPr>
      </w:pPr>
    </w:p>
    <w:p w:rsidR="00BF1B41" w:rsidRPr="00BF1B41" w:rsidRDefault="00BF1B41" w:rsidP="00BF1B41">
      <w:pPr>
        <w:ind w:firstLine="567"/>
        <w:jc w:val="both"/>
        <w:rPr>
          <w:sz w:val="20"/>
          <w:szCs w:val="20"/>
        </w:rPr>
      </w:pPr>
    </w:p>
    <w:p w:rsidR="00630B54" w:rsidRPr="00BF1B41" w:rsidRDefault="00630B54" w:rsidP="00BF1B41">
      <w:pPr>
        <w:ind w:firstLine="567"/>
        <w:jc w:val="both"/>
        <w:rPr>
          <w:sz w:val="27"/>
          <w:szCs w:val="27"/>
        </w:rPr>
      </w:pPr>
      <w:r w:rsidRPr="00BF1B41">
        <w:rPr>
          <w:spacing w:val="-6"/>
          <w:sz w:val="27"/>
          <w:szCs w:val="27"/>
        </w:rPr>
        <w:t>Руководствуясь ст.33 Федерального закона от 06.10.2003 №</w:t>
      </w:r>
      <w:r w:rsidR="00BF1B41" w:rsidRPr="00BF1B41">
        <w:rPr>
          <w:spacing w:val="-6"/>
          <w:sz w:val="27"/>
          <w:szCs w:val="27"/>
        </w:rPr>
        <w:t xml:space="preserve"> </w:t>
      </w:r>
      <w:r w:rsidRPr="00BF1B41">
        <w:rPr>
          <w:spacing w:val="-6"/>
          <w:sz w:val="27"/>
          <w:szCs w:val="27"/>
        </w:rPr>
        <w:t>131-ФЗ «Об общих</w:t>
      </w:r>
      <w:r w:rsidRPr="00BF1B41">
        <w:rPr>
          <w:sz w:val="27"/>
          <w:szCs w:val="27"/>
        </w:rPr>
        <w:t xml:space="preserve"> принципах организации местного самоуправления в Российской Федерации»,               ст.22 Устава муниципального образования городской округ город Сургут, постановлением Администрации города от 29.12.2017 № 11725 «Об утверждении муниципальной программы «Формирование комфортной городской среды</w:t>
      </w:r>
      <w:r w:rsidR="00BF1B41" w:rsidRPr="00BF1B41">
        <w:rPr>
          <w:sz w:val="27"/>
          <w:szCs w:val="27"/>
        </w:rPr>
        <w:t xml:space="preserve"> </w:t>
      </w:r>
      <w:r w:rsidRPr="00BF1B41">
        <w:rPr>
          <w:sz w:val="27"/>
          <w:szCs w:val="27"/>
        </w:rPr>
        <w:t>на 2018 – 2030 годы», с целью участия населения муниципального образования городской округ город Сургут в осуществлении местного самоуправления:</w:t>
      </w:r>
    </w:p>
    <w:p w:rsidR="00630B54" w:rsidRPr="00BF1B41" w:rsidRDefault="00630B54" w:rsidP="00BF1B41">
      <w:pPr>
        <w:ind w:firstLine="567"/>
        <w:jc w:val="both"/>
        <w:rPr>
          <w:sz w:val="27"/>
          <w:szCs w:val="27"/>
        </w:rPr>
      </w:pPr>
      <w:r w:rsidRPr="00BF1B41">
        <w:rPr>
          <w:sz w:val="27"/>
          <w:szCs w:val="27"/>
        </w:rPr>
        <w:t>1. Утвердить прилагаемые:</w:t>
      </w:r>
    </w:p>
    <w:p w:rsidR="00630B54" w:rsidRPr="00BF1B41" w:rsidRDefault="00630B54" w:rsidP="00BF1B41">
      <w:pPr>
        <w:ind w:firstLine="567"/>
        <w:jc w:val="both"/>
        <w:rPr>
          <w:sz w:val="27"/>
          <w:szCs w:val="27"/>
        </w:rPr>
      </w:pPr>
      <w:r w:rsidRPr="00BF1B41">
        <w:rPr>
          <w:sz w:val="27"/>
          <w:szCs w:val="27"/>
        </w:rPr>
        <w:t>1.1. Порядок организации и проведения процедуры тайного голосования</w:t>
      </w:r>
      <w:r w:rsidR="00BF1B41" w:rsidRPr="00BF1B41">
        <w:rPr>
          <w:sz w:val="27"/>
          <w:szCs w:val="27"/>
        </w:rPr>
        <w:t xml:space="preserve">                   </w:t>
      </w:r>
      <w:r w:rsidRPr="00BF1B41">
        <w:rPr>
          <w:sz w:val="27"/>
          <w:szCs w:val="27"/>
        </w:rPr>
        <w:t xml:space="preserve">по общественным территориям муниципального образования городской </w:t>
      </w:r>
      <w:r w:rsidR="00BF1B41" w:rsidRPr="00BF1B41">
        <w:rPr>
          <w:sz w:val="27"/>
          <w:szCs w:val="27"/>
        </w:rPr>
        <w:t xml:space="preserve">округ </w:t>
      </w:r>
      <w:r w:rsidR="00BF1B41">
        <w:rPr>
          <w:sz w:val="27"/>
          <w:szCs w:val="27"/>
        </w:rPr>
        <w:t xml:space="preserve">                </w:t>
      </w:r>
      <w:r w:rsidR="00BF1B41" w:rsidRPr="00BF1B41">
        <w:rPr>
          <w:sz w:val="27"/>
          <w:szCs w:val="27"/>
        </w:rPr>
        <w:t xml:space="preserve">город Сургут </w:t>
      </w:r>
      <w:r w:rsidRPr="00BF1B41">
        <w:rPr>
          <w:sz w:val="27"/>
          <w:szCs w:val="27"/>
        </w:rPr>
        <w:t>согласно приложению 1.</w:t>
      </w:r>
    </w:p>
    <w:p w:rsidR="00630B54" w:rsidRPr="00BF1B41" w:rsidRDefault="00630B54" w:rsidP="00BF1B41">
      <w:pPr>
        <w:ind w:firstLine="567"/>
        <w:jc w:val="both"/>
        <w:rPr>
          <w:sz w:val="27"/>
          <w:szCs w:val="27"/>
        </w:rPr>
      </w:pPr>
      <w:r w:rsidRPr="00BF1B41">
        <w:rPr>
          <w:sz w:val="27"/>
          <w:szCs w:val="27"/>
        </w:rPr>
        <w:t xml:space="preserve">1.2. Форму итогового протокола территориальной счетной комиссии </w:t>
      </w:r>
      <w:r w:rsidR="00BF1B41" w:rsidRPr="00BF1B41">
        <w:rPr>
          <w:sz w:val="27"/>
          <w:szCs w:val="27"/>
        </w:rPr>
        <w:t xml:space="preserve">                         </w:t>
      </w:r>
      <w:r w:rsidRPr="00BF1B41">
        <w:rPr>
          <w:sz w:val="27"/>
          <w:szCs w:val="27"/>
        </w:rPr>
        <w:t xml:space="preserve"> о результатах процедуры тайного голосования по общественным территориям</w:t>
      </w:r>
      <w:r w:rsidR="00BF1B41" w:rsidRPr="00BF1B41">
        <w:rPr>
          <w:sz w:val="27"/>
          <w:szCs w:val="27"/>
        </w:rPr>
        <w:t xml:space="preserve">               </w:t>
      </w:r>
      <w:r w:rsidRPr="00BF1B41">
        <w:rPr>
          <w:sz w:val="27"/>
          <w:szCs w:val="27"/>
        </w:rPr>
        <w:t xml:space="preserve"> муниципального образования городской округ город Сургут согласно прило-                   жению 2.</w:t>
      </w:r>
    </w:p>
    <w:p w:rsidR="00630B54" w:rsidRPr="00BF1B41" w:rsidRDefault="00630B54" w:rsidP="00BF1B41">
      <w:pPr>
        <w:ind w:firstLine="567"/>
        <w:jc w:val="both"/>
        <w:rPr>
          <w:sz w:val="27"/>
          <w:szCs w:val="27"/>
        </w:rPr>
      </w:pPr>
      <w:r w:rsidRPr="00BF1B41">
        <w:rPr>
          <w:sz w:val="27"/>
          <w:szCs w:val="27"/>
        </w:rPr>
        <w:t xml:space="preserve">1.3. Форму итогового протокола общественной муниципальной комиссии </w:t>
      </w:r>
      <w:r w:rsidR="00BF1B41" w:rsidRPr="00BF1B41">
        <w:rPr>
          <w:sz w:val="27"/>
          <w:szCs w:val="27"/>
        </w:rPr>
        <w:t xml:space="preserve">              </w:t>
      </w:r>
      <w:r w:rsidRPr="00BF1B41">
        <w:rPr>
          <w:sz w:val="27"/>
          <w:szCs w:val="27"/>
        </w:rPr>
        <w:t>об итогах процедуры тайного голосования по общественным территориям муниципального образования городской округ город Сургут согласно приложению 3.</w:t>
      </w:r>
    </w:p>
    <w:p w:rsidR="00630B54" w:rsidRPr="00BF1B41" w:rsidRDefault="00630B54" w:rsidP="00BF1B41">
      <w:pPr>
        <w:ind w:firstLine="567"/>
        <w:jc w:val="both"/>
        <w:rPr>
          <w:sz w:val="27"/>
          <w:szCs w:val="27"/>
        </w:rPr>
      </w:pPr>
      <w:r w:rsidRPr="00BF1B41">
        <w:rPr>
          <w:spacing w:val="-4"/>
          <w:sz w:val="27"/>
          <w:szCs w:val="27"/>
        </w:rPr>
        <w:t>1.4. Форму бюллетеня для процедуры тайного голосования по общественным</w:t>
      </w:r>
      <w:r w:rsidRPr="00BF1B41">
        <w:rPr>
          <w:sz w:val="27"/>
          <w:szCs w:val="27"/>
        </w:rPr>
        <w:t xml:space="preserve"> территориям муниципального образования городской округ город Сургут                         согласно приложению 4.</w:t>
      </w:r>
    </w:p>
    <w:p w:rsidR="00630B54" w:rsidRPr="00BF1B41" w:rsidRDefault="00630B54" w:rsidP="00BF1B41">
      <w:pPr>
        <w:ind w:firstLine="567"/>
        <w:jc w:val="both"/>
        <w:rPr>
          <w:sz w:val="27"/>
          <w:szCs w:val="27"/>
        </w:rPr>
      </w:pPr>
      <w:r w:rsidRPr="00BF1B41">
        <w:rPr>
          <w:sz w:val="27"/>
          <w:szCs w:val="27"/>
        </w:rPr>
        <w:t>2. Управлению по связям с общественностью и средствами массовой                    информации опубликовать настоящее постановление в средствах массовой                  информации и разместить на официальном портале Администрации города.</w:t>
      </w:r>
    </w:p>
    <w:p w:rsidR="00630B54" w:rsidRPr="00BF1B41" w:rsidRDefault="00630B54" w:rsidP="00BF1B41">
      <w:pPr>
        <w:ind w:firstLine="567"/>
        <w:jc w:val="both"/>
        <w:rPr>
          <w:sz w:val="27"/>
          <w:szCs w:val="27"/>
        </w:rPr>
      </w:pPr>
      <w:r w:rsidRPr="00BF1B41">
        <w:rPr>
          <w:sz w:val="27"/>
          <w:szCs w:val="27"/>
        </w:rPr>
        <w:t>3. Контроль за выполнением постановления возложить на заместителя Главы города Меркулова Р.Е.</w:t>
      </w:r>
    </w:p>
    <w:p w:rsidR="00630B54" w:rsidRPr="00BF1B41" w:rsidRDefault="00630B54" w:rsidP="00BF1B41">
      <w:pPr>
        <w:ind w:firstLine="567"/>
        <w:jc w:val="both"/>
        <w:rPr>
          <w:sz w:val="20"/>
          <w:szCs w:val="20"/>
        </w:rPr>
      </w:pPr>
    </w:p>
    <w:p w:rsidR="00BF1B41" w:rsidRDefault="00BF1B41" w:rsidP="00BF1B41">
      <w:pPr>
        <w:ind w:firstLine="567"/>
        <w:jc w:val="both"/>
        <w:rPr>
          <w:sz w:val="20"/>
          <w:szCs w:val="20"/>
        </w:rPr>
      </w:pPr>
    </w:p>
    <w:p w:rsidR="00BF1B41" w:rsidRPr="00BF1B41" w:rsidRDefault="00BF1B41" w:rsidP="00BF1B41">
      <w:pPr>
        <w:ind w:firstLine="567"/>
        <w:jc w:val="both"/>
        <w:rPr>
          <w:sz w:val="20"/>
          <w:szCs w:val="20"/>
        </w:rPr>
      </w:pPr>
    </w:p>
    <w:p w:rsidR="00BF1B41" w:rsidRDefault="00630B54" w:rsidP="00BF1B41">
      <w:pPr>
        <w:jc w:val="both"/>
        <w:rPr>
          <w:sz w:val="27"/>
          <w:szCs w:val="27"/>
        </w:rPr>
        <w:sectPr w:rsidR="00BF1B41" w:rsidSect="00BF1B41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BF1B41">
        <w:rPr>
          <w:sz w:val="27"/>
          <w:szCs w:val="27"/>
        </w:rPr>
        <w:t>Глава города</w:t>
      </w:r>
      <w:r w:rsidRPr="00BF1B41">
        <w:rPr>
          <w:sz w:val="27"/>
          <w:szCs w:val="27"/>
        </w:rPr>
        <w:tab/>
      </w:r>
      <w:r w:rsidRPr="00BF1B41">
        <w:rPr>
          <w:sz w:val="27"/>
          <w:szCs w:val="27"/>
        </w:rPr>
        <w:tab/>
        <w:t xml:space="preserve">                       </w:t>
      </w:r>
      <w:r w:rsidRPr="00BF1B41">
        <w:rPr>
          <w:sz w:val="27"/>
          <w:szCs w:val="27"/>
        </w:rPr>
        <w:tab/>
      </w:r>
      <w:r w:rsidRPr="00BF1B41">
        <w:rPr>
          <w:sz w:val="27"/>
          <w:szCs w:val="27"/>
        </w:rPr>
        <w:tab/>
      </w:r>
      <w:r w:rsidRPr="00BF1B41">
        <w:rPr>
          <w:sz w:val="27"/>
          <w:szCs w:val="27"/>
        </w:rPr>
        <w:tab/>
        <w:t xml:space="preserve">      </w:t>
      </w:r>
      <w:r w:rsidR="00BF1B41">
        <w:rPr>
          <w:sz w:val="27"/>
          <w:szCs w:val="27"/>
        </w:rPr>
        <w:t xml:space="preserve">   </w:t>
      </w:r>
      <w:r w:rsidRPr="00BF1B41">
        <w:rPr>
          <w:sz w:val="27"/>
          <w:szCs w:val="27"/>
        </w:rPr>
        <w:t xml:space="preserve">               В.Н. Шувалов</w:t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>к постановлению</w:t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 xml:space="preserve">Главы города </w:t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>от _________ № ________</w:t>
      </w:r>
    </w:p>
    <w:p w:rsidR="00630B54" w:rsidRDefault="00630B54" w:rsidP="00630B54">
      <w:pPr>
        <w:ind w:firstLine="6237"/>
        <w:rPr>
          <w:szCs w:val="28"/>
        </w:rPr>
      </w:pPr>
    </w:p>
    <w:p w:rsidR="00630B54" w:rsidRDefault="00630B54" w:rsidP="00630B54">
      <w:pPr>
        <w:ind w:firstLine="6237"/>
        <w:rPr>
          <w:szCs w:val="28"/>
        </w:rPr>
      </w:pPr>
    </w:p>
    <w:p w:rsidR="00630B54" w:rsidRDefault="00630B54" w:rsidP="00630B54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630B54" w:rsidRDefault="00630B54" w:rsidP="00BF1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процедуры тайного голосования по общественным территориям муниципального образования городской округ город Сургут</w:t>
      </w:r>
    </w:p>
    <w:p w:rsidR="00630B54" w:rsidRDefault="00630B54" w:rsidP="00630B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Голосование по проектам благоустройства общественных территорий                муниципального образования городской округ город Сургут </w:t>
      </w:r>
      <w:r>
        <w:rPr>
          <w:rFonts w:ascii="Times New Roman" w:hAnsi="Times New Roman" w:cs="Times New Roman"/>
          <w:sz w:val="28"/>
          <w:szCs w:val="28"/>
        </w:rPr>
        <w:t>(далее – «голосо</w:t>
      </w:r>
      <w:r w:rsidR="00BF1B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вани</w:t>
      </w:r>
      <w:r w:rsidR="00BF1B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общественным территориям», «голосо</w:t>
      </w:r>
      <w:r w:rsidRPr="00630B54">
        <w:rPr>
          <w:rFonts w:ascii="Times New Roman" w:hAnsi="Times New Roman" w:cs="Times New Roman"/>
          <w:spacing w:val="-4"/>
          <w:sz w:val="28"/>
          <w:szCs w:val="28"/>
        </w:rPr>
        <w:t>вание»)</w:t>
      </w:r>
      <w:r w:rsidRPr="00630B5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проводится в целях определения </w:t>
      </w:r>
      <w:r w:rsidRPr="00630B54">
        <w:rPr>
          <w:rFonts w:ascii="Times New Roman" w:hAnsi="Times New Roman" w:cs="Times New Roman"/>
          <w:spacing w:val="-4"/>
          <w:sz w:val="28"/>
          <w:szCs w:val="28"/>
        </w:rPr>
        <w:t>общественных территорий, подлежащих</w:t>
      </w:r>
      <w:r>
        <w:rPr>
          <w:rFonts w:ascii="Times New Roman" w:hAnsi="Times New Roman" w:cs="Times New Roman"/>
          <w:sz w:val="28"/>
          <w:szCs w:val="28"/>
        </w:rPr>
        <w:t xml:space="preserve"> в первоочередном порядке </w:t>
      </w:r>
      <w:r w:rsidR="00BF1B4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благоустройству в 2018 году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Решение о назначении голосования по общественным территориям</w:t>
      </w:r>
      <w:r w:rsidR="00BF1B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принимается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лавой муниципального образования городской округ город                   </w:t>
      </w:r>
      <w:r w:rsidRPr="00BF1B4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Сургут на основании принятого решения общественной муниципальной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отбору проектов, утвержденной распоряжением Администрации города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проводится не позднее семи дней после истечения срока, предоставленного всем заинтересованным лицам для ознакомления с дизайн-проектами благоустройства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территорий, отобранных для голосования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В муниципальном правовом акте главы муниципального образования                городской округ город Сургут о назначении голосования по общественным </w:t>
      </w:r>
      <w:r w:rsidR="00BF1B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территориям устанавливаются следующие сведения: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дата и время проведения голосования;</w:t>
      </w:r>
    </w:p>
    <w:p w:rsidR="00630B54" w:rsidRP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630B54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- места проведения голосования (адреса территориальных счетных участков);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перечень общественных территорий, представленных на голосование;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порядок определения победителя по итогам голосования; 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иные сведения, необходимые для проведения голосования.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 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портале </w:t>
      </w:r>
      <w:r w:rsidRPr="00630B54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муниципального образования городской округ город Сургут не менее чем за 10 дней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дня его проведения.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Проведение голосования организует и обеспечивает общественная муниципальная комиссия.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муниципальная комиссия: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обеспечивает изготовление бюллетеней для проведения голосования              (бюллетени печатаются на русском языке, наименования общественных территорий размещаются в бюллетене в алфавитном порядке);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формирует территориальные счетные комиссии и оборудует территориальные счетные участки;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рассматривает обращения граждан по вопросам, связанным с проведением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голосования;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иные полномочия, определенные распоряжением Администрации города от 10.03.2017 № 339.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При формировании территориальной счетной комиссии учитываются предложения политических партий, иных общественных объединений, собраний граждан.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54">
        <w:rPr>
          <w:rFonts w:ascii="Times New Roman" w:hAnsi="Times New Roman" w:cs="Times New Roman"/>
          <w:spacing w:val="-4"/>
          <w:sz w:val="28"/>
          <w:szCs w:val="28"/>
        </w:rPr>
        <w:t>Членами территориальной счетной комиссии не могут быть лица, являющиеся</w:t>
      </w:r>
      <w:r>
        <w:rPr>
          <w:rFonts w:ascii="Times New Roman" w:hAnsi="Times New Roman" w:cs="Times New Roman"/>
          <w:sz w:val="28"/>
          <w:szCs w:val="28"/>
        </w:rPr>
        <w:t xml:space="preserve"> инициаторами по выдвижению проектов благоустройства, по которым проводится голосование.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трех членов комиссии.  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 назначаются председатель                  и секретарь территориальной счетной комиссии.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630B54" w:rsidRDefault="00630B54" w:rsidP="00630B54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 </w:t>
      </w:r>
    </w:p>
    <w:p w:rsidR="00630B54" w:rsidRDefault="00630B54" w:rsidP="00630B54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 xml:space="preserve"> Голосование по общественным территориям проводится путем тайного голосования. На территориальном счетном участке оборудуются </w:t>
      </w:r>
      <w:r>
        <w:rPr>
          <w:rFonts w:ascii="Times New Roman" w:hAnsi="Times New Roman" w:cs="Times New Roman"/>
          <w:sz w:val="28"/>
          <w:szCs w:val="28"/>
        </w:rPr>
        <w:t>места                           для тайного голосования и устанавливаются опечатанные ящики для голосо-                  вания.</w:t>
      </w:r>
    </w:p>
    <w:p w:rsidR="00630B54" w:rsidRDefault="00630B54" w:rsidP="00630B54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список включаются граждане Российской Федерации, достигшие                         14-летнего возраста и имеющие место жительство на территории муниципального образования городской округ город Сургут (далее – участник голосования).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списке могут быть также предусмотрены, в том числе: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участником голосования подписи за полученный им бюллетень;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8" w:tooltip="Федеральный закон от 27.07.2006 N 152-ФЗ (ред. от 03.07.2016) &quot;О персональных данных&quot;{КонсультантПлюс}" w:history="1">
        <w:r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от 27.07.2006 № 152-ФЗ «О персональных данных»;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B5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- графа для проставления подписи члена территориальной счетной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выдавшего бюллетень участнику голосования.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голосования участвуют в голосовании непосредственно.                    Каждый участник голосования имеет один голос.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Голосование проводится путем внесения участником голосования в бюллетень цифр в приоритетном порядке от одного (наивысший приоритет) до пяти (наинизший приоритет) в квадрат (квадраты), относящийся (относящиеся)                             к общественной территории (общественным территориям), в пользу которой                    (которых) сделан выбор. Участник голосования имеет</w:t>
      </w:r>
      <w:r>
        <w:rPr>
          <w:rStyle w:val="blk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отметить в бюллетене любое количество проектов, но не более чем пять.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общественным территориям является рейтинговым.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 Голосование проводится на территориальных счетных участках.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                      за получение бюллетеня, а также расписывается в подтверждении согласия                        на обработку персональных данных.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B5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После этого в списке расписывается член территориальной счетной комиссии,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выдавший участнику голосования бюллетень. 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 территориальной счетной комиссии разъясняет участнику голосо-                 вания порядок заполнения бюллетеня. При этом участнику голосования разъясняется, что он имеет право проголосовать не более, чем за пять общественных территорий. 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голосования ставит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цифры в приоритетном порядке от одного (наивысший приоритет) до пяти (наинизший приоритет)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квадрате (квадратах) напротив общественной территории (общественных территорий), за которую (которые) он собирается голосовать.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После заполнения бюллетеня участник голосования опускает его в ящик        для голосования.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 Граждане и организации вправе самостоятельно проводить агитацию               в поддержку общественной территории, определяя ее содержание, формы                          и методы, в том числе с учетом рекомендаций администрации муниципального образования городской округ город Сургут. 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B5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Агитационный период начинается со дня опубликования в средствах массовой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информации решения главы муниципального образования городской округ                   город Сургут о назначении голосования. </w:t>
      </w:r>
    </w:p>
    <w:p w:rsidR="00630B54" w:rsidRDefault="00630B54" w:rsidP="00630B54">
      <w:pPr>
        <w:pStyle w:val="ConsPlusNormal"/>
        <w:ind w:firstLine="567"/>
        <w:jc w:val="both"/>
        <w:rPr>
          <w:rStyle w:val="blk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 Подсчет голосов участников голосования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осуществляется открыто </w:t>
      </w:r>
      <w:r>
        <w:rPr>
          <w:rStyle w:val="blk"/>
          <w:rFonts w:ascii="Times New Roman" w:hAnsi="Times New Roman" w:cs="Times New Roman"/>
          <w:sz w:val="28"/>
          <w:szCs w:val="28"/>
        </w:rPr>
        <w:br/>
        <w:t xml:space="preserve">и гласно и начинается сразу после окончания времени голосования. </w:t>
      </w:r>
    </w:p>
    <w:p w:rsidR="00630B54" w:rsidRDefault="00630B54" w:rsidP="00630B54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                 комиссия приступает к подсчету голосов участников голосования.</w:t>
      </w:r>
    </w:p>
    <w:p w:rsidR="00630B54" w:rsidRDefault="00630B54" w:rsidP="00630B54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имеют право присутствовать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представители органов государственной власти, органов местного самоуправления, общественных                объединений, представители средств массовой информации</w:t>
      </w:r>
      <w:r>
        <w:rPr>
          <w:rStyle w:val="blk"/>
          <w:rFonts w:ascii="Times New Roman" w:hAnsi="Times New Roman" w:cs="Times New Roman"/>
          <w:sz w:val="28"/>
          <w:szCs w:val="28"/>
        </w:rPr>
        <w:t>, иные лица.</w:t>
      </w:r>
    </w:p>
    <w:p w:rsidR="00630B54" w:rsidRDefault="00630B54" w:rsidP="00630B54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630B54" w:rsidRDefault="00630B54" w:rsidP="00630B54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 </w:t>
      </w:r>
    </w:p>
    <w:p w:rsidR="00630B54" w:rsidRDefault="00630B54" w:rsidP="00630B54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При этом фиксируется общее количество участников голосования, приня-вших участие в голосовании.</w:t>
      </w:r>
    </w:p>
    <w:p w:rsidR="00630B54" w:rsidRDefault="00630B54" w:rsidP="00630B54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630B54" w:rsidRDefault="00630B54" w:rsidP="00630B54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При непосредственном подсчете голосов данные, содержащиеся в бюлле-тенях,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630B54" w:rsidRDefault="00630B54" w:rsidP="00630B54">
      <w:pPr>
        <w:pStyle w:val="ConsPlusNormal"/>
        <w:ind w:firstLine="567"/>
        <w:jc w:val="both"/>
        <w:rPr>
          <w:rFonts w:eastAsia="Calibri"/>
          <w:bCs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Недействительные бюллетени при подсчете голосов не учитываются.                    Недействительными считаются бюллетени, которые не содержат отметок в квадратах напротив общественных территорий, и бюллетени, в которых участник                  голосования отметил большее количество общественных территорий, чем предусмотрено, а также любые иные бюллетени,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 которым невозможно выявить    действительную волю участника голосования. Недействительные бюллетени подсчитываются и суммируются отдельно.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 равенстве количества голосов, отданных участниками голосования </w:t>
      </w:r>
      <w:r w:rsidRPr="00630B5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за две или несколько общественных территорий, приоритет отдается общественной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территории, заявка на включение которой в голосование поступила раньше.</w:t>
      </w:r>
    </w:p>
    <w:p w:rsidR="00630B54" w:rsidRDefault="00630B54" w:rsidP="00630B54">
      <w:pPr>
        <w:pStyle w:val="ConsPlusNormal"/>
        <w:ind w:firstLine="567"/>
        <w:jc w:val="both"/>
        <w:rPr>
          <w:rStyle w:val="blk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заклеива</w:t>
      </w:r>
      <w:r w:rsidRPr="00630B5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ются и скрепляются подписью председателя территориальной счетной комиссии.</w:t>
      </w:r>
    </w:p>
    <w:p w:rsidR="00630B54" w:rsidRDefault="00630B54" w:rsidP="00630B54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Style w:val="blk"/>
          <w:rFonts w:ascii="Times New Roman" w:hAnsi="Times New Roman" w:cs="Times New Roman"/>
          <w:sz w:val="28"/>
          <w:szCs w:val="28"/>
        </w:rPr>
        <w:t>После проведения всех необходимых действий и подсчетов территориальная счетная комиссия устанавливает результаты голосования на своем                    счетном участке. Эти данные фиксируются в итоговом протоколе территориа-льной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630B54" w:rsidRDefault="00630B54" w:rsidP="00630B54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630B54" w:rsidRDefault="00630B54" w:rsidP="00630B54">
      <w:pPr>
        <w:pStyle w:val="ConsPlusNormal"/>
        <w:ind w:firstLine="567"/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                  муниципальную комиссию.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16. 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Жалобы, обращения, связанные с проведением голосования, подаются                    в общественную муниципальную комиссию. Комиссия регистрирует жалобы, обращения и рассматривает их на своем заседании в течение десяти дней –                        в период подготовки к голосованию, а в день голосования – непосредственно                  в день обращения. По итогам рассмотрения жалобы, обращения заявителю </w:t>
      </w:r>
      <w:r w:rsidRPr="00630B5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направляется ответ в письменной форме за подписью председателя общественной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комиссии.</w:t>
      </w:r>
    </w:p>
    <w:p w:rsidR="00630B54" w:rsidRDefault="00630B54" w:rsidP="00630B5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17.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630B54" w:rsidRDefault="00630B54" w:rsidP="00630B5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число граждан, принявших участие в голосовании;</w:t>
      </w:r>
    </w:p>
    <w:p w:rsidR="00630B54" w:rsidRDefault="00630B54" w:rsidP="00630B5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результаты голосования (итоги голосования) в виде рейтинговой таблицы общественных территорий, вынесенных на голосование, составленной исходя                  </w:t>
      </w:r>
      <w:r w:rsidRPr="00630B5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из количества голосов участников голосования, отданных за каждую территорию;</w:t>
      </w:r>
    </w:p>
    <w:p w:rsidR="00630B54" w:rsidRDefault="00630B54" w:rsidP="00630B5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иные данные по усмотрению соответствующей комиссии.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Установление итогов голосования по общественным территориям               </w:t>
      </w:r>
      <w:r w:rsidRPr="00BF1B4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производится общественной муниципальной комиссией на основании протоколов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территориальных счетных комиссий, и оформляется итоговым протоколом </w:t>
      </w:r>
      <w:r w:rsidR="00BF1B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муниципальной комиссии. 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="00BF1B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дня со дня проведения голосования. 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 После оформления итогов голосования по общественным территориям председатель общественной муниципальной комиссии п</w:t>
      </w:r>
      <w:r w:rsidR="00BF1B41">
        <w:rPr>
          <w:rFonts w:ascii="Times New Roman" w:eastAsia="Calibri" w:hAnsi="Times New Roman" w:cs="Times New Roman"/>
          <w:sz w:val="28"/>
          <w:szCs w:val="28"/>
          <w:lang w:eastAsia="en-US"/>
        </w:rPr>
        <w:t>редставляет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лаве муниципального образования городской округ город Сургут итоговый протокол                   результатов голосования.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 Итоговый протокол муниципальной счетной комиссии печатается                       на листах формата A4. Каждый лист итогового протокола должен быть пронумерован, подписан всеми присутствующими членами общественной муниципа-льной комиссии, заверен печатью администрации муниципального образования городской округ город Сургут и содержать дату и время подписания протокола. Итоговый протокол общественной муниципальной комиссии составляется                           в двух экземплярах. Время подписания протокола, указанное на каждом листе, должно быть одинаковым. Списки, использованные бюллетени и протоколы                </w:t>
      </w:r>
      <w:r w:rsidRPr="00BF1B4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территориальных счетных комиссий для голосования передаются на ответственное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хранение в администрацию муниципального образования городской округ город Сургут.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 Сведения об итогах голосования подлежат официальному опублико-               ванию (обнародованию) в порядке, установленном для официального опубликования (обнародования) муниципальных правовых актов, и размещаются </w:t>
      </w:r>
      <w:r w:rsidR="00BF1B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портале муниципального образования городской округ город Сургут.</w:t>
      </w:r>
    </w:p>
    <w:p w:rsidR="00630B54" w:rsidRDefault="00630B54" w:rsidP="00630B5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                   территориальных счетных комиссий, итоговый протокол в течение одного года хранятся в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городской округ город Сургут</w:t>
      </w:r>
      <w:r>
        <w:rPr>
          <w:rFonts w:ascii="Times New Roman" w:eastAsia="Calibri" w:hAnsi="Times New Roman" w:cs="Times New Roman"/>
          <w:sz w:val="28"/>
          <w:szCs w:val="28"/>
        </w:rPr>
        <w:t>, а затем уничтожаются.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Списки граждан, принявших участие в голосо-вании,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630B54" w:rsidRDefault="00630B54" w:rsidP="00630B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>Приложение 2</w:t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>к постановлению</w:t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 xml:space="preserve">Главы города </w:t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>от _________ № ________</w:t>
      </w:r>
    </w:p>
    <w:p w:rsidR="00630B54" w:rsidRDefault="00630B54" w:rsidP="00630B54">
      <w:pPr>
        <w:jc w:val="center"/>
        <w:rPr>
          <w:szCs w:val="28"/>
        </w:rPr>
      </w:pPr>
    </w:p>
    <w:p w:rsidR="00630B54" w:rsidRPr="00630B54" w:rsidRDefault="00630B54" w:rsidP="00630B54">
      <w:pPr>
        <w:jc w:val="center"/>
        <w:rPr>
          <w:szCs w:val="28"/>
        </w:rPr>
      </w:pPr>
    </w:p>
    <w:p w:rsidR="00630B54" w:rsidRDefault="00630B54" w:rsidP="00630B54">
      <w:pPr>
        <w:spacing w:line="20" w:lineRule="atLeast"/>
        <w:jc w:val="center"/>
        <w:rPr>
          <w:szCs w:val="28"/>
        </w:rPr>
      </w:pPr>
      <w:r>
        <w:rPr>
          <w:szCs w:val="28"/>
        </w:rPr>
        <w:t>Форма</w:t>
      </w:r>
    </w:p>
    <w:p w:rsidR="00BF1B41" w:rsidRDefault="00630B54" w:rsidP="00630B54">
      <w:pPr>
        <w:pStyle w:val="a4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итогового протокола территориальной счетной комиссии о результатах </w:t>
      </w:r>
    </w:p>
    <w:p w:rsidR="00BF1B41" w:rsidRDefault="00630B54" w:rsidP="00630B54">
      <w:pPr>
        <w:pStyle w:val="a4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голосования по общественным территориям муниципального образования </w:t>
      </w:r>
    </w:p>
    <w:p w:rsidR="00630B54" w:rsidRDefault="00630B54" w:rsidP="00630B54">
      <w:pPr>
        <w:pStyle w:val="a4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городской округ город Сургут</w:t>
      </w:r>
    </w:p>
    <w:p w:rsidR="00630B54" w:rsidRDefault="00630B54" w:rsidP="00630B54">
      <w:pPr>
        <w:pStyle w:val="a4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630B54" w:rsidRDefault="00630B54" w:rsidP="00630B54">
      <w:pPr>
        <w:pStyle w:val="a4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Экземпляр № ______</w:t>
      </w:r>
    </w:p>
    <w:p w:rsidR="00630B54" w:rsidRDefault="00630B54" w:rsidP="00630B54">
      <w:pPr>
        <w:pStyle w:val="a4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BF1B41" w:rsidRDefault="00630B54" w:rsidP="00630B54">
      <w:pPr>
        <w:pStyle w:val="a4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</w:p>
    <w:p w:rsidR="00630B54" w:rsidRDefault="00630B54" w:rsidP="00BF1B41">
      <w:pPr>
        <w:pStyle w:val="a4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 городской округ город Сургут</w:t>
      </w: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 комиссии</w:t>
      </w: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голосования</w:t>
      </w: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счетная комиссия № ____________</w:t>
      </w:r>
    </w:p>
    <w:p w:rsidR="00630B54" w:rsidRDefault="00630B54" w:rsidP="0063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Cs w:val="28"/>
        </w:rPr>
      </w:pP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Число граждан, внесенных в список                                      цифрами прописью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</w:p>
    <w:p w:rsidR="00630B54" w:rsidRDefault="00630B54" w:rsidP="00630B54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бюллетеней,                                                                   цифрами прописью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территориальной счетной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гражданам 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день голосования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Число погашенных                                                                   цифрами прописью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Число заполненных бюллетеней,                                            цифрами прописью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полученных членами территориальной 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счетной комиссии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Число недействительных                                                         цифрами прописью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Число действительных                                                             цифрами прописью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проекта благоустройства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счетной комиссии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(ФИО)          (подпись)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счетной комиссии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(ФИО)          (подпись)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территориальной счетной комиссии: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Протокол подписан «__» ____ 20__ года в ____ часов ____ минут</w:t>
      </w:r>
    </w:p>
    <w:p w:rsidR="00630B54" w:rsidRDefault="00630B54" w:rsidP="0063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br w:type="page"/>
      </w:r>
    </w:p>
    <w:p w:rsidR="00BF1B41" w:rsidRDefault="00BF1B41" w:rsidP="00630B54">
      <w:pPr>
        <w:ind w:firstLine="6237"/>
        <w:rPr>
          <w:szCs w:val="28"/>
        </w:rPr>
        <w:sectPr w:rsidR="00BF1B41" w:rsidSect="00BF1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>Приложение 3</w:t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>к постановлению</w:t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 xml:space="preserve">Главы города </w:t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>от _________ № ________</w:t>
      </w:r>
    </w:p>
    <w:p w:rsidR="00630B54" w:rsidRDefault="00630B54" w:rsidP="0063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630B54" w:rsidRDefault="00630B54" w:rsidP="0063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szCs w:val="28"/>
        </w:rPr>
      </w:pPr>
      <w:r>
        <w:rPr>
          <w:szCs w:val="28"/>
        </w:rPr>
        <w:t>Форма</w:t>
      </w:r>
    </w:p>
    <w:p w:rsidR="00BF1B41" w:rsidRDefault="00630B54" w:rsidP="00630B5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итогового протокола общественной муниципальной комиссии об итогах </w:t>
      </w:r>
    </w:p>
    <w:p w:rsidR="00BF1B41" w:rsidRDefault="00630B54" w:rsidP="00630B5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голосования по общественным территориям муниципального образования </w:t>
      </w:r>
    </w:p>
    <w:p w:rsidR="00630B54" w:rsidRDefault="00630B54" w:rsidP="00630B5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городской округ город Сургут</w:t>
      </w:r>
    </w:p>
    <w:p w:rsidR="00630B54" w:rsidRDefault="00630B54" w:rsidP="00630B5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630B54" w:rsidRDefault="00630B54" w:rsidP="00630B5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Экземпляр № ______</w:t>
      </w:r>
    </w:p>
    <w:p w:rsidR="00630B54" w:rsidRDefault="00630B54" w:rsidP="00630B5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BF1B41" w:rsidRDefault="00630B54" w:rsidP="00630B5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</w:p>
    <w:p w:rsidR="00630B54" w:rsidRDefault="00630B54" w:rsidP="00630B5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 городской округ город Сургут</w:t>
      </w:r>
    </w:p>
    <w:p w:rsidR="00BF1B41" w:rsidRDefault="00BF1B41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B54" w:rsidRDefault="00BF1B41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0B54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 муниципальной комиссии</w:t>
      </w: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B54" w:rsidRDefault="00630B54" w:rsidP="00630B54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муниципальная комиссия муниципального образования</w:t>
      </w:r>
    </w:p>
    <w:p w:rsidR="00630B54" w:rsidRDefault="00630B54" w:rsidP="0063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Число граждан, внесенных в списки                                      цифрами прописью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630B54" w:rsidRDefault="00630B54" w:rsidP="00630B54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бюллетеней,                                                                   цифрами прописью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территориальными счетными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комиссиями гражданам 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день голосования (заполняется на основании 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Число погашенных                                                                   цифрами прописью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Число бюллетеней,                                                                   цифрами прописью</w:t>
      </w:r>
    </w:p>
    <w:p w:rsidR="00BF1B41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содержащихся в ящиках 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BF1B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Число недействительных                                                         цифрами прописью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BF1B41" w:rsidRDefault="00BF1B41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F1B41" w:rsidSect="00BF1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Число действительных                                                             цифрами прописью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630B54" w:rsidRDefault="00630B54" w:rsidP="00630B54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 &lt;Количество голосов&gt; (цифрами/прописью)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общественной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комиссии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(ФИО)          (подпись)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общественной 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(ФИО)          (подпись)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комиссии: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  _________________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30B54" w:rsidRDefault="00630B54" w:rsidP="00630B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подписан «__» ____ 20__ года в ____ часов ____ минут</w:t>
      </w:r>
    </w:p>
    <w:p w:rsidR="00630B54" w:rsidRDefault="00630B54" w:rsidP="0063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30B54" w:rsidRDefault="00630B54" w:rsidP="0063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30B54" w:rsidRDefault="00630B54" w:rsidP="0063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0B54" w:rsidRDefault="00630B54" w:rsidP="0023044C">
      <w:pPr>
        <w:ind w:firstLine="6237"/>
        <w:rPr>
          <w:szCs w:val="28"/>
        </w:rPr>
      </w:pPr>
      <w:r>
        <w:rPr>
          <w:szCs w:val="28"/>
        </w:rPr>
        <w:t>Приложение 4</w:t>
      </w:r>
    </w:p>
    <w:p w:rsidR="00630B54" w:rsidRDefault="00630B54" w:rsidP="0023044C">
      <w:pPr>
        <w:ind w:firstLine="6237"/>
        <w:rPr>
          <w:szCs w:val="28"/>
        </w:rPr>
      </w:pPr>
      <w:r>
        <w:rPr>
          <w:szCs w:val="28"/>
        </w:rPr>
        <w:t>к постановлению</w:t>
      </w:r>
    </w:p>
    <w:p w:rsidR="00630B54" w:rsidRDefault="00630B54" w:rsidP="0023044C">
      <w:pPr>
        <w:ind w:firstLine="6237"/>
        <w:rPr>
          <w:szCs w:val="28"/>
        </w:rPr>
      </w:pPr>
      <w:r>
        <w:rPr>
          <w:szCs w:val="28"/>
        </w:rPr>
        <w:t xml:space="preserve">Главы города </w:t>
      </w:r>
    </w:p>
    <w:p w:rsidR="00630B54" w:rsidRDefault="00630B54" w:rsidP="00630B54">
      <w:pPr>
        <w:ind w:firstLine="6237"/>
        <w:rPr>
          <w:szCs w:val="28"/>
        </w:rPr>
      </w:pPr>
      <w:r>
        <w:rPr>
          <w:szCs w:val="28"/>
        </w:rPr>
        <w:t>от _________ № ________</w:t>
      </w:r>
    </w:p>
    <w:p w:rsidR="00BF1B41" w:rsidRDefault="00BF1B41" w:rsidP="00630B54">
      <w:pPr>
        <w:ind w:firstLine="6237"/>
        <w:rPr>
          <w:szCs w:val="28"/>
        </w:rPr>
      </w:pPr>
    </w:p>
    <w:p w:rsidR="00BF1B41" w:rsidRDefault="00BF1B41" w:rsidP="00630B54">
      <w:pPr>
        <w:ind w:firstLine="6237"/>
        <w:rPr>
          <w:szCs w:val="28"/>
        </w:rPr>
      </w:pPr>
    </w:p>
    <w:tbl>
      <w:tblPr>
        <w:tblW w:w="10666" w:type="dxa"/>
        <w:tblInd w:w="-88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121"/>
        <w:gridCol w:w="1276"/>
      </w:tblGrid>
      <w:tr w:rsidR="00630B54" w:rsidTr="00BF1B41">
        <w:trPr>
          <w:cantSplit/>
        </w:trPr>
        <w:tc>
          <w:tcPr>
            <w:tcW w:w="10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0B54" w:rsidRDefault="00630B54">
            <w:pPr>
              <w:spacing w:line="256" w:lineRule="auto"/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630B54" w:rsidRPr="00630B54" w:rsidRDefault="00630B54" w:rsidP="00630B54">
            <w:pPr>
              <w:pStyle w:val="1"/>
              <w:spacing w:line="256" w:lineRule="auto"/>
              <w:jc w:val="left"/>
              <w:rPr>
                <w:b w:val="0"/>
                <w:szCs w:val="16"/>
                <w:lang w:eastAsia="en-US"/>
              </w:rPr>
            </w:pPr>
            <w:r w:rsidRPr="00630B54">
              <w:rPr>
                <w:b w:val="0"/>
                <w:szCs w:val="16"/>
                <w:lang w:eastAsia="en-US"/>
              </w:rPr>
              <w:t>Подписи двух членов</w:t>
            </w:r>
          </w:p>
          <w:p w:rsidR="00630B54" w:rsidRPr="00630B54" w:rsidRDefault="00630B54" w:rsidP="00630B54">
            <w:pPr>
              <w:spacing w:line="256" w:lineRule="auto"/>
              <w:ind w:firstLine="8256"/>
              <w:rPr>
                <w:bCs/>
                <w:sz w:val="16"/>
                <w:szCs w:val="16"/>
              </w:rPr>
            </w:pPr>
            <w:r w:rsidRPr="00630B54">
              <w:rPr>
                <w:bCs/>
                <w:sz w:val="16"/>
                <w:szCs w:val="16"/>
              </w:rPr>
              <w:t>территориальной</w:t>
            </w:r>
          </w:p>
          <w:p w:rsidR="00630B54" w:rsidRPr="00630B54" w:rsidRDefault="00630B54" w:rsidP="00630B54">
            <w:pPr>
              <w:spacing w:line="256" w:lineRule="auto"/>
              <w:ind w:firstLine="8256"/>
              <w:rPr>
                <w:bCs/>
                <w:sz w:val="16"/>
                <w:szCs w:val="16"/>
              </w:rPr>
            </w:pPr>
            <w:r w:rsidRPr="00630B54">
              <w:rPr>
                <w:bCs/>
                <w:sz w:val="16"/>
                <w:szCs w:val="16"/>
              </w:rPr>
              <w:t>счетной комиссии</w:t>
            </w:r>
          </w:p>
          <w:p w:rsidR="00630B54" w:rsidRPr="00630B54" w:rsidRDefault="00630B54" w:rsidP="00630B54">
            <w:pPr>
              <w:spacing w:line="256" w:lineRule="auto"/>
              <w:ind w:firstLine="8256"/>
              <w:rPr>
                <w:bCs/>
                <w:sz w:val="16"/>
                <w:szCs w:val="16"/>
              </w:rPr>
            </w:pPr>
            <w:r w:rsidRPr="00630B54">
              <w:rPr>
                <w:bCs/>
                <w:sz w:val="16"/>
                <w:szCs w:val="16"/>
              </w:rPr>
              <w:t>____________</w:t>
            </w:r>
          </w:p>
          <w:p w:rsidR="00630B54" w:rsidRPr="00630B54" w:rsidRDefault="00630B54" w:rsidP="00630B54">
            <w:pPr>
              <w:spacing w:line="256" w:lineRule="auto"/>
              <w:ind w:firstLine="8256"/>
              <w:rPr>
                <w:bCs/>
                <w:sz w:val="16"/>
                <w:szCs w:val="16"/>
              </w:rPr>
            </w:pPr>
            <w:r w:rsidRPr="00630B54">
              <w:rPr>
                <w:bCs/>
                <w:sz w:val="16"/>
                <w:szCs w:val="16"/>
              </w:rPr>
              <w:t>____________</w:t>
            </w:r>
          </w:p>
          <w:p w:rsidR="00630B54" w:rsidRDefault="00630B54">
            <w:pPr>
              <w:spacing w:line="256" w:lineRule="auto"/>
              <w:jc w:val="center"/>
              <w:rPr>
                <w:b/>
                <w:sz w:val="11"/>
              </w:rPr>
            </w:pPr>
          </w:p>
          <w:p w:rsidR="00630B54" w:rsidRDefault="00630B54">
            <w:pPr>
              <w:spacing w:line="25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:rsidR="00BF1B41" w:rsidRDefault="00630B54">
            <w:pPr>
              <w:spacing w:line="256" w:lineRule="auto"/>
              <w:jc w:val="center"/>
              <w:rPr>
                <w:szCs w:val="28"/>
              </w:rPr>
            </w:pPr>
            <w:r w:rsidRPr="00BF1B41">
              <w:rPr>
                <w:szCs w:val="28"/>
              </w:rPr>
              <w:t xml:space="preserve">для голосования </w:t>
            </w:r>
            <w:r w:rsidRPr="00BF1B41">
              <w:rPr>
                <w:szCs w:val="28"/>
              </w:rPr>
              <w:br/>
              <w:t xml:space="preserve">по выбору общественных территорий, подлежащих включению в первоочередном </w:t>
            </w:r>
          </w:p>
          <w:p w:rsidR="00630B54" w:rsidRPr="00BF1B41" w:rsidRDefault="00630B54">
            <w:pPr>
              <w:spacing w:line="256" w:lineRule="auto"/>
              <w:jc w:val="center"/>
              <w:rPr>
                <w:szCs w:val="28"/>
              </w:rPr>
            </w:pPr>
            <w:r w:rsidRPr="00BF1B41">
              <w:rPr>
                <w:szCs w:val="28"/>
              </w:rPr>
              <w:t>порядке в муниципальную программу «Формирование комфортной городской среды на 2018</w:t>
            </w:r>
            <w:r w:rsidR="00BF1B41" w:rsidRPr="00BF1B41">
              <w:rPr>
                <w:szCs w:val="28"/>
              </w:rPr>
              <w:t xml:space="preserve"> – </w:t>
            </w:r>
            <w:r w:rsidRPr="00BF1B41">
              <w:rPr>
                <w:szCs w:val="28"/>
              </w:rPr>
              <w:t>2030»</w:t>
            </w:r>
            <w:r w:rsidR="00BF1B41">
              <w:rPr>
                <w:szCs w:val="28"/>
              </w:rPr>
              <w:t xml:space="preserve"> </w:t>
            </w:r>
            <w:r w:rsidRPr="00BF1B41">
              <w:rPr>
                <w:szCs w:val="28"/>
              </w:rPr>
              <w:t>муниципального образования городской округ город Сургут</w:t>
            </w:r>
          </w:p>
          <w:p w:rsidR="00630B54" w:rsidRPr="00BF1B41" w:rsidRDefault="00630B54">
            <w:pPr>
              <w:spacing w:line="256" w:lineRule="auto"/>
              <w:jc w:val="center"/>
              <w:rPr>
                <w:szCs w:val="28"/>
              </w:rPr>
            </w:pPr>
            <w:r w:rsidRPr="00BF1B41">
              <w:rPr>
                <w:szCs w:val="28"/>
              </w:rPr>
              <w:t>«____» __________ 2018 года</w:t>
            </w:r>
          </w:p>
          <w:p w:rsidR="00630B54" w:rsidRDefault="00630B54" w:rsidP="00BF1B41">
            <w:pPr>
              <w:pStyle w:val="8"/>
              <w:spacing w:before="60" w:line="256" w:lineRule="auto"/>
              <w:jc w:val="left"/>
              <w:rPr>
                <w:sz w:val="11"/>
                <w:lang w:eastAsia="en-US"/>
              </w:rPr>
            </w:pPr>
          </w:p>
        </w:tc>
      </w:tr>
      <w:tr w:rsidR="00630B54" w:rsidTr="00BF1B41">
        <w:trPr>
          <w:cantSplit/>
          <w:trHeight w:val="1974"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54" w:rsidRPr="00BF1B41" w:rsidRDefault="00630B54">
            <w:pPr>
              <w:pStyle w:val="2"/>
              <w:spacing w:line="256" w:lineRule="auto"/>
              <w:jc w:val="center"/>
              <w:rPr>
                <w:b w:val="0"/>
                <w:i/>
                <w:sz w:val="28"/>
                <w:szCs w:val="28"/>
                <w:lang w:val="ru-RU" w:eastAsia="en-US"/>
              </w:rPr>
            </w:pPr>
            <w:r w:rsidRPr="00BF1B41">
              <w:rPr>
                <w:b w:val="0"/>
                <w:sz w:val="28"/>
                <w:szCs w:val="28"/>
                <w:lang w:val="ru-RU" w:eastAsia="en-US"/>
              </w:rPr>
              <w:t>Разъяснение о порядке заполнения бюллетеня</w:t>
            </w:r>
          </w:p>
          <w:p w:rsidR="00630B54" w:rsidRPr="00630B54" w:rsidRDefault="00630B54" w:rsidP="00BF1B41">
            <w:pPr>
              <w:ind w:firstLine="567"/>
              <w:rPr>
                <w:b/>
                <w:szCs w:val="28"/>
              </w:rPr>
            </w:pPr>
            <w:r w:rsidRPr="00630B54">
              <w:rPr>
                <w:szCs w:val="28"/>
              </w:rPr>
              <w:t xml:space="preserve">Поставьте цифры в приоритетном порядке от </w:t>
            </w:r>
            <w:r>
              <w:rPr>
                <w:szCs w:val="28"/>
              </w:rPr>
              <w:t xml:space="preserve">одного </w:t>
            </w:r>
            <w:r w:rsidRPr="00630B54">
              <w:rPr>
                <w:szCs w:val="28"/>
              </w:rPr>
              <w:t xml:space="preserve">(наивысший приоритет) </w:t>
            </w:r>
            <w:r w:rsidR="00BF1B41">
              <w:rPr>
                <w:szCs w:val="28"/>
              </w:rPr>
              <w:t xml:space="preserve">                </w:t>
            </w:r>
            <w:r>
              <w:rPr>
                <w:szCs w:val="28"/>
              </w:rPr>
              <w:t>до пят</w:t>
            </w:r>
            <w:r w:rsidRPr="00630B54">
              <w:rPr>
                <w:szCs w:val="28"/>
              </w:rPr>
              <w:t>и (наинизший приоритет) в пустых квадрата</w:t>
            </w:r>
            <w:r w:rsidR="00BF1B41">
              <w:rPr>
                <w:szCs w:val="28"/>
              </w:rPr>
              <w:t>х (квадрате) справа от наименов</w:t>
            </w:r>
            <w:r w:rsidRPr="00630B54">
              <w:rPr>
                <w:szCs w:val="28"/>
              </w:rPr>
              <w:t xml:space="preserve">ния </w:t>
            </w:r>
            <w:r w:rsidRPr="00BF1B41">
              <w:rPr>
                <w:spacing w:val="-4"/>
                <w:szCs w:val="28"/>
              </w:rPr>
              <w:t>общественной территории (общественных территорий) не более чем пять общественных</w:t>
            </w:r>
            <w:r w:rsidRPr="00630B54">
              <w:rPr>
                <w:szCs w:val="28"/>
              </w:rPr>
              <w:t xml:space="preserve"> территорий, в пользу которых сделан выбор.</w:t>
            </w:r>
          </w:p>
          <w:p w:rsidR="00630B54" w:rsidRPr="00630B54" w:rsidRDefault="00630B54" w:rsidP="00BF1B41">
            <w:pPr>
              <w:ind w:firstLine="567"/>
              <w:rPr>
                <w:szCs w:val="28"/>
              </w:rPr>
            </w:pPr>
            <w:r w:rsidRPr="00630B54">
              <w:rPr>
                <w:szCs w:val="28"/>
              </w:rPr>
              <w:t xml:space="preserve">Бюллетень, в котором знаки проставлены более чем в </w:t>
            </w:r>
            <w:r>
              <w:rPr>
                <w:szCs w:val="28"/>
              </w:rPr>
              <w:t>пяти</w:t>
            </w:r>
            <w:r w:rsidRPr="00630B54">
              <w:rPr>
                <w:szCs w:val="28"/>
              </w:rPr>
              <w:t xml:space="preserve"> квадратах либо бюллетень, в котором</w:t>
            </w:r>
            <w:r w:rsidR="00BF1B41">
              <w:rPr>
                <w:szCs w:val="28"/>
              </w:rPr>
              <w:t xml:space="preserve"> знаки (знак) </w:t>
            </w:r>
            <w:r w:rsidRPr="00630B54">
              <w:rPr>
                <w:szCs w:val="28"/>
              </w:rPr>
              <w:t xml:space="preserve">не проставлены ни в одном из квадратов </w:t>
            </w:r>
            <w:r>
              <w:rPr>
                <w:szCs w:val="28"/>
              </w:rPr>
              <w:t>–</w:t>
            </w:r>
            <w:r w:rsidRPr="00630B54">
              <w:rPr>
                <w:szCs w:val="28"/>
              </w:rPr>
              <w:t xml:space="preserve"> считаются </w:t>
            </w:r>
            <w:r w:rsidR="00BF1B41">
              <w:rPr>
                <w:szCs w:val="28"/>
              </w:rPr>
              <w:t xml:space="preserve">                </w:t>
            </w:r>
            <w:r w:rsidRPr="00630B54">
              <w:rPr>
                <w:szCs w:val="28"/>
              </w:rPr>
              <w:t xml:space="preserve">недействительными </w:t>
            </w:r>
          </w:p>
          <w:p w:rsidR="00630B54" w:rsidRDefault="00630B54" w:rsidP="00BF1B41">
            <w:pPr>
              <w:spacing w:line="256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</w:tc>
      </w:tr>
      <w:tr w:rsidR="00630B54" w:rsidTr="00BF1B41">
        <w:trPr>
          <w:trHeight w:val="17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54" w:rsidRPr="00BF1B41" w:rsidRDefault="00630B54">
            <w:pPr>
              <w:spacing w:line="256" w:lineRule="auto"/>
              <w:jc w:val="both"/>
              <w:rPr>
                <w:sz w:val="22"/>
              </w:rPr>
            </w:pPr>
            <w:r w:rsidRPr="00BF1B41">
              <w:rPr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5975985</wp:posOffset>
                      </wp:positionH>
                      <wp:positionV relativeFrom="paragraph">
                        <wp:posOffset>167005</wp:posOffset>
                      </wp:positionV>
                      <wp:extent cx="609600" cy="541020"/>
                      <wp:effectExtent l="0" t="0" r="1905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74F39" id="Прямоугольник 3" o:spid="_x0000_s1026" style="position:absolute;margin-left:470.55pt;margin-top:13.15pt;width:4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" strokeweight="1.5pt"/>
                  </w:pict>
                </mc:Fallback>
              </mc:AlternateContent>
            </w:r>
          </w:p>
          <w:p w:rsidR="00630B54" w:rsidRPr="00BF1B41" w:rsidRDefault="00630B54">
            <w:pPr>
              <w:spacing w:line="256" w:lineRule="auto"/>
              <w:jc w:val="both"/>
              <w:rPr>
                <w:sz w:val="22"/>
              </w:rPr>
            </w:pPr>
            <w:r w:rsidRPr="00BF1B41">
              <w:rPr>
                <w:sz w:val="22"/>
              </w:rPr>
              <w:t>НАИМЕНОВАНИЕ</w:t>
            </w:r>
          </w:p>
          <w:p w:rsidR="00630B54" w:rsidRPr="00BF1B41" w:rsidRDefault="00630B54">
            <w:pPr>
              <w:spacing w:line="256" w:lineRule="auto"/>
              <w:jc w:val="both"/>
              <w:rPr>
                <w:sz w:val="22"/>
              </w:rPr>
            </w:pPr>
            <w:r w:rsidRPr="00BF1B41">
              <w:rPr>
                <w:sz w:val="22"/>
              </w:rPr>
              <w:t>ОБЩЕСТВЕННОЙ ТЕРРИТОРИИ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54" w:rsidRPr="00BF1B41" w:rsidRDefault="00630B5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2"/>
              </w:rPr>
            </w:pPr>
            <w:r w:rsidRPr="00BF1B41">
              <w:rPr>
                <w:sz w:val="22"/>
              </w:rPr>
              <w:t>КРАТКОЕ ОПИСАНИЕ ОБЩЕСТВЕННОЙ ТЕРРИТОРИИ</w:t>
            </w:r>
          </w:p>
          <w:p w:rsidR="00630B54" w:rsidRPr="00BF1B41" w:rsidRDefault="00630B54">
            <w:pPr>
              <w:spacing w:line="256" w:lineRule="auto"/>
              <w:ind w:firstLine="459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54" w:rsidRDefault="00630B54">
            <w:pPr>
              <w:spacing w:line="256" w:lineRule="auto"/>
              <w:jc w:val="both"/>
              <w:rPr>
                <w:sz w:val="18"/>
              </w:rPr>
            </w:pPr>
          </w:p>
        </w:tc>
      </w:tr>
      <w:tr w:rsidR="00630B54" w:rsidTr="00BF1B41"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54" w:rsidRPr="00BF1B41" w:rsidRDefault="00630B54">
            <w:pPr>
              <w:spacing w:line="256" w:lineRule="auto"/>
              <w:jc w:val="both"/>
              <w:rPr>
                <w:noProof/>
                <w:sz w:val="22"/>
              </w:rPr>
            </w:pPr>
            <w:r w:rsidRPr="00BF1B41">
              <w:rPr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5975985</wp:posOffset>
                      </wp:positionH>
                      <wp:positionV relativeFrom="paragraph">
                        <wp:posOffset>162560</wp:posOffset>
                      </wp:positionV>
                      <wp:extent cx="609600" cy="541020"/>
                      <wp:effectExtent l="0" t="0" r="19050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780B0" id="Прямоугольник 1" o:spid="_x0000_s1026" style="position:absolute;margin-left:470.55pt;margin-top:12.8pt;width:48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" strokeweight="1.5pt"/>
                  </w:pict>
                </mc:Fallback>
              </mc:AlternateContent>
            </w:r>
          </w:p>
          <w:p w:rsidR="00630B54" w:rsidRPr="00BF1B41" w:rsidRDefault="00630B54">
            <w:pPr>
              <w:spacing w:line="256" w:lineRule="auto"/>
              <w:jc w:val="both"/>
              <w:rPr>
                <w:noProof/>
                <w:sz w:val="22"/>
              </w:rPr>
            </w:pPr>
            <w:r w:rsidRPr="00BF1B41">
              <w:rPr>
                <w:noProof/>
                <w:sz w:val="22"/>
              </w:rPr>
              <w:t>НАИМЕНОВАНИЕ</w:t>
            </w:r>
          </w:p>
          <w:p w:rsidR="00630B54" w:rsidRPr="00BF1B41" w:rsidRDefault="00630B54">
            <w:pPr>
              <w:spacing w:line="256" w:lineRule="auto"/>
              <w:jc w:val="both"/>
              <w:rPr>
                <w:noProof/>
                <w:sz w:val="22"/>
              </w:rPr>
            </w:pPr>
            <w:r w:rsidRPr="00BF1B41">
              <w:rPr>
                <w:sz w:val="22"/>
              </w:rPr>
              <w:t>ОБЩЕСТВЕННОЙ ТЕРРИТОРИИ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54" w:rsidRPr="00BF1B41" w:rsidRDefault="00630B5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2"/>
              </w:rPr>
            </w:pPr>
            <w:r w:rsidRPr="00BF1B41">
              <w:rPr>
                <w:sz w:val="22"/>
              </w:rPr>
              <w:t>КРАТКОЕ О</w:t>
            </w:r>
            <w:r w:rsidR="00BF1B41">
              <w:rPr>
                <w:sz w:val="22"/>
              </w:rPr>
              <w:t>ПИСАНИЕ ОБЩЕСТВЕННОЙ ТЕРРИТОРИИ</w:t>
            </w:r>
          </w:p>
          <w:p w:rsidR="00630B54" w:rsidRPr="00BF1B41" w:rsidRDefault="00630B5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54" w:rsidRDefault="00630B54">
            <w:pPr>
              <w:spacing w:line="256" w:lineRule="auto"/>
              <w:jc w:val="both"/>
              <w:rPr>
                <w:sz w:val="18"/>
              </w:rPr>
            </w:pPr>
          </w:p>
        </w:tc>
      </w:tr>
      <w:tr w:rsidR="00630B54" w:rsidTr="00BF1B41">
        <w:trPr>
          <w:trHeight w:val="1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54" w:rsidRPr="00BF1B41" w:rsidRDefault="00630B54">
            <w:pPr>
              <w:spacing w:line="256" w:lineRule="auto"/>
              <w:jc w:val="both"/>
              <w:rPr>
                <w:noProof/>
                <w:sz w:val="22"/>
              </w:rPr>
            </w:pPr>
            <w:r w:rsidRPr="00BF1B41">
              <w:rPr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6014085</wp:posOffset>
                      </wp:positionH>
                      <wp:positionV relativeFrom="paragraph">
                        <wp:posOffset>165100</wp:posOffset>
                      </wp:positionV>
                      <wp:extent cx="590550" cy="541020"/>
                      <wp:effectExtent l="0" t="0" r="19050" b="114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3D379" id="Прямоугольник 4" o:spid="_x0000_s1026" style="position:absolute;margin-left:473.55pt;margin-top:13pt;width:46.5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" strokeweight="1.5pt"/>
                  </w:pict>
                </mc:Fallback>
              </mc:AlternateContent>
            </w:r>
          </w:p>
          <w:p w:rsidR="00630B54" w:rsidRPr="00BF1B41" w:rsidRDefault="00630B54">
            <w:pPr>
              <w:spacing w:line="256" w:lineRule="auto"/>
              <w:jc w:val="both"/>
              <w:rPr>
                <w:noProof/>
                <w:sz w:val="22"/>
              </w:rPr>
            </w:pPr>
            <w:r w:rsidRPr="00BF1B41">
              <w:rPr>
                <w:noProof/>
                <w:sz w:val="22"/>
              </w:rPr>
              <w:t>НАИМЕНОВАНИЕ</w:t>
            </w:r>
          </w:p>
          <w:p w:rsidR="00630B54" w:rsidRPr="00BF1B41" w:rsidRDefault="00630B54">
            <w:pPr>
              <w:spacing w:line="256" w:lineRule="auto"/>
              <w:jc w:val="both"/>
              <w:rPr>
                <w:noProof/>
                <w:sz w:val="22"/>
              </w:rPr>
            </w:pPr>
            <w:r w:rsidRPr="00BF1B41">
              <w:rPr>
                <w:sz w:val="22"/>
              </w:rPr>
              <w:t>ОБЩЕСТВЕННОЙ ТЕРРИТОРИИ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54" w:rsidRPr="00BF1B41" w:rsidRDefault="00630B5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2"/>
              </w:rPr>
            </w:pPr>
            <w:r w:rsidRPr="00BF1B41">
              <w:rPr>
                <w:sz w:val="22"/>
              </w:rPr>
              <w:t>КРАТКОЕ О</w:t>
            </w:r>
            <w:r w:rsidR="00BF1B41">
              <w:rPr>
                <w:sz w:val="22"/>
              </w:rPr>
              <w:t>ПИСАНИЕ ОБЩЕСТВЕННОЙ ТЕРРИТОРИИ</w:t>
            </w:r>
          </w:p>
          <w:p w:rsidR="00630B54" w:rsidRPr="00BF1B41" w:rsidRDefault="00630B5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54" w:rsidRDefault="00630B54">
            <w:pPr>
              <w:spacing w:line="256" w:lineRule="auto"/>
              <w:jc w:val="both"/>
              <w:rPr>
                <w:sz w:val="18"/>
              </w:rPr>
            </w:pPr>
          </w:p>
        </w:tc>
      </w:tr>
    </w:tbl>
    <w:p w:rsidR="00630B54" w:rsidRDefault="00630B54" w:rsidP="0063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0767A" w:rsidRPr="00630B54" w:rsidRDefault="0060767A" w:rsidP="00630B54"/>
    <w:sectPr w:rsidR="0060767A" w:rsidRPr="00630B54" w:rsidSect="00BF1B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FB" w:rsidRDefault="004939FB" w:rsidP="00630B54">
      <w:r>
        <w:separator/>
      </w:r>
    </w:p>
  </w:endnote>
  <w:endnote w:type="continuationSeparator" w:id="0">
    <w:p w:rsidR="004939FB" w:rsidRDefault="004939FB" w:rsidP="0063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FB" w:rsidRDefault="004939FB" w:rsidP="00630B54">
      <w:r>
        <w:separator/>
      </w:r>
    </w:p>
  </w:footnote>
  <w:footnote w:type="continuationSeparator" w:id="0">
    <w:p w:rsidR="004939FB" w:rsidRDefault="004939FB" w:rsidP="0063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8052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30B54" w:rsidRPr="00630B54" w:rsidRDefault="00630B54">
        <w:pPr>
          <w:pStyle w:val="a7"/>
          <w:jc w:val="center"/>
          <w:rPr>
            <w:sz w:val="20"/>
            <w:szCs w:val="20"/>
          </w:rPr>
        </w:pPr>
        <w:r w:rsidRPr="00630B54">
          <w:rPr>
            <w:sz w:val="20"/>
            <w:szCs w:val="20"/>
          </w:rPr>
          <w:fldChar w:fldCharType="begin"/>
        </w:r>
        <w:r w:rsidRPr="00630B54">
          <w:rPr>
            <w:sz w:val="20"/>
            <w:szCs w:val="20"/>
          </w:rPr>
          <w:instrText>PAGE   \* MERGEFORMAT</w:instrText>
        </w:r>
        <w:r w:rsidRPr="00630B54">
          <w:rPr>
            <w:sz w:val="20"/>
            <w:szCs w:val="20"/>
          </w:rPr>
          <w:fldChar w:fldCharType="separate"/>
        </w:r>
        <w:r w:rsidR="00040506">
          <w:rPr>
            <w:noProof/>
            <w:sz w:val="20"/>
            <w:szCs w:val="20"/>
          </w:rPr>
          <w:t>1</w:t>
        </w:r>
        <w:r w:rsidRPr="00630B5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54"/>
    <w:rsid w:val="00040506"/>
    <w:rsid w:val="003D0978"/>
    <w:rsid w:val="004939FB"/>
    <w:rsid w:val="0060767A"/>
    <w:rsid w:val="00630B54"/>
    <w:rsid w:val="00661245"/>
    <w:rsid w:val="00914FE0"/>
    <w:rsid w:val="00BF1B41"/>
    <w:rsid w:val="00D92CD1"/>
    <w:rsid w:val="00DB1972"/>
    <w:rsid w:val="00F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018A273-7033-4A33-8950-E15D69C7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30B54"/>
    <w:pPr>
      <w:keepNext/>
      <w:ind w:firstLine="8256"/>
      <w:jc w:val="center"/>
      <w:outlineLvl w:val="0"/>
    </w:pPr>
    <w:rPr>
      <w:rFonts w:eastAsia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0B54"/>
    <w:pPr>
      <w:keepNext/>
      <w:spacing w:before="240" w:after="60"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30B54"/>
    <w:pPr>
      <w:keepNext/>
      <w:jc w:val="center"/>
      <w:outlineLvl w:val="7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30B54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0B5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30B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30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0B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30B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30B54"/>
    <w:pPr>
      <w:ind w:right="-108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0B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30B5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nsPlusNormal">
    <w:name w:val="ConsPlusNormal"/>
    <w:uiPriority w:val="99"/>
    <w:rsid w:val="00630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30B54"/>
  </w:style>
  <w:style w:type="character" w:styleId="a6">
    <w:name w:val="Hyperlink"/>
    <w:basedOn w:val="a0"/>
    <w:uiPriority w:val="99"/>
    <w:semiHidden/>
    <w:unhideWhenUsed/>
    <w:rsid w:val="00630B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0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0B5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30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0B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5B080492A65F3A6B52EDC8894423D4A5FF9FC4617419ECC72BB887B38775ED7DBCE765ADC9E31YEUB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BDEB-775A-49DC-ABF8-6C5A5734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3720</Words>
  <Characters>21208</Characters>
  <Application>Microsoft Office Word</Application>
  <DocSecurity>0</DocSecurity>
  <Lines>176</Lines>
  <Paragraphs>49</Paragraphs>
  <ScaleCrop>false</ScaleCrop>
  <Company/>
  <LinksUpToDate>false</LinksUpToDate>
  <CharactersWithSpaces>24879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2018-02-01T10:24:00Z</cp:lastPrinted>
  <dcterms:created xsi:type="dcterms:W3CDTF">2018-02-05T10:31:00Z</dcterms:created>
  <dcterms:modified xsi:type="dcterms:W3CDTF">2018-02-05T10:31:00Z</dcterms:modified>
</cp:coreProperties>
</file>