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D4" w:rsidRDefault="000704D4" w:rsidP="00656C1A">
      <w:pPr>
        <w:spacing w:line="120" w:lineRule="atLeast"/>
        <w:jc w:val="center"/>
        <w:rPr>
          <w:sz w:val="24"/>
          <w:szCs w:val="24"/>
        </w:rPr>
      </w:pPr>
    </w:p>
    <w:p w:rsidR="000704D4" w:rsidRDefault="000704D4" w:rsidP="00656C1A">
      <w:pPr>
        <w:spacing w:line="120" w:lineRule="atLeast"/>
        <w:jc w:val="center"/>
        <w:rPr>
          <w:sz w:val="24"/>
          <w:szCs w:val="24"/>
        </w:rPr>
      </w:pPr>
    </w:p>
    <w:p w:rsidR="000704D4" w:rsidRPr="00852378" w:rsidRDefault="000704D4" w:rsidP="00656C1A">
      <w:pPr>
        <w:spacing w:line="120" w:lineRule="atLeast"/>
        <w:jc w:val="center"/>
        <w:rPr>
          <w:sz w:val="10"/>
          <w:szCs w:val="10"/>
        </w:rPr>
      </w:pPr>
    </w:p>
    <w:p w:rsidR="000704D4" w:rsidRDefault="000704D4" w:rsidP="00656C1A">
      <w:pPr>
        <w:spacing w:line="120" w:lineRule="atLeast"/>
        <w:jc w:val="center"/>
        <w:rPr>
          <w:sz w:val="10"/>
          <w:szCs w:val="24"/>
        </w:rPr>
      </w:pPr>
    </w:p>
    <w:p w:rsidR="000704D4" w:rsidRPr="005541F0" w:rsidRDefault="000704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704D4" w:rsidRPr="005541F0" w:rsidRDefault="000704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704D4" w:rsidRPr="005649E4" w:rsidRDefault="000704D4" w:rsidP="00656C1A">
      <w:pPr>
        <w:spacing w:line="120" w:lineRule="atLeast"/>
        <w:jc w:val="center"/>
        <w:rPr>
          <w:sz w:val="18"/>
          <w:szCs w:val="24"/>
        </w:rPr>
      </w:pPr>
    </w:p>
    <w:p w:rsidR="000704D4" w:rsidRPr="001D25B0" w:rsidRDefault="000704D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704D4" w:rsidRPr="005541F0" w:rsidRDefault="000704D4" w:rsidP="00656C1A">
      <w:pPr>
        <w:spacing w:line="120" w:lineRule="atLeast"/>
        <w:jc w:val="center"/>
        <w:rPr>
          <w:sz w:val="18"/>
          <w:szCs w:val="24"/>
        </w:rPr>
      </w:pPr>
    </w:p>
    <w:p w:rsidR="000704D4" w:rsidRPr="005541F0" w:rsidRDefault="000704D4" w:rsidP="00656C1A">
      <w:pPr>
        <w:spacing w:line="120" w:lineRule="atLeast"/>
        <w:jc w:val="center"/>
        <w:rPr>
          <w:sz w:val="20"/>
          <w:szCs w:val="24"/>
        </w:rPr>
      </w:pPr>
    </w:p>
    <w:p w:rsidR="000704D4" w:rsidRPr="001D25B0" w:rsidRDefault="000704D4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704D4" w:rsidRDefault="000704D4" w:rsidP="00656C1A">
      <w:pPr>
        <w:spacing w:line="120" w:lineRule="atLeast"/>
        <w:jc w:val="center"/>
        <w:rPr>
          <w:sz w:val="30"/>
          <w:szCs w:val="24"/>
        </w:rPr>
      </w:pPr>
    </w:p>
    <w:p w:rsidR="000704D4" w:rsidRPr="00656C1A" w:rsidRDefault="000704D4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704D4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704D4" w:rsidRPr="00F8214F" w:rsidRDefault="000704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704D4" w:rsidRPr="00F8214F" w:rsidRDefault="00ED59E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704D4" w:rsidRPr="00F8214F" w:rsidRDefault="000704D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704D4" w:rsidRPr="00F8214F" w:rsidRDefault="00ED59E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704D4" w:rsidRPr="00A63FB0" w:rsidRDefault="000704D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704D4" w:rsidRPr="00A3761A" w:rsidRDefault="00ED59E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704D4" w:rsidRPr="00F8214F" w:rsidRDefault="000704D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704D4" w:rsidRPr="00F8214F" w:rsidRDefault="000704D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704D4" w:rsidRPr="00AB4194" w:rsidRDefault="000704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704D4" w:rsidRPr="00F8214F" w:rsidRDefault="00ED59E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</w:t>
            </w:r>
          </w:p>
        </w:tc>
      </w:tr>
    </w:tbl>
    <w:p w:rsidR="000704D4" w:rsidRPr="00C725A6" w:rsidRDefault="000704D4" w:rsidP="00C725A6">
      <w:pPr>
        <w:rPr>
          <w:rFonts w:cs="Times New Roman"/>
          <w:szCs w:val="28"/>
        </w:rPr>
      </w:pPr>
    </w:p>
    <w:p w:rsidR="000704D4" w:rsidRDefault="000704D4" w:rsidP="000704D4">
      <w:r w:rsidRPr="007B59FF">
        <w:t xml:space="preserve">О внесении изменений </w:t>
      </w:r>
    </w:p>
    <w:p w:rsidR="000704D4" w:rsidRDefault="000704D4" w:rsidP="000704D4">
      <w:r>
        <w:t>в</w:t>
      </w:r>
      <w:r w:rsidRPr="007B59FF">
        <w:t xml:space="preserve"> постановление</w:t>
      </w:r>
      <w:r>
        <w:t xml:space="preserve"> </w:t>
      </w:r>
      <w:r w:rsidRPr="007B59FF">
        <w:t xml:space="preserve">Главы </w:t>
      </w:r>
    </w:p>
    <w:p w:rsidR="000704D4" w:rsidRDefault="000704D4" w:rsidP="000704D4">
      <w:r w:rsidRPr="007B59FF">
        <w:t xml:space="preserve">города от 18.11.2015 № 135 </w:t>
      </w:r>
    </w:p>
    <w:p w:rsidR="000704D4" w:rsidRDefault="000704D4" w:rsidP="000704D4">
      <w:r w:rsidRPr="007B59FF">
        <w:t xml:space="preserve">«Об общественном </w:t>
      </w:r>
    </w:p>
    <w:p w:rsidR="000704D4" w:rsidRDefault="000704D4" w:rsidP="000704D4">
      <w:r>
        <w:t>с</w:t>
      </w:r>
      <w:r w:rsidRPr="007B59FF">
        <w:t>овете города</w:t>
      </w:r>
      <w:r>
        <w:t xml:space="preserve"> </w:t>
      </w:r>
      <w:r w:rsidRPr="007B59FF">
        <w:t>Сургута»</w:t>
      </w:r>
    </w:p>
    <w:p w:rsidR="000704D4" w:rsidRDefault="000704D4" w:rsidP="000704D4"/>
    <w:p w:rsidR="000704D4" w:rsidRDefault="000704D4" w:rsidP="000704D4"/>
    <w:p w:rsidR="000704D4" w:rsidRDefault="000704D4" w:rsidP="000704D4">
      <w:pPr>
        <w:ind w:firstLine="567"/>
        <w:contextualSpacing/>
        <w:jc w:val="both"/>
      </w:pPr>
      <w:r w:rsidRPr="000704D4">
        <w:rPr>
          <w:spacing w:val="-4"/>
        </w:rPr>
        <w:t>В соответствии с Федеральным законом от 05.12.2017 № 392-ФЗ «О внесении</w:t>
      </w:r>
      <w:r>
        <w:t xml:space="preserve"> </w:t>
      </w:r>
      <w:r w:rsidRPr="000704D4">
        <w:rPr>
          <w:spacing w:val="-4"/>
        </w:rPr>
        <w:t>изменений в отдельные законодательные акты Российской Федерации по вопросам</w:t>
      </w:r>
      <w:r>
        <w:t xml:space="preserve"> совершенствования проведения независимой оценки качества условий оказания </w:t>
      </w:r>
      <w:r w:rsidRPr="000F5D34">
        <w:rPr>
          <w:spacing w:val="-6"/>
        </w:rPr>
        <w:t>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экспертизы»:</w:t>
      </w:r>
    </w:p>
    <w:p w:rsidR="000704D4" w:rsidRPr="000F5D34" w:rsidRDefault="000704D4" w:rsidP="000704D4">
      <w:pPr>
        <w:ind w:firstLine="567"/>
        <w:jc w:val="both"/>
      </w:pPr>
      <w:r w:rsidRPr="000F5D34">
        <w:t>1. Внести в постановление Главы города</w:t>
      </w:r>
      <w:r w:rsidR="00C450BD" w:rsidRPr="000F5D34">
        <w:t xml:space="preserve"> от 18.11.2015 № 135 «Об </w:t>
      </w:r>
      <w:proofErr w:type="spellStart"/>
      <w:r w:rsidR="00C450BD" w:rsidRPr="000F5D34">
        <w:t>общест</w:t>
      </w:r>
      <w:proofErr w:type="spellEnd"/>
      <w:r w:rsidR="000F5D34" w:rsidRPr="000F5D34">
        <w:t>-</w:t>
      </w:r>
      <w:r w:rsidR="00C450BD" w:rsidRPr="000F5D34">
        <w:rPr>
          <w:spacing w:val="-6"/>
        </w:rPr>
        <w:t xml:space="preserve">венном совете города Сургута» (с изменениями от </w:t>
      </w:r>
      <w:r w:rsidR="000F5D34" w:rsidRPr="000F5D34">
        <w:rPr>
          <w:spacing w:val="-6"/>
        </w:rPr>
        <w:t>01.02.2016 № 09, 16.01.2017 № 03,</w:t>
      </w:r>
      <w:r w:rsidR="000F5D34" w:rsidRPr="000F5D34">
        <w:t xml:space="preserve"> </w:t>
      </w:r>
      <w:r w:rsidRPr="000F5D34">
        <w:t>23.06.2017 № 93, 17.08.2017 № 124, 07.09.2017 № 141, 06.12.2017 № 183) следующие изменения:</w:t>
      </w:r>
    </w:p>
    <w:p w:rsidR="000704D4" w:rsidRDefault="000704D4" w:rsidP="000704D4">
      <w:pPr>
        <w:pStyle w:val="a4"/>
        <w:ind w:left="0" w:firstLine="567"/>
        <w:jc w:val="both"/>
      </w:pPr>
      <w:r>
        <w:t>в приложении к постановлению:</w:t>
      </w:r>
    </w:p>
    <w:p w:rsidR="000704D4" w:rsidRDefault="000704D4" w:rsidP="000704D4">
      <w:pPr>
        <w:ind w:firstLine="567"/>
        <w:jc w:val="both"/>
      </w:pPr>
      <w:r>
        <w:t>1.1. Пункт 2.2 раздела 2 дополнить абзацем следующего содержания:</w:t>
      </w:r>
    </w:p>
    <w:p w:rsidR="000704D4" w:rsidRDefault="000704D4" w:rsidP="000704D4">
      <w:pPr>
        <w:pStyle w:val="a4"/>
        <w:ind w:left="0" w:firstLine="567"/>
        <w:jc w:val="both"/>
      </w:pPr>
      <w:r>
        <w:t>«- информирование органов местного самоуправления города о составе              созданных при этих органах общественных советов по проведению независимой оценки качества условий оказания услуг организациями в сфере культуры, образования».</w:t>
      </w:r>
    </w:p>
    <w:p w:rsidR="000704D4" w:rsidRDefault="000704D4" w:rsidP="000704D4">
      <w:pPr>
        <w:ind w:firstLine="567"/>
        <w:jc w:val="both"/>
      </w:pPr>
      <w:r>
        <w:t>1.2. Пункт 4.17 раздела 4 дополнить абзацами следующего содержания:</w:t>
      </w:r>
    </w:p>
    <w:p w:rsidR="000704D4" w:rsidRDefault="000704D4" w:rsidP="000704D4">
      <w:pPr>
        <w:pStyle w:val="a4"/>
        <w:ind w:left="0" w:firstLine="567"/>
        <w:jc w:val="both"/>
      </w:pPr>
      <w:r>
        <w:t>«- по обращению органов местного самоуправления города формировать                общественные советы по проведению независимой оценки качества условий              осуществления образовательной деятельности, осуществляемой муниципальными образовательными организациями, и утверждать их состав;</w:t>
      </w:r>
    </w:p>
    <w:p w:rsidR="000704D4" w:rsidRDefault="000704D4" w:rsidP="000704D4">
      <w:pPr>
        <w:pStyle w:val="a4"/>
        <w:ind w:left="0" w:firstLine="567"/>
        <w:jc w:val="both"/>
      </w:pPr>
      <w:r>
        <w:t xml:space="preserve">- по обращению органов местного самоуправления города формировать                 общественные советы по проведению независимой оценки качества условий           оказания услуг муниципальными организациями культуры, иными </w:t>
      </w:r>
      <w:proofErr w:type="spellStart"/>
      <w:r>
        <w:t>организа</w:t>
      </w:r>
      <w:proofErr w:type="spellEnd"/>
      <w:r>
        <w:t xml:space="preserve">-               </w:t>
      </w:r>
      <w:proofErr w:type="spellStart"/>
      <w:r>
        <w:t>циями</w:t>
      </w:r>
      <w:proofErr w:type="spellEnd"/>
      <w:r>
        <w:t>, расположенными на территории городского округа и оказывающими услуги в сфере культуры за счет бюджетных ассигнований бюджета городского округа, и утверждать их состав».</w:t>
      </w:r>
    </w:p>
    <w:p w:rsidR="000704D4" w:rsidRDefault="000704D4" w:rsidP="000704D4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lastRenderedPageBreak/>
        <w:t>2. Управлению по связям с общественностью и средствами массовой инфор</w:t>
      </w:r>
      <w:r w:rsidRPr="000704D4">
        <w:rPr>
          <w:spacing w:val="-4"/>
        </w:rPr>
        <w:t>мации опубликовать настоящее постановление в средствах массовой информации</w:t>
      </w:r>
      <w:r>
        <w:t xml:space="preserve"> и разместить на официальном портале Администрации города.</w:t>
      </w:r>
    </w:p>
    <w:p w:rsidR="000704D4" w:rsidRDefault="000704D4" w:rsidP="000704D4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t>3. Настоящее постановление вступает в силу с 06.03.2018.</w:t>
      </w:r>
    </w:p>
    <w:p w:rsidR="000704D4" w:rsidRDefault="000704D4" w:rsidP="000704D4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t>4. Контроль за выполнением постановления оставляю за собой.</w:t>
      </w:r>
    </w:p>
    <w:p w:rsidR="000704D4" w:rsidRDefault="000704D4" w:rsidP="000704D4">
      <w:pPr>
        <w:widowControl w:val="0"/>
        <w:tabs>
          <w:tab w:val="left" w:pos="1080"/>
        </w:tabs>
        <w:autoSpaceDE w:val="0"/>
        <w:autoSpaceDN w:val="0"/>
        <w:adjustRightInd w:val="0"/>
        <w:jc w:val="both"/>
      </w:pPr>
    </w:p>
    <w:p w:rsidR="000704D4" w:rsidRDefault="000704D4" w:rsidP="000704D4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0704D4" w:rsidRDefault="000704D4" w:rsidP="000704D4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0767A" w:rsidRPr="000704D4" w:rsidRDefault="000704D4" w:rsidP="000704D4">
      <w:pPr>
        <w:tabs>
          <w:tab w:val="left" w:pos="1080"/>
        </w:tabs>
        <w:autoSpaceDE w:val="0"/>
        <w:autoSpaceDN w:val="0"/>
        <w:adjustRightInd w:val="0"/>
        <w:jc w:val="both"/>
      </w:pPr>
      <w:r>
        <w:t>Глава города                                                                                                В.Н. Шувалов</w:t>
      </w:r>
    </w:p>
    <w:sectPr w:rsidR="0060767A" w:rsidRPr="000704D4" w:rsidSect="004033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7374D"/>
    <w:multiLevelType w:val="multilevel"/>
    <w:tmpl w:val="A77604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99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D4"/>
    <w:rsid w:val="000704D4"/>
    <w:rsid w:val="000F5D34"/>
    <w:rsid w:val="0060767A"/>
    <w:rsid w:val="00914FE0"/>
    <w:rsid w:val="00B03C63"/>
    <w:rsid w:val="00BD42F3"/>
    <w:rsid w:val="00C450BD"/>
    <w:rsid w:val="00E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7F5F207-812D-4EC6-B0E8-A7F03B04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04D4"/>
    <w:pPr>
      <w:ind w:left="720"/>
      <w:contextualSpacing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2018-02-14T07:04:00Z</cp:lastPrinted>
  <dcterms:created xsi:type="dcterms:W3CDTF">2018-02-15T06:27:00Z</dcterms:created>
  <dcterms:modified xsi:type="dcterms:W3CDTF">2018-02-15T06:27:00Z</dcterms:modified>
</cp:coreProperties>
</file>