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52" w:rsidRDefault="00DB6252" w:rsidP="00656C1A">
      <w:pPr>
        <w:spacing w:line="120" w:lineRule="atLeast"/>
        <w:jc w:val="center"/>
        <w:rPr>
          <w:sz w:val="24"/>
          <w:szCs w:val="24"/>
        </w:rPr>
      </w:pPr>
    </w:p>
    <w:p w:rsidR="00DB6252" w:rsidRDefault="00DB6252" w:rsidP="00656C1A">
      <w:pPr>
        <w:spacing w:line="120" w:lineRule="atLeast"/>
        <w:jc w:val="center"/>
        <w:rPr>
          <w:sz w:val="24"/>
          <w:szCs w:val="24"/>
        </w:rPr>
      </w:pPr>
    </w:p>
    <w:p w:rsidR="00DB6252" w:rsidRPr="00852378" w:rsidRDefault="00DB6252" w:rsidP="00656C1A">
      <w:pPr>
        <w:spacing w:line="120" w:lineRule="atLeast"/>
        <w:jc w:val="center"/>
        <w:rPr>
          <w:sz w:val="10"/>
          <w:szCs w:val="10"/>
        </w:rPr>
      </w:pPr>
    </w:p>
    <w:p w:rsidR="00DB6252" w:rsidRDefault="00DB6252" w:rsidP="00656C1A">
      <w:pPr>
        <w:spacing w:line="120" w:lineRule="atLeast"/>
        <w:jc w:val="center"/>
        <w:rPr>
          <w:sz w:val="10"/>
          <w:szCs w:val="24"/>
        </w:rPr>
      </w:pPr>
    </w:p>
    <w:p w:rsidR="00DB6252" w:rsidRPr="005541F0" w:rsidRDefault="00DB62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B6252" w:rsidRPr="005541F0" w:rsidRDefault="00DB62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B6252" w:rsidRPr="005649E4" w:rsidRDefault="00DB6252" w:rsidP="00656C1A">
      <w:pPr>
        <w:spacing w:line="120" w:lineRule="atLeast"/>
        <w:jc w:val="center"/>
        <w:rPr>
          <w:sz w:val="18"/>
          <w:szCs w:val="24"/>
        </w:rPr>
      </w:pPr>
    </w:p>
    <w:p w:rsidR="00DB6252" w:rsidRPr="001D25B0" w:rsidRDefault="00DB625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B6252" w:rsidRPr="005541F0" w:rsidRDefault="00DB6252" w:rsidP="00656C1A">
      <w:pPr>
        <w:spacing w:line="120" w:lineRule="atLeast"/>
        <w:jc w:val="center"/>
        <w:rPr>
          <w:sz w:val="18"/>
          <w:szCs w:val="24"/>
        </w:rPr>
      </w:pPr>
    </w:p>
    <w:p w:rsidR="00DB6252" w:rsidRPr="005541F0" w:rsidRDefault="00DB6252" w:rsidP="00656C1A">
      <w:pPr>
        <w:spacing w:line="120" w:lineRule="atLeast"/>
        <w:jc w:val="center"/>
        <w:rPr>
          <w:sz w:val="20"/>
          <w:szCs w:val="24"/>
        </w:rPr>
      </w:pPr>
    </w:p>
    <w:p w:rsidR="00DB6252" w:rsidRPr="001D25B0" w:rsidRDefault="00DB625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B6252" w:rsidRDefault="00DB6252" w:rsidP="00656C1A">
      <w:pPr>
        <w:spacing w:line="120" w:lineRule="atLeast"/>
        <w:jc w:val="center"/>
        <w:rPr>
          <w:sz w:val="30"/>
          <w:szCs w:val="24"/>
        </w:rPr>
      </w:pPr>
    </w:p>
    <w:p w:rsidR="00DB6252" w:rsidRPr="00656C1A" w:rsidRDefault="00DB625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B625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B6252" w:rsidRPr="00F8214F" w:rsidRDefault="00DB62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B6252" w:rsidRPr="00F8214F" w:rsidRDefault="001356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B6252" w:rsidRPr="00F8214F" w:rsidRDefault="00DB62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B6252" w:rsidRPr="00F8214F" w:rsidRDefault="001356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B6252" w:rsidRPr="00A63FB0" w:rsidRDefault="00DB62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B6252" w:rsidRPr="00A3761A" w:rsidRDefault="001356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B6252" w:rsidRPr="00F8214F" w:rsidRDefault="00DB625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B6252" w:rsidRPr="00F8214F" w:rsidRDefault="00DB625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B6252" w:rsidRPr="00AB4194" w:rsidRDefault="00DB62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B6252" w:rsidRPr="00F8214F" w:rsidRDefault="001356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</w:t>
            </w:r>
          </w:p>
        </w:tc>
      </w:tr>
    </w:tbl>
    <w:p w:rsidR="00DB6252" w:rsidRPr="00C725A6" w:rsidRDefault="00DB6252" w:rsidP="00C725A6">
      <w:pPr>
        <w:rPr>
          <w:rFonts w:cs="Times New Roman"/>
          <w:szCs w:val="28"/>
        </w:rPr>
      </w:pPr>
    </w:p>
    <w:p w:rsidR="00DB6252" w:rsidRPr="00DB6252" w:rsidRDefault="00DB6252" w:rsidP="00DB6252">
      <w:pPr>
        <w:outlineLvl w:val="0"/>
        <w:rPr>
          <w:rFonts w:eastAsia="Times New Roman" w:cs="Times New Roman"/>
          <w:szCs w:val="28"/>
          <w:lang w:eastAsia="ru-RU"/>
        </w:rPr>
      </w:pPr>
      <w:r w:rsidRPr="00DB6252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DB6252" w:rsidRPr="00DB6252" w:rsidRDefault="00DB6252" w:rsidP="00DB6252">
      <w:pPr>
        <w:outlineLvl w:val="0"/>
        <w:rPr>
          <w:rFonts w:eastAsia="Times New Roman" w:cs="Times New Roman"/>
          <w:szCs w:val="28"/>
          <w:lang w:eastAsia="ru-RU"/>
        </w:rPr>
      </w:pPr>
      <w:r w:rsidRPr="00DB6252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DB6252" w:rsidRPr="00DB6252" w:rsidRDefault="00DB6252" w:rsidP="00DB6252">
      <w:pPr>
        <w:outlineLvl w:val="0"/>
        <w:rPr>
          <w:rFonts w:eastAsia="Times New Roman" w:cs="Times New Roman"/>
          <w:szCs w:val="28"/>
          <w:lang w:eastAsia="ru-RU"/>
        </w:rPr>
      </w:pPr>
      <w:r w:rsidRPr="00DB6252">
        <w:rPr>
          <w:rFonts w:eastAsia="Times New Roman" w:cs="Times New Roman"/>
          <w:szCs w:val="28"/>
          <w:lang w:eastAsia="ru-RU"/>
        </w:rPr>
        <w:t>микрорайона 32 (1 очередь) города Сургута</w:t>
      </w:r>
    </w:p>
    <w:p w:rsidR="00DB6252" w:rsidRDefault="00DB6252" w:rsidP="00DB6252">
      <w:pPr>
        <w:outlineLvl w:val="0"/>
        <w:rPr>
          <w:rFonts w:eastAsia="Times New Roman" w:cs="Times New Roman"/>
          <w:szCs w:val="28"/>
          <w:lang w:eastAsia="ru-RU"/>
        </w:rPr>
      </w:pPr>
    </w:p>
    <w:p w:rsidR="00DB6252" w:rsidRDefault="00DB6252" w:rsidP="00DB6252">
      <w:pPr>
        <w:outlineLvl w:val="0"/>
        <w:rPr>
          <w:rFonts w:eastAsia="Times New Roman" w:cs="Times New Roman"/>
          <w:szCs w:val="28"/>
          <w:lang w:eastAsia="ru-RU"/>
        </w:rPr>
      </w:pPr>
    </w:p>
    <w:p w:rsidR="00DB6252" w:rsidRDefault="00DB6252" w:rsidP="00DB6252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>
        <w:rPr>
          <w:rFonts w:eastAsia="Times New Roman" w:cs="Times New Roman"/>
          <w:szCs w:val="28"/>
          <w:lang w:val="en-US" w:eastAsia="ru-RU"/>
        </w:rPr>
        <w:t>VI</w:t>
      </w:r>
      <w:r>
        <w:rPr>
          <w:rFonts w:eastAsia="Times New Roman" w:cs="Times New Roman"/>
          <w:szCs w:val="28"/>
          <w:lang w:eastAsia="ru-RU"/>
        </w:rPr>
        <w:t xml:space="preserve"> ДГ «Об утверждении Порядка               организации и проведения публичных слушаний в городе Сургуте», </w:t>
      </w:r>
      <w:r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>
        <w:rPr>
          <w:rFonts w:eastAsia="Times New Roman" w:cs="Times New Roman"/>
          <w:szCs w:val="28"/>
          <w:lang w:eastAsia="ru-RU"/>
        </w:rPr>
        <w:t>ления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форме общественного обсуждения                по проекту межевания территории микрорайона </w:t>
      </w:r>
      <w:r w:rsidRPr="00DB6252">
        <w:rPr>
          <w:rFonts w:eastAsia="Times New Roman" w:cs="Times New Roman"/>
          <w:szCs w:val="28"/>
          <w:lang w:eastAsia="ru-RU"/>
        </w:rPr>
        <w:t xml:space="preserve">32 (1 очередь) </w:t>
      </w:r>
      <w:r>
        <w:rPr>
          <w:rFonts w:eastAsia="Times New Roman" w:cs="Times New Roman"/>
          <w:szCs w:val="28"/>
          <w:lang w:eastAsia="ru-RU"/>
        </w:rPr>
        <w:t>города Сургута.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Провести публичные слушания 16.04.2018 в 19.30</w:t>
      </w:r>
      <w:r w:rsidR="00D44354" w:rsidRPr="00D44354">
        <w:rPr>
          <w:rFonts w:eastAsia="Times New Roman" w:cs="Times New Roman"/>
          <w:szCs w:val="28"/>
          <w:lang w:eastAsia="ru-RU"/>
        </w:rPr>
        <w:t xml:space="preserve"> </w:t>
      </w:r>
      <w:r w:rsidR="00D44354">
        <w:rPr>
          <w:rFonts w:eastAsia="Times New Roman" w:cs="Times New Roman"/>
          <w:szCs w:val="28"/>
          <w:lang w:eastAsia="ru-RU"/>
        </w:rPr>
        <w:t xml:space="preserve">по проекту межевания территории микрорайона </w:t>
      </w:r>
      <w:r w:rsidR="00D44354" w:rsidRPr="00DB6252">
        <w:rPr>
          <w:rFonts w:eastAsia="Times New Roman" w:cs="Times New Roman"/>
          <w:szCs w:val="28"/>
          <w:lang w:eastAsia="ru-RU"/>
        </w:rPr>
        <w:t xml:space="preserve">32 (1 очередь) </w:t>
      </w:r>
      <w:r w:rsidR="00D44354">
        <w:rPr>
          <w:rFonts w:eastAsia="Times New Roman" w:cs="Times New Roman"/>
          <w:szCs w:val="28"/>
          <w:lang w:eastAsia="ru-RU"/>
        </w:rPr>
        <w:t>города Сургута</w:t>
      </w:r>
      <w:r>
        <w:rPr>
          <w:rFonts w:eastAsia="Times New Roman" w:cs="Times New Roman"/>
          <w:szCs w:val="28"/>
          <w:lang w:eastAsia="ru-RU"/>
        </w:rPr>
        <w:t xml:space="preserve"> в зале заседаний,                      расположенном </w:t>
      </w:r>
      <w:r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D44354">
        <w:rPr>
          <w:rFonts w:eastAsia="Times New Roman" w:cs="Times New Roman"/>
          <w:bCs/>
          <w:szCs w:val="28"/>
          <w:lang w:eastAsia="ru-RU"/>
        </w:rPr>
        <w:t xml:space="preserve">дом </w:t>
      </w:r>
      <w:r>
        <w:rPr>
          <w:rFonts w:eastAsia="Times New Roman" w:cs="Times New Roman"/>
          <w:bCs/>
          <w:szCs w:val="28"/>
          <w:lang w:eastAsia="ru-RU"/>
        </w:rPr>
        <w:t>4.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Определить уполномоченным органом по проведению публичных                       слушаний департамент архитектуры и градостроительства.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Провести общественные обсуждения в виде внесения предложений                         в порядке выступления на публичных слушаниях.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D44354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>м                   в пункте 1.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Управлению </w:t>
      </w:r>
      <w:r>
        <w:rPr>
          <w:rFonts w:eastAsia="Times New Roman" w:cs="Arial"/>
          <w:szCs w:val="28"/>
          <w:lang w:eastAsia="ru-RU"/>
        </w:rPr>
        <w:t>по связям с общественностью и средствами массовой                      информации</w:t>
      </w:r>
      <w:r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                     портале Администрации города.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Контроль за выполнением постановления возложить на заместителя Главы города Меркулова Р.Е. </w:t>
      </w: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B6252" w:rsidRDefault="00DB6252" w:rsidP="00DB62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B6252" w:rsidRDefault="00DB6252" w:rsidP="00DB625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7560C1" w:rsidRPr="00DB6252" w:rsidRDefault="00DB6252" w:rsidP="00D44354">
      <w:pPr>
        <w:jc w:val="both"/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В.Н. Шувалов</w:t>
      </w:r>
    </w:p>
    <w:sectPr w:rsidR="007560C1" w:rsidRPr="00DB6252" w:rsidSect="00F73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52"/>
    <w:rsid w:val="00135630"/>
    <w:rsid w:val="007560C1"/>
    <w:rsid w:val="007F4653"/>
    <w:rsid w:val="00A5590F"/>
    <w:rsid w:val="00C81D26"/>
    <w:rsid w:val="00D44354"/>
    <w:rsid w:val="00D80BB2"/>
    <w:rsid w:val="00D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60767A-7ECB-4F3A-B5A6-1688DD8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2018-03-20T12:28:00Z</cp:lastPrinted>
  <dcterms:created xsi:type="dcterms:W3CDTF">2018-03-23T06:20:00Z</dcterms:created>
  <dcterms:modified xsi:type="dcterms:W3CDTF">2018-03-23T06:20:00Z</dcterms:modified>
</cp:coreProperties>
</file>