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72" w:rsidRDefault="00073D72" w:rsidP="00656C1A">
      <w:pPr>
        <w:spacing w:line="120" w:lineRule="atLeast"/>
        <w:jc w:val="center"/>
        <w:rPr>
          <w:sz w:val="24"/>
          <w:szCs w:val="24"/>
        </w:rPr>
      </w:pPr>
    </w:p>
    <w:p w:rsidR="00073D72" w:rsidRDefault="00073D72" w:rsidP="00656C1A">
      <w:pPr>
        <w:spacing w:line="120" w:lineRule="atLeast"/>
        <w:jc w:val="center"/>
        <w:rPr>
          <w:sz w:val="24"/>
          <w:szCs w:val="24"/>
        </w:rPr>
      </w:pPr>
    </w:p>
    <w:p w:rsidR="00073D72" w:rsidRPr="00852378" w:rsidRDefault="00073D72" w:rsidP="00656C1A">
      <w:pPr>
        <w:spacing w:line="120" w:lineRule="atLeast"/>
        <w:jc w:val="center"/>
        <w:rPr>
          <w:sz w:val="10"/>
          <w:szCs w:val="10"/>
        </w:rPr>
      </w:pPr>
    </w:p>
    <w:p w:rsidR="00073D72" w:rsidRDefault="00073D72" w:rsidP="00656C1A">
      <w:pPr>
        <w:spacing w:line="120" w:lineRule="atLeast"/>
        <w:jc w:val="center"/>
        <w:rPr>
          <w:sz w:val="10"/>
          <w:szCs w:val="24"/>
        </w:rPr>
      </w:pPr>
    </w:p>
    <w:p w:rsidR="00073D72" w:rsidRPr="005541F0" w:rsidRDefault="00073D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3D72" w:rsidRPr="005541F0" w:rsidRDefault="00073D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3D72" w:rsidRPr="005649E4" w:rsidRDefault="00073D72" w:rsidP="00656C1A">
      <w:pPr>
        <w:spacing w:line="120" w:lineRule="atLeast"/>
        <w:jc w:val="center"/>
        <w:rPr>
          <w:sz w:val="18"/>
          <w:szCs w:val="24"/>
        </w:rPr>
      </w:pPr>
    </w:p>
    <w:p w:rsidR="00073D72" w:rsidRPr="001D25B0" w:rsidRDefault="00073D7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73D72" w:rsidRPr="005541F0" w:rsidRDefault="00073D72" w:rsidP="00656C1A">
      <w:pPr>
        <w:spacing w:line="120" w:lineRule="atLeast"/>
        <w:jc w:val="center"/>
        <w:rPr>
          <w:sz w:val="18"/>
          <w:szCs w:val="24"/>
        </w:rPr>
      </w:pPr>
    </w:p>
    <w:p w:rsidR="00073D72" w:rsidRPr="005541F0" w:rsidRDefault="00073D72" w:rsidP="00656C1A">
      <w:pPr>
        <w:spacing w:line="120" w:lineRule="atLeast"/>
        <w:jc w:val="center"/>
        <w:rPr>
          <w:sz w:val="20"/>
          <w:szCs w:val="24"/>
        </w:rPr>
      </w:pPr>
    </w:p>
    <w:p w:rsidR="00073D72" w:rsidRPr="001D25B0" w:rsidRDefault="00073D7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73D72" w:rsidRDefault="00073D72" w:rsidP="00656C1A">
      <w:pPr>
        <w:spacing w:line="120" w:lineRule="atLeast"/>
        <w:jc w:val="center"/>
        <w:rPr>
          <w:sz w:val="30"/>
          <w:szCs w:val="24"/>
        </w:rPr>
      </w:pPr>
    </w:p>
    <w:p w:rsidR="00073D72" w:rsidRPr="00656C1A" w:rsidRDefault="00073D7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73D7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3D72" w:rsidRPr="00F8214F" w:rsidRDefault="00073D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73D72" w:rsidRPr="00F8214F" w:rsidRDefault="007532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3D72" w:rsidRPr="00F8214F" w:rsidRDefault="00073D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73D72" w:rsidRPr="00F8214F" w:rsidRDefault="007532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73D72" w:rsidRPr="00A63FB0" w:rsidRDefault="00073D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73D72" w:rsidRPr="00A3761A" w:rsidRDefault="007532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73D72" w:rsidRPr="00F8214F" w:rsidRDefault="00073D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73D72" w:rsidRPr="00F8214F" w:rsidRDefault="00073D7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73D72" w:rsidRPr="00AB4194" w:rsidRDefault="00073D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73D72" w:rsidRPr="00F8214F" w:rsidRDefault="007532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</w:t>
            </w:r>
          </w:p>
        </w:tc>
      </w:tr>
    </w:tbl>
    <w:p w:rsidR="00073D72" w:rsidRPr="00C725A6" w:rsidRDefault="00073D72" w:rsidP="00C725A6">
      <w:pPr>
        <w:rPr>
          <w:rFonts w:cs="Times New Roman"/>
          <w:szCs w:val="28"/>
        </w:rPr>
      </w:pPr>
    </w:p>
    <w:p w:rsidR="00073D72" w:rsidRPr="00073D72" w:rsidRDefault="00073D72" w:rsidP="00073D72">
      <w:pPr>
        <w:rPr>
          <w:rFonts w:eastAsia="Times New Roman" w:cs="Times New Roman"/>
          <w:szCs w:val="24"/>
          <w:lang w:eastAsia="ru-RU"/>
        </w:rPr>
      </w:pPr>
      <w:r w:rsidRPr="00073D72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073D72" w:rsidRPr="00073D72" w:rsidRDefault="00073D72" w:rsidP="00073D72">
      <w:pPr>
        <w:rPr>
          <w:rFonts w:eastAsia="Times New Roman" w:cs="Times New Roman"/>
          <w:szCs w:val="24"/>
          <w:lang w:eastAsia="ru-RU"/>
        </w:rPr>
      </w:pPr>
      <w:r w:rsidRPr="00073D72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073D72" w:rsidRPr="00073D72" w:rsidRDefault="00073D72" w:rsidP="00073D72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073D72" w:rsidRPr="00073D72" w:rsidRDefault="00073D72" w:rsidP="00073D72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073D72" w:rsidRPr="00073D72" w:rsidRDefault="008F3218" w:rsidP="00073D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073D72" w:rsidRPr="00073D72">
        <w:rPr>
          <w:rFonts w:eastAsia="Times New Roman" w:cs="Times New Roman"/>
          <w:szCs w:val="28"/>
          <w:lang w:eastAsia="ru-RU"/>
        </w:rPr>
        <w:t>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="00073D72" w:rsidRPr="00073D72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="00073D72" w:rsidRPr="00073D72">
        <w:rPr>
          <w:rFonts w:eastAsia="Times New Roman" w:cs="Times New Roman"/>
          <w:szCs w:val="28"/>
          <w:lang w:val="en-US" w:eastAsia="ru-RU"/>
        </w:rPr>
        <w:t>VI</w:t>
      </w:r>
      <w:r w:rsidR="00073D72" w:rsidRPr="00073D72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07.05.2018 № 709 «О подготовке изменений в Правила землепользования и застройки на территории города Сургута», учитывая ходатайство департамента архитектуры и градостроительства:</w:t>
      </w:r>
    </w:p>
    <w:p w:rsidR="00073D72" w:rsidRPr="00073D72" w:rsidRDefault="00073D72" w:rsidP="00073D72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73D72">
        <w:rPr>
          <w:rFonts w:eastAsia="Times New Roman" w:cs="Times New Roman"/>
          <w:szCs w:val="28"/>
          <w:lang w:eastAsia="ru-RU"/>
        </w:rPr>
        <w:t xml:space="preserve">1. Назначить публичные слушания на 06.09.2018 по проекту </w:t>
      </w:r>
      <w:r w:rsidR="00EA144A">
        <w:rPr>
          <w:rFonts w:eastAsia="Times New Roman" w:cs="Times New Roman"/>
          <w:szCs w:val="28"/>
          <w:lang w:eastAsia="ru-RU"/>
        </w:rPr>
        <w:t>решения Думы города «О внесении изменений в решение городской Думы от 28.06.2005                           № 475-III ГД «Об утверждении Правил землепользования и застройки                             на территории города Сургута»</w:t>
      </w:r>
      <w:r w:rsidRPr="00073D72">
        <w:rPr>
          <w:rFonts w:eastAsia="Times New Roman" w:cs="Times New Roman"/>
          <w:szCs w:val="28"/>
          <w:lang w:eastAsia="ru-RU"/>
        </w:rPr>
        <w:t xml:space="preserve">, </w:t>
      </w:r>
      <w:r w:rsidRPr="008F3218">
        <w:rPr>
          <w:rFonts w:eastAsia="Times New Roman" w:cs="Times New Roman"/>
          <w:spacing w:val="-6"/>
          <w:szCs w:val="28"/>
          <w:lang w:eastAsia="ru-RU"/>
        </w:rPr>
        <w:t>а именно: в раздел III «Карта градостроительного зонирования» в части изменения</w:t>
      </w:r>
      <w:r w:rsidRPr="00073D72">
        <w:rPr>
          <w:rFonts w:eastAsia="Times New Roman" w:cs="Times New Roman"/>
          <w:szCs w:val="28"/>
          <w:lang w:eastAsia="ru-RU"/>
        </w:rPr>
        <w:t xml:space="preserve"> границ территориальных зон: О</w:t>
      </w:r>
      <w:r w:rsidR="008F3218">
        <w:rPr>
          <w:rFonts w:eastAsia="Times New Roman" w:cs="Times New Roman"/>
          <w:szCs w:val="28"/>
          <w:lang w:eastAsia="ru-RU"/>
        </w:rPr>
        <w:t>Д.1 в результате уменьшения, ОД.</w:t>
      </w:r>
      <w:r w:rsidRPr="00073D72">
        <w:rPr>
          <w:rFonts w:eastAsia="Times New Roman" w:cs="Times New Roman"/>
          <w:szCs w:val="28"/>
          <w:lang w:eastAsia="ru-RU"/>
        </w:rPr>
        <w:t>3 в результате выделения на земельном участке с кадастровым номером 86:10:0101011:313</w:t>
      </w:r>
      <w:r w:rsidR="008F3218">
        <w:rPr>
          <w:rFonts w:eastAsia="Times New Roman" w:cs="Times New Roman"/>
          <w:szCs w:val="28"/>
          <w:lang w:eastAsia="ru-RU"/>
        </w:rPr>
        <w:t xml:space="preserve">, </w:t>
      </w:r>
      <w:r w:rsidRPr="00073D72">
        <w:rPr>
          <w:rFonts w:eastAsia="Times New Roman" w:cs="Times New Roman"/>
          <w:szCs w:val="28"/>
          <w:lang w:eastAsia="ru-RU"/>
        </w:rPr>
        <w:t>расположенн</w:t>
      </w:r>
      <w:r w:rsidR="008F3218">
        <w:rPr>
          <w:rFonts w:eastAsia="Times New Roman" w:cs="Times New Roman"/>
          <w:szCs w:val="28"/>
          <w:lang w:eastAsia="ru-RU"/>
        </w:rPr>
        <w:t>ом</w:t>
      </w:r>
      <w:r w:rsidRPr="00073D72">
        <w:rPr>
          <w:rFonts w:eastAsia="Times New Roman" w:cs="Times New Roman"/>
          <w:szCs w:val="28"/>
          <w:lang w:eastAsia="ru-RU"/>
        </w:rPr>
        <w:t xml:space="preserve"> по адресу: Х</w:t>
      </w:r>
      <w:r w:rsidR="008F3218">
        <w:rPr>
          <w:rFonts w:eastAsia="Times New Roman" w:cs="Times New Roman"/>
          <w:szCs w:val="28"/>
          <w:lang w:eastAsia="ru-RU"/>
        </w:rPr>
        <w:t xml:space="preserve">анты-Мансийский </w:t>
      </w:r>
      <w:r w:rsidR="00EA144A">
        <w:rPr>
          <w:rFonts w:eastAsia="Times New Roman" w:cs="Times New Roman"/>
          <w:szCs w:val="28"/>
          <w:lang w:eastAsia="ru-RU"/>
        </w:rPr>
        <w:t xml:space="preserve">                  </w:t>
      </w:r>
      <w:r w:rsidR="008F3218">
        <w:rPr>
          <w:rFonts w:eastAsia="Times New Roman" w:cs="Times New Roman"/>
          <w:szCs w:val="28"/>
          <w:lang w:eastAsia="ru-RU"/>
        </w:rPr>
        <w:t>автономный округ – Ю</w:t>
      </w:r>
      <w:r w:rsidRPr="00073D72">
        <w:rPr>
          <w:rFonts w:eastAsia="Times New Roman" w:cs="Times New Roman"/>
          <w:szCs w:val="28"/>
          <w:lang w:eastAsia="ru-RU"/>
        </w:rPr>
        <w:t>гра, город Сургут, улица Инженерная,</w:t>
      </w:r>
      <w:r w:rsidR="00EA144A">
        <w:rPr>
          <w:rFonts w:eastAsia="Times New Roman" w:cs="Times New Roman"/>
          <w:szCs w:val="28"/>
          <w:lang w:eastAsia="ru-RU"/>
        </w:rPr>
        <w:t xml:space="preserve"> </w:t>
      </w:r>
      <w:r w:rsidRPr="00073D72">
        <w:rPr>
          <w:rFonts w:eastAsia="Times New Roman" w:cs="Times New Roman"/>
          <w:szCs w:val="28"/>
          <w:lang w:eastAsia="ru-RU"/>
        </w:rPr>
        <w:t>в целях дальнейшего формирования земельного участка на аукцион, с назначением под строительство гипермаркета.</w:t>
      </w:r>
    </w:p>
    <w:p w:rsidR="00073D72" w:rsidRPr="00073D72" w:rsidRDefault="00073D72" w:rsidP="00073D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73D72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пятом этаже административного здания по</w:t>
      </w:r>
      <w:r w:rsidR="008F3218">
        <w:rPr>
          <w:rFonts w:eastAsia="Times New Roman" w:cs="Times New Roman"/>
          <w:szCs w:val="28"/>
          <w:lang w:eastAsia="ru-RU"/>
        </w:rPr>
        <w:t xml:space="preserve"> адресу: город Сургут, улица</w:t>
      </w:r>
      <w:r w:rsidRPr="00073D72">
        <w:rPr>
          <w:rFonts w:eastAsia="Times New Roman" w:cs="Times New Roman"/>
          <w:szCs w:val="28"/>
          <w:lang w:eastAsia="ru-RU"/>
        </w:rPr>
        <w:t xml:space="preserve"> Энгельса, 8, кабинет 513, время начала публичных слушаний</w:t>
      </w:r>
      <w:r w:rsidR="008F3218">
        <w:rPr>
          <w:rFonts w:eastAsia="Times New Roman" w:cs="Times New Roman"/>
          <w:szCs w:val="28"/>
          <w:lang w:eastAsia="ru-RU"/>
        </w:rPr>
        <w:t xml:space="preserve"> </w:t>
      </w:r>
      <w:r w:rsidRPr="00073D72">
        <w:rPr>
          <w:rFonts w:eastAsia="Times New Roman" w:cs="Times New Roman"/>
          <w:szCs w:val="28"/>
          <w:lang w:eastAsia="ru-RU"/>
        </w:rPr>
        <w:t xml:space="preserve">‒ 18.00. </w:t>
      </w:r>
    </w:p>
    <w:p w:rsidR="00073D72" w:rsidRPr="00073D72" w:rsidRDefault="00073D72" w:rsidP="00073D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73D72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 w:rsidR="008F3218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73D72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073D72" w:rsidRPr="00073D72" w:rsidRDefault="00073D72" w:rsidP="00073D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F3218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073D72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073D72" w:rsidRPr="00073D72" w:rsidRDefault="00073D72" w:rsidP="00073D72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3D72">
        <w:rPr>
          <w:rFonts w:eastAsia="Times New Roman" w:cs="Times New Roman"/>
          <w:szCs w:val="28"/>
          <w:lang w:eastAsia="ru-RU"/>
        </w:rPr>
        <w:t>4. Установить, что у</w:t>
      </w:r>
      <w:r w:rsidRPr="00073D72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 w:rsidR="008F3218"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073D72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</w:t>
      </w:r>
      <w:r w:rsidRPr="00073D7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 w:rsidR="008F3218"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073D72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073D72">
        <w:rPr>
          <w:rFonts w:eastAsia="Times New Roman" w:cs="Times New Roman"/>
          <w:szCs w:val="28"/>
          <w:lang w:eastAsia="ru-RU"/>
        </w:rPr>
        <w:t xml:space="preserve"> </w:t>
      </w:r>
      <w:r w:rsidRPr="00073D72">
        <w:rPr>
          <w:rFonts w:eastAsia="Times New Roman" w:cs="Times New Roman"/>
          <w:bCs/>
          <w:szCs w:val="28"/>
          <w:lang w:eastAsia="ru-RU"/>
        </w:rPr>
        <w:t>возможно по</w:t>
      </w:r>
      <w:r w:rsidRPr="00073D72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073D72" w:rsidRPr="00073D72" w:rsidRDefault="00073D72" w:rsidP="00073D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73D72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 w:rsidR="008F3218">
        <w:rPr>
          <w:rFonts w:eastAsia="Times New Roman" w:cs="Times New Roman"/>
          <w:szCs w:val="28"/>
          <w:lang w:eastAsia="ru-RU"/>
        </w:rPr>
        <w:t xml:space="preserve">                     </w:t>
      </w:r>
      <w:r w:rsidRPr="00073D72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 w:rsidR="008F3218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073D72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073D72" w:rsidRPr="00073D72" w:rsidRDefault="00073D72" w:rsidP="00073D72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073D72">
        <w:rPr>
          <w:rFonts w:eastAsia="Times New Roman" w:cs="Times New Roman"/>
          <w:szCs w:val="28"/>
          <w:lang w:eastAsia="ru-RU"/>
        </w:rPr>
        <w:t xml:space="preserve">6. </w:t>
      </w:r>
      <w:r w:rsidRPr="00073D72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073D72" w:rsidRPr="00073D72" w:rsidRDefault="00073D72" w:rsidP="00073D72">
      <w:pPr>
        <w:jc w:val="both"/>
        <w:rPr>
          <w:rFonts w:eastAsia="Times New Roman" w:cs="Times New Roman"/>
          <w:szCs w:val="28"/>
          <w:lang w:eastAsia="ru-RU"/>
        </w:rPr>
      </w:pPr>
    </w:p>
    <w:p w:rsidR="00073D72" w:rsidRDefault="00073D72" w:rsidP="00073D72">
      <w:pPr>
        <w:jc w:val="both"/>
        <w:rPr>
          <w:rFonts w:eastAsia="Times New Roman" w:cs="Times New Roman"/>
          <w:szCs w:val="28"/>
          <w:lang w:eastAsia="ru-RU"/>
        </w:rPr>
      </w:pPr>
    </w:p>
    <w:p w:rsidR="008F3218" w:rsidRPr="00073D72" w:rsidRDefault="008F3218" w:rsidP="00073D72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073D72" w:rsidRDefault="00073D72" w:rsidP="008F3218">
      <w:pPr>
        <w:jc w:val="both"/>
      </w:pPr>
      <w:r w:rsidRPr="00073D72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</w:t>
      </w:r>
      <w:r w:rsidR="008F3218">
        <w:rPr>
          <w:rFonts w:eastAsia="Times New Roman" w:cs="Times New Roman"/>
          <w:szCs w:val="28"/>
          <w:lang w:eastAsia="ru-RU"/>
        </w:rPr>
        <w:t xml:space="preserve">     </w:t>
      </w:r>
      <w:r w:rsidRPr="00073D72">
        <w:rPr>
          <w:rFonts w:eastAsia="Times New Roman" w:cs="Times New Roman"/>
          <w:szCs w:val="28"/>
          <w:lang w:eastAsia="ru-RU"/>
        </w:rPr>
        <w:t xml:space="preserve">                                           В.Н. Шувалов</w:t>
      </w:r>
    </w:p>
    <w:sectPr w:rsidR="00226A5C" w:rsidRPr="00073D72" w:rsidSect="00073D7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2B" w:rsidRDefault="000D362B">
      <w:r>
        <w:separator/>
      </w:r>
    </w:p>
  </w:endnote>
  <w:endnote w:type="continuationSeparator" w:id="0">
    <w:p w:rsidR="000D362B" w:rsidRDefault="000D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2B" w:rsidRDefault="000D362B">
      <w:r>
        <w:separator/>
      </w:r>
    </w:p>
  </w:footnote>
  <w:footnote w:type="continuationSeparator" w:id="0">
    <w:p w:rsidR="000D362B" w:rsidRDefault="000D3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FD757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5322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532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72"/>
    <w:rsid w:val="00073D72"/>
    <w:rsid w:val="000D362B"/>
    <w:rsid w:val="001F60C7"/>
    <w:rsid w:val="00226A5C"/>
    <w:rsid w:val="003B2AFA"/>
    <w:rsid w:val="00753228"/>
    <w:rsid w:val="00851B49"/>
    <w:rsid w:val="008F3218"/>
    <w:rsid w:val="00AA7248"/>
    <w:rsid w:val="00E61982"/>
    <w:rsid w:val="00EA144A"/>
    <w:rsid w:val="00EF784F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285C70-6BEE-48F8-958F-97A2C90F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3D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3D72"/>
    <w:rPr>
      <w:rFonts w:ascii="Times New Roman" w:hAnsi="Times New Roman"/>
      <w:sz w:val="28"/>
    </w:rPr>
  </w:style>
  <w:style w:type="character" w:styleId="a6">
    <w:name w:val="page number"/>
    <w:basedOn w:val="a0"/>
    <w:rsid w:val="0007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2018-06-06T05:50:00Z</cp:lastPrinted>
  <dcterms:created xsi:type="dcterms:W3CDTF">2018-06-09T05:22:00Z</dcterms:created>
  <dcterms:modified xsi:type="dcterms:W3CDTF">2018-06-09T05:22:00Z</dcterms:modified>
</cp:coreProperties>
</file>