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65" w:rsidRDefault="00465E65" w:rsidP="00656C1A">
      <w:pPr>
        <w:spacing w:line="120" w:lineRule="atLeast"/>
        <w:jc w:val="center"/>
        <w:rPr>
          <w:sz w:val="24"/>
          <w:szCs w:val="24"/>
        </w:rPr>
      </w:pPr>
    </w:p>
    <w:p w:rsidR="00465E65" w:rsidRDefault="00465E65" w:rsidP="00656C1A">
      <w:pPr>
        <w:spacing w:line="120" w:lineRule="atLeast"/>
        <w:jc w:val="center"/>
        <w:rPr>
          <w:sz w:val="24"/>
          <w:szCs w:val="24"/>
        </w:rPr>
      </w:pPr>
    </w:p>
    <w:p w:rsidR="00465E65" w:rsidRPr="00852378" w:rsidRDefault="00465E65" w:rsidP="00656C1A">
      <w:pPr>
        <w:spacing w:line="120" w:lineRule="atLeast"/>
        <w:jc w:val="center"/>
        <w:rPr>
          <w:sz w:val="10"/>
          <w:szCs w:val="10"/>
        </w:rPr>
      </w:pPr>
    </w:p>
    <w:p w:rsidR="00465E65" w:rsidRDefault="00465E65" w:rsidP="00656C1A">
      <w:pPr>
        <w:spacing w:line="120" w:lineRule="atLeast"/>
        <w:jc w:val="center"/>
        <w:rPr>
          <w:sz w:val="10"/>
          <w:szCs w:val="24"/>
        </w:rPr>
      </w:pPr>
    </w:p>
    <w:p w:rsidR="00465E65" w:rsidRPr="005541F0" w:rsidRDefault="00465E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5E65" w:rsidRPr="005541F0" w:rsidRDefault="00465E6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65E65" w:rsidRPr="005649E4" w:rsidRDefault="00465E65" w:rsidP="00656C1A">
      <w:pPr>
        <w:spacing w:line="120" w:lineRule="atLeast"/>
        <w:jc w:val="center"/>
        <w:rPr>
          <w:sz w:val="18"/>
          <w:szCs w:val="24"/>
        </w:rPr>
      </w:pPr>
    </w:p>
    <w:p w:rsidR="00465E65" w:rsidRPr="001D25B0" w:rsidRDefault="00465E6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65E65" w:rsidRPr="005541F0" w:rsidRDefault="00465E65" w:rsidP="00656C1A">
      <w:pPr>
        <w:spacing w:line="120" w:lineRule="atLeast"/>
        <w:jc w:val="center"/>
        <w:rPr>
          <w:sz w:val="18"/>
          <w:szCs w:val="24"/>
        </w:rPr>
      </w:pPr>
    </w:p>
    <w:p w:rsidR="00465E65" w:rsidRPr="005541F0" w:rsidRDefault="00465E65" w:rsidP="00656C1A">
      <w:pPr>
        <w:spacing w:line="120" w:lineRule="atLeast"/>
        <w:jc w:val="center"/>
        <w:rPr>
          <w:sz w:val="20"/>
          <w:szCs w:val="24"/>
        </w:rPr>
      </w:pPr>
    </w:p>
    <w:p w:rsidR="00465E65" w:rsidRPr="001D25B0" w:rsidRDefault="00465E6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465E65" w:rsidRDefault="00465E65" w:rsidP="00656C1A">
      <w:pPr>
        <w:spacing w:line="120" w:lineRule="atLeast"/>
        <w:jc w:val="center"/>
        <w:rPr>
          <w:sz w:val="30"/>
          <w:szCs w:val="24"/>
        </w:rPr>
      </w:pPr>
    </w:p>
    <w:p w:rsidR="00465E65" w:rsidRPr="00656C1A" w:rsidRDefault="00465E6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65E6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65E65" w:rsidRPr="00F8214F" w:rsidRDefault="00465E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65E65" w:rsidRPr="00F8214F" w:rsidRDefault="00E66F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65E65" w:rsidRPr="00F8214F" w:rsidRDefault="00465E6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65E65" w:rsidRPr="00F8214F" w:rsidRDefault="00E66F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65E65" w:rsidRPr="00A63FB0" w:rsidRDefault="00465E6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65E65" w:rsidRPr="00A3761A" w:rsidRDefault="00E66F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65E65" w:rsidRPr="00F8214F" w:rsidRDefault="00465E6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465E65" w:rsidRPr="00F8214F" w:rsidRDefault="00465E6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65E65" w:rsidRPr="00AB4194" w:rsidRDefault="00465E6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65E65" w:rsidRPr="00F8214F" w:rsidRDefault="00E66F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130</w:t>
            </w:r>
          </w:p>
        </w:tc>
      </w:tr>
    </w:tbl>
    <w:p w:rsidR="00465E65" w:rsidRPr="00C725A6" w:rsidRDefault="00465E65" w:rsidP="00C725A6">
      <w:pPr>
        <w:rPr>
          <w:rFonts w:cs="Times New Roman"/>
          <w:szCs w:val="28"/>
        </w:rPr>
      </w:pPr>
    </w:p>
    <w:p w:rsidR="00465E65" w:rsidRDefault="00465E65" w:rsidP="00465E65">
      <w:r>
        <w:t xml:space="preserve">О назначении </w:t>
      </w:r>
    </w:p>
    <w:p w:rsidR="00465E65" w:rsidRDefault="00465E65" w:rsidP="00465E65">
      <w:r>
        <w:t xml:space="preserve">публичных слушаний </w:t>
      </w:r>
    </w:p>
    <w:p w:rsidR="00465E65" w:rsidRDefault="00465E65" w:rsidP="00465E65">
      <w:pPr>
        <w:ind w:right="175"/>
        <w:jc w:val="both"/>
      </w:pPr>
    </w:p>
    <w:p w:rsidR="00465E65" w:rsidRDefault="00465E65" w:rsidP="00465E65">
      <w:pPr>
        <w:ind w:right="175"/>
        <w:jc w:val="both"/>
      </w:pPr>
    </w:p>
    <w:p w:rsidR="00465E65" w:rsidRPr="00206EF9" w:rsidRDefault="00465E65" w:rsidP="00465E65">
      <w:pPr>
        <w:ind w:firstLine="709"/>
        <w:jc w:val="both"/>
        <w:rPr>
          <w:szCs w:val="28"/>
        </w:rPr>
      </w:pPr>
      <w:r w:rsidRPr="00206EF9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 </w:t>
      </w:r>
      <w:r w:rsidRPr="00206EF9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6EF9">
        <w:rPr>
          <w:szCs w:val="28"/>
          <w:lang w:val="en-US"/>
        </w:rPr>
        <w:t>VI</w:t>
      </w:r>
      <w:r w:rsidRPr="00206EF9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szCs w:val="28"/>
        </w:rPr>
        <w:t>11</w:t>
      </w:r>
      <w:r w:rsidRPr="00206EF9">
        <w:rPr>
          <w:szCs w:val="28"/>
        </w:rPr>
        <w:t>.0</w:t>
      </w:r>
      <w:r>
        <w:rPr>
          <w:szCs w:val="28"/>
        </w:rPr>
        <w:t>7</w:t>
      </w:r>
      <w:r w:rsidRPr="00206EF9">
        <w:rPr>
          <w:szCs w:val="28"/>
        </w:rPr>
        <w:t xml:space="preserve">.2018 № </w:t>
      </w:r>
      <w:r>
        <w:rPr>
          <w:szCs w:val="28"/>
        </w:rPr>
        <w:t>1123</w:t>
      </w:r>
      <w:r w:rsidRPr="00206EF9">
        <w:rPr>
          <w:szCs w:val="28"/>
        </w:rPr>
        <w:t xml:space="preserve"> «О подготовке изменений </w:t>
      </w:r>
      <w:r>
        <w:rPr>
          <w:szCs w:val="28"/>
        </w:rPr>
        <w:t xml:space="preserve">                           </w:t>
      </w:r>
      <w:r w:rsidRPr="00206EF9">
        <w:rPr>
          <w:szCs w:val="28"/>
        </w:rPr>
        <w:t xml:space="preserve">в Правила землепользования и застройки на территории города Сургута», </w:t>
      </w:r>
      <w:r>
        <w:rPr>
          <w:szCs w:val="28"/>
        </w:rPr>
        <w:t xml:space="preserve">                   учитывая обращение Департамента по управлению государственным имуществом Ханты-</w:t>
      </w:r>
      <w:r w:rsidR="0043662F">
        <w:rPr>
          <w:szCs w:val="28"/>
        </w:rPr>
        <w:t>М</w:t>
      </w:r>
      <w:r>
        <w:rPr>
          <w:szCs w:val="28"/>
        </w:rPr>
        <w:t>ансийского автономного округа – Югры:</w:t>
      </w:r>
    </w:p>
    <w:p w:rsidR="00465E65" w:rsidRPr="0087651B" w:rsidRDefault="00465E65" w:rsidP="00465E65">
      <w:pPr>
        <w:pStyle w:val="a7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6EF9">
        <w:rPr>
          <w:rFonts w:ascii="Times New Roman" w:hAnsi="Times New Roman"/>
          <w:sz w:val="28"/>
          <w:szCs w:val="28"/>
        </w:rPr>
        <w:t xml:space="preserve">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06EF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 w:rsidR="0043662F">
        <w:rPr>
          <w:rFonts w:ascii="Times New Roman" w:hAnsi="Times New Roman"/>
          <w:sz w:val="28"/>
          <w:szCs w:val="28"/>
        </w:rPr>
        <w:t xml:space="preserve">               </w:t>
      </w:r>
      <w:r w:rsidRPr="00206EF9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t xml:space="preserve">                      а именно</w:t>
      </w:r>
      <w:r w:rsidRPr="00206EF9">
        <w:rPr>
          <w:rFonts w:ascii="Times New Roman" w:hAnsi="Times New Roman"/>
          <w:sz w:val="28"/>
          <w:szCs w:val="28"/>
        </w:rPr>
        <w:t xml:space="preserve"> в раздел III «Карта градостроительного зонирования» в части </w:t>
      </w:r>
      <w:r w:rsidR="0043662F">
        <w:rPr>
          <w:rFonts w:ascii="Times New Roman" w:hAnsi="Times New Roman"/>
          <w:sz w:val="28"/>
          <w:szCs w:val="28"/>
        </w:rPr>
        <w:t xml:space="preserve">                      </w:t>
      </w:r>
      <w:r w:rsidRPr="00206EF9">
        <w:rPr>
          <w:rFonts w:ascii="Times New Roman" w:hAnsi="Times New Roman"/>
          <w:sz w:val="28"/>
          <w:szCs w:val="28"/>
        </w:rPr>
        <w:t xml:space="preserve">изменения границ территориальных </w:t>
      </w:r>
      <w:r w:rsidRPr="00280022">
        <w:rPr>
          <w:rFonts w:ascii="Times New Roman" w:hAnsi="Times New Roman"/>
          <w:sz w:val="28"/>
          <w:szCs w:val="28"/>
        </w:rPr>
        <w:t xml:space="preserve">зон: </w:t>
      </w:r>
      <w:r>
        <w:rPr>
          <w:rFonts w:ascii="Times New Roman" w:hAnsi="Times New Roman"/>
          <w:sz w:val="28"/>
          <w:szCs w:val="28"/>
        </w:rPr>
        <w:t>Р.</w:t>
      </w:r>
      <w:r w:rsidRPr="0087651B">
        <w:rPr>
          <w:rFonts w:ascii="Times New Roman" w:hAnsi="Times New Roman"/>
          <w:sz w:val="28"/>
          <w:szCs w:val="28"/>
        </w:rPr>
        <w:t xml:space="preserve">4 в результате уменьшения, </w:t>
      </w:r>
      <w:r w:rsidR="0043662F">
        <w:rPr>
          <w:rFonts w:ascii="Times New Roman" w:hAnsi="Times New Roman"/>
          <w:sz w:val="28"/>
          <w:szCs w:val="28"/>
        </w:rPr>
        <w:t xml:space="preserve">                           </w:t>
      </w:r>
      <w:r w:rsidRPr="0087651B">
        <w:rPr>
          <w:rFonts w:ascii="Times New Roman" w:hAnsi="Times New Roman"/>
          <w:sz w:val="28"/>
          <w:szCs w:val="28"/>
        </w:rPr>
        <w:t xml:space="preserve">УГ в результате увеличения на земельном участке с кадастровым номером 86:10:0101176:1908, расположенном по адресу: город Сургут, Югорский тракт, пойма реки Обь, в связи с планируемым строительством инфраструктуры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7651B">
        <w:rPr>
          <w:rFonts w:ascii="Times New Roman" w:hAnsi="Times New Roman"/>
          <w:sz w:val="28"/>
          <w:szCs w:val="28"/>
        </w:rPr>
        <w:t>инновационно</w:t>
      </w:r>
      <w:r w:rsidR="0043662F">
        <w:rPr>
          <w:rFonts w:ascii="Times New Roman" w:hAnsi="Times New Roman"/>
          <w:sz w:val="28"/>
          <w:szCs w:val="28"/>
        </w:rPr>
        <w:t>-</w:t>
      </w:r>
      <w:r w:rsidRPr="0087651B">
        <w:rPr>
          <w:rFonts w:ascii="Times New Roman" w:hAnsi="Times New Roman"/>
          <w:sz w:val="28"/>
          <w:szCs w:val="28"/>
        </w:rPr>
        <w:t>образовательного комплекса (Кампус).</w:t>
      </w:r>
    </w:p>
    <w:p w:rsidR="00465E65" w:rsidRPr="00DE323C" w:rsidRDefault="00465E65" w:rsidP="00465E65">
      <w:pPr>
        <w:pStyle w:val="a7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465E65" w:rsidRPr="00590A21" w:rsidRDefault="00465E65" w:rsidP="00465E6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зониро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>ванию с участием заинтересованных лиц и жителей города.</w:t>
      </w:r>
    </w:p>
    <w:p w:rsidR="00465E65" w:rsidRPr="00590A21" w:rsidRDefault="00465E65" w:rsidP="00465E6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465E65" w:rsidRPr="00590A21" w:rsidRDefault="00465E65" w:rsidP="00465E6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465E65" w:rsidRPr="00590A21" w:rsidRDefault="00465E65" w:rsidP="00465E6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</w:t>
      </w:r>
      <w:r w:rsidR="004A0A86"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 w:rsidR="004A0A86">
        <w:rPr>
          <w:rFonts w:ascii="Times New Roman" w:hAnsi="Times New Roman"/>
          <w:sz w:val="28"/>
          <w:szCs w:val="28"/>
        </w:rPr>
        <w:t xml:space="preserve">- </w:t>
      </w:r>
      <w:r w:rsidRPr="00590A21">
        <w:rPr>
          <w:rFonts w:ascii="Times New Roman" w:hAnsi="Times New Roman"/>
          <w:sz w:val="28"/>
          <w:szCs w:val="28"/>
        </w:rPr>
        <w:t>чении публичных слушаний в средствах массовой информации</w:t>
      </w:r>
      <w:r w:rsidR="004A0A86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и разместить </w:t>
      </w:r>
      <w:r w:rsidR="004A0A86">
        <w:rPr>
          <w:rFonts w:ascii="Times New Roman" w:hAnsi="Times New Roman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465E65" w:rsidRPr="00590A21" w:rsidRDefault="00465E65" w:rsidP="00465E65">
      <w:pPr>
        <w:ind w:firstLine="709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465E65" w:rsidRDefault="00465E65" w:rsidP="00465E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65E65" w:rsidRDefault="00465E65" w:rsidP="00465E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65E65" w:rsidRPr="00444F84" w:rsidRDefault="00465E65" w:rsidP="00465E6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65E65" w:rsidRPr="00DE3760" w:rsidRDefault="00465E65" w:rsidP="00465E6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465E65" w:rsidRDefault="00A0383F" w:rsidP="00465E65"/>
    <w:sectPr w:rsidR="00A0383F" w:rsidRPr="00465E65" w:rsidSect="00465E6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44" w:rsidRDefault="003D2444">
      <w:r>
        <w:separator/>
      </w:r>
    </w:p>
  </w:endnote>
  <w:endnote w:type="continuationSeparator" w:id="0">
    <w:p w:rsidR="003D2444" w:rsidRDefault="003D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44" w:rsidRDefault="003D2444">
      <w:r>
        <w:separator/>
      </w:r>
    </w:p>
  </w:footnote>
  <w:footnote w:type="continuationSeparator" w:id="0">
    <w:p w:rsidR="003D2444" w:rsidRDefault="003D2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16F01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66F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66F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65"/>
    <w:rsid w:val="002E4EAE"/>
    <w:rsid w:val="003D2444"/>
    <w:rsid w:val="003D6A8C"/>
    <w:rsid w:val="0043662F"/>
    <w:rsid w:val="00465E65"/>
    <w:rsid w:val="004A0A86"/>
    <w:rsid w:val="004F6194"/>
    <w:rsid w:val="005C3CAB"/>
    <w:rsid w:val="00A0383F"/>
    <w:rsid w:val="00B16F01"/>
    <w:rsid w:val="00E66FF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CEE40F-4006-4BE7-BB1C-D7CA33A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5E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5E65"/>
    <w:rPr>
      <w:rFonts w:ascii="Times New Roman" w:hAnsi="Times New Roman"/>
      <w:sz w:val="28"/>
    </w:rPr>
  </w:style>
  <w:style w:type="character" w:styleId="a6">
    <w:name w:val="page number"/>
    <w:basedOn w:val="a0"/>
    <w:rsid w:val="00465E65"/>
  </w:style>
  <w:style w:type="paragraph" w:styleId="a7">
    <w:name w:val="No Spacing"/>
    <w:link w:val="a8"/>
    <w:qFormat/>
    <w:rsid w:val="00465E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465E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2018-07-30T08:55:00Z</cp:lastPrinted>
  <dcterms:created xsi:type="dcterms:W3CDTF">2018-07-31T07:53:00Z</dcterms:created>
  <dcterms:modified xsi:type="dcterms:W3CDTF">2018-07-31T07:53:00Z</dcterms:modified>
</cp:coreProperties>
</file>