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AA" w:rsidRDefault="009127AA" w:rsidP="00656C1A">
      <w:pPr>
        <w:spacing w:line="120" w:lineRule="atLeast"/>
        <w:jc w:val="center"/>
        <w:rPr>
          <w:sz w:val="24"/>
          <w:szCs w:val="24"/>
        </w:rPr>
      </w:pPr>
    </w:p>
    <w:p w:rsidR="009127AA" w:rsidRDefault="009127AA" w:rsidP="00656C1A">
      <w:pPr>
        <w:spacing w:line="120" w:lineRule="atLeast"/>
        <w:jc w:val="center"/>
        <w:rPr>
          <w:sz w:val="24"/>
          <w:szCs w:val="24"/>
        </w:rPr>
      </w:pPr>
    </w:p>
    <w:p w:rsidR="009127AA" w:rsidRPr="00852378" w:rsidRDefault="009127AA" w:rsidP="00656C1A">
      <w:pPr>
        <w:spacing w:line="120" w:lineRule="atLeast"/>
        <w:jc w:val="center"/>
        <w:rPr>
          <w:sz w:val="10"/>
          <w:szCs w:val="10"/>
        </w:rPr>
      </w:pPr>
    </w:p>
    <w:p w:rsidR="009127AA" w:rsidRDefault="009127AA" w:rsidP="00656C1A">
      <w:pPr>
        <w:spacing w:line="120" w:lineRule="atLeast"/>
        <w:jc w:val="center"/>
        <w:rPr>
          <w:sz w:val="10"/>
          <w:szCs w:val="24"/>
        </w:rPr>
      </w:pPr>
    </w:p>
    <w:p w:rsidR="009127AA" w:rsidRPr="005541F0" w:rsidRDefault="009127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27AA" w:rsidRPr="005541F0" w:rsidRDefault="009127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127AA" w:rsidRPr="005649E4" w:rsidRDefault="009127AA" w:rsidP="00656C1A">
      <w:pPr>
        <w:spacing w:line="120" w:lineRule="atLeast"/>
        <w:jc w:val="center"/>
        <w:rPr>
          <w:sz w:val="18"/>
          <w:szCs w:val="24"/>
        </w:rPr>
      </w:pPr>
    </w:p>
    <w:p w:rsidR="009127AA" w:rsidRPr="001D25B0" w:rsidRDefault="009127AA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9127AA" w:rsidRPr="005541F0" w:rsidRDefault="009127AA" w:rsidP="00656C1A">
      <w:pPr>
        <w:spacing w:line="120" w:lineRule="atLeast"/>
        <w:jc w:val="center"/>
        <w:rPr>
          <w:sz w:val="18"/>
          <w:szCs w:val="24"/>
        </w:rPr>
      </w:pPr>
    </w:p>
    <w:p w:rsidR="009127AA" w:rsidRPr="005541F0" w:rsidRDefault="009127AA" w:rsidP="00656C1A">
      <w:pPr>
        <w:spacing w:line="120" w:lineRule="atLeast"/>
        <w:jc w:val="center"/>
        <w:rPr>
          <w:sz w:val="20"/>
          <w:szCs w:val="24"/>
        </w:rPr>
      </w:pPr>
    </w:p>
    <w:p w:rsidR="009127AA" w:rsidRPr="001D25B0" w:rsidRDefault="009127AA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9127AA" w:rsidRDefault="009127AA" w:rsidP="00656C1A">
      <w:pPr>
        <w:spacing w:line="120" w:lineRule="atLeast"/>
        <w:jc w:val="center"/>
        <w:rPr>
          <w:sz w:val="30"/>
          <w:szCs w:val="24"/>
        </w:rPr>
      </w:pPr>
    </w:p>
    <w:p w:rsidR="009127AA" w:rsidRPr="00656C1A" w:rsidRDefault="009127AA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9127AA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127AA" w:rsidRPr="00F8214F" w:rsidRDefault="009127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127AA" w:rsidRPr="00F8214F" w:rsidRDefault="007A330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127AA" w:rsidRPr="00F8214F" w:rsidRDefault="009127A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127AA" w:rsidRPr="00F8214F" w:rsidRDefault="007A330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127AA" w:rsidRPr="00A63FB0" w:rsidRDefault="009127A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127AA" w:rsidRPr="00A3761A" w:rsidRDefault="007A330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127AA" w:rsidRPr="00F8214F" w:rsidRDefault="009127A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9127AA" w:rsidRPr="00F8214F" w:rsidRDefault="009127AA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9127AA" w:rsidRPr="00AB4194" w:rsidRDefault="009127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9127AA" w:rsidRPr="00F8214F" w:rsidRDefault="007A330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189</w:t>
            </w:r>
          </w:p>
        </w:tc>
      </w:tr>
    </w:tbl>
    <w:p w:rsidR="009127AA" w:rsidRPr="00C725A6" w:rsidRDefault="009127AA" w:rsidP="00C725A6">
      <w:pPr>
        <w:rPr>
          <w:rFonts w:cs="Times New Roman"/>
          <w:szCs w:val="28"/>
        </w:rPr>
      </w:pPr>
    </w:p>
    <w:p w:rsidR="009127AA" w:rsidRDefault="009127AA" w:rsidP="009127AA">
      <w:r>
        <w:t xml:space="preserve">О назначении </w:t>
      </w:r>
    </w:p>
    <w:p w:rsidR="009127AA" w:rsidRDefault="009127AA" w:rsidP="009127AA">
      <w:r>
        <w:t xml:space="preserve">публичных слушаний </w:t>
      </w:r>
    </w:p>
    <w:p w:rsidR="009127AA" w:rsidRDefault="009127AA" w:rsidP="009127AA">
      <w:pPr>
        <w:ind w:right="175"/>
        <w:jc w:val="both"/>
      </w:pPr>
    </w:p>
    <w:p w:rsidR="009127AA" w:rsidRDefault="009127AA" w:rsidP="009127AA">
      <w:pPr>
        <w:ind w:right="175"/>
        <w:jc w:val="both"/>
      </w:pPr>
    </w:p>
    <w:p w:rsidR="009127AA" w:rsidRPr="008157F4" w:rsidRDefault="003D53E3" w:rsidP="009127AA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ст.39 Градостроительного кодекса Российской                           Федерации, решением городской Думы от 28.06.2005 № 475-III ГД «Об утверждении Правил землепользования и застройки на территории города Сургута», решениями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публичных слушаний в городе Сургуте»,                                    от 10.07.2018 № 304-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распоряжением Администрации города                        от 18.03.2005 № 706 «О проекте правил землепользования и застройки города Сургута и утверждении состава комиссии по градостроительному                                       зонированию»</w:t>
      </w:r>
      <w:r w:rsidR="009127AA" w:rsidRPr="00461AFF">
        <w:rPr>
          <w:szCs w:val="28"/>
        </w:rPr>
        <w:t xml:space="preserve">, </w:t>
      </w:r>
      <w:r w:rsidR="009127AA">
        <w:rPr>
          <w:szCs w:val="28"/>
        </w:rPr>
        <w:t xml:space="preserve">учитывая заявление индивидуального предпринимателя Пикаса </w:t>
      </w:r>
      <w:r w:rsidR="00612E07">
        <w:rPr>
          <w:szCs w:val="28"/>
        </w:rPr>
        <w:t xml:space="preserve">                        </w:t>
      </w:r>
      <w:r w:rsidR="009127AA">
        <w:rPr>
          <w:szCs w:val="28"/>
        </w:rPr>
        <w:t>Владимира Орестовича</w:t>
      </w:r>
      <w:r w:rsidR="009127AA" w:rsidRPr="008157F4">
        <w:rPr>
          <w:szCs w:val="28"/>
        </w:rPr>
        <w:t>:</w:t>
      </w:r>
    </w:p>
    <w:p w:rsidR="009127AA" w:rsidRDefault="009127AA" w:rsidP="009127AA">
      <w:pPr>
        <w:ind w:firstLine="709"/>
        <w:jc w:val="both"/>
        <w:rPr>
          <w:szCs w:val="28"/>
        </w:rPr>
      </w:pPr>
      <w:r w:rsidRPr="00FC7621">
        <w:rPr>
          <w:szCs w:val="28"/>
        </w:rPr>
        <w:t xml:space="preserve">1. Назначить публичные слушания на </w:t>
      </w:r>
      <w:r>
        <w:rPr>
          <w:szCs w:val="28"/>
        </w:rPr>
        <w:t>17</w:t>
      </w:r>
      <w:r w:rsidRPr="00FC7621">
        <w:rPr>
          <w:szCs w:val="28"/>
        </w:rPr>
        <w:t>.</w:t>
      </w:r>
      <w:r>
        <w:rPr>
          <w:szCs w:val="28"/>
        </w:rPr>
        <w:t>01</w:t>
      </w:r>
      <w:r w:rsidRPr="00FC7621">
        <w:rPr>
          <w:szCs w:val="28"/>
        </w:rPr>
        <w:t>.201</w:t>
      </w:r>
      <w:r>
        <w:rPr>
          <w:szCs w:val="28"/>
        </w:rPr>
        <w:t>9</w:t>
      </w:r>
      <w:r w:rsidRPr="00FC7621">
        <w:rPr>
          <w:szCs w:val="28"/>
        </w:rPr>
        <w:t xml:space="preserve"> по вопросу </w:t>
      </w:r>
      <w:r>
        <w:rPr>
          <w:szCs w:val="28"/>
        </w:rPr>
        <w:t xml:space="preserve">предостав-              ления разрешения </w:t>
      </w:r>
      <w:r w:rsidRPr="00761C0B">
        <w:rPr>
          <w:szCs w:val="28"/>
        </w:rPr>
        <w:t>на условно разрешенный вид использования земельного участка с кадастровым номером 86:10:0101000:83, расположенного по адресу: город Сургут, улица Домостроителей, дом 6, сооружение 1, территориальная зона ОД.10, у</w:t>
      </w:r>
      <w:r>
        <w:rPr>
          <w:szCs w:val="28"/>
        </w:rPr>
        <w:t>с</w:t>
      </w:r>
      <w:r w:rsidRPr="00761C0B">
        <w:rPr>
          <w:szCs w:val="28"/>
        </w:rPr>
        <w:t xml:space="preserve">ловно разрешенный вид </w:t>
      </w:r>
      <w:r w:rsidR="00612E07">
        <w:rPr>
          <w:szCs w:val="28"/>
        </w:rPr>
        <w:t xml:space="preserve">– </w:t>
      </w:r>
      <w:r w:rsidRPr="00761C0B">
        <w:rPr>
          <w:szCs w:val="28"/>
        </w:rPr>
        <w:t>строительная промышленность, в связи</w:t>
      </w:r>
      <w:r>
        <w:rPr>
          <w:szCs w:val="28"/>
        </w:rPr>
        <w:t xml:space="preserve">               </w:t>
      </w:r>
      <w:r w:rsidRPr="00761C0B">
        <w:rPr>
          <w:szCs w:val="28"/>
        </w:rPr>
        <w:t xml:space="preserve"> с планируемым запуском производства строительных материало</w:t>
      </w:r>
      <w:r w:rsidR="00612E07">
        <w:rPr>
          <w:szCs w:val="28"/>
        </w:rPr>
        <w:t>в, а именно сборкой</w:t>
      </w:r>
      <w:r w:rsidRPr="00761C0B">
        <w:rPr>
          <w:szCs w:val="28"/>
        </w:rPr>
        <w:t xml:space="preserve"> металлоконструкций из стальной трубы</w:t>
      </w:r>
      <w:r>
        <w:rPr>
          <w:szCs w:val="28"/>
        </w:rPr>
        <w:t>.</w:t>
      </w:r>
    </w:p>
    <w:p w:rsidR="009127AA" w:rsidRDefault="009127AA" w:rsidP="009127AA">
      <w:pPr>
        <w:ind w:firstLine="709"/>
        <w:jc w:val="both"/>
        <w:rPr>
          <w:szCs w:val="28"/>
        </w:rPr>
      </w:pPr>
      <w:r>
        <w:rPr>
          <w:szCs w:val="28"/>
        </w:rPr>
        <w:t>2. Провести публичные слушания 17.01.2019.</w:t>
      </w:r>
    </w:p>
    <w:p w:rsidR="009127AA" w:rsidRDefault="009127AA" w:rsidP="009127AA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 Место проведения публичных слушаний ‒ зал заседаний, располо-                 женный на первом этаже административного здания по адресу: город Сургут, улица Восход, 4.</w:t>
      </w:r>
    </w:p>
    <w:p w:rsidR="009127AA" w:rsidRDefault="009127AA" w:rsidP="009127AA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9127AA" w:rsidRDefault="009127AA" w:rsidP="009127A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Назначить органом, уполномоченным на проведение публичных                             слушаний, комиссию по градостроительному зонированию.</w:t>
      </w:r>
    </w:p>
    <w:p w:rsidR="009127AA" w:rsidRDefault="009127AA" w:rsidP="009127AA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на добровольной основе. Жители города допускаются в помещение, являющееся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319,                   с 09.00 до 17.00, телефоны: 52-82-55, 52-82-66.</w:t>
      </w:r>
    </w:p>
    <w:p w:rsidR="009127AA" w:rsidRDefault="009127AA" w:rsidP="009127AA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br/>
        <w:t>и замечания, касающиеся проекта:</w:t>
      </w:r>
    </w:p>
    <w:p w:rsidR="009127AA" w:rsidRDefault="009127AA" w:rsidP="009127AA">
      <w:pPr>
        <w:ind w:firstLine="709"/>
        <w:jc w:val="both"/>
        <w:rPr>
          <w:szCs w:val="28"/>
        </w:rPr>
      </w:pPr>
      <w:r>
        <w:rPr>
          <w:szCs w:val="28"/>
        </w:rPr>
        <w:t>6.1. В письменной или устной форме в ходе проведения публичных                           слушаний.</w:t>
      </w:r>
    </w:p>
    <w:p w:rsidR="009127AA" w:rsidRDefault="009127AA" w:rsidP="009127AA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6.2. В письменной форме в уполномоченный орган (город Сургут, улица Восход, 4, кабинет 319, в рабочие дни с 09.00 до 17.00, </w:t>
      </w:r>
      <w:r>
        <w:rPr>
          <w:color w:val="000000"/>
          <w:szCs w:val="28"/>
        </w:rPr>
        <w:t>телефоны: 52-82-55,                  52-82-66)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r w:rsidRPr="009127AA">
        <w:rPr>
          <w:szCs w:val="28"/>
        </w:rPr>
        <w:t>dag@admsurgut.ru</w:t>
      </w:r>
      <w:r>
        <w:rPr>
          <w:szCs w:val="28"/>
        </w:rPr>
        <w:t>.</w:t>
      </w:r>
    </w:p>
    <w:p w:rsidR="009127AA" w:rsidRDefault="009127AA" w:rsidP="009127AA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обеспечения:</w:t>
      </w:r>
    </w:p>
    <w:p w:rsidR="009127AA" w:rsidRDefault="009127AA" w:rsidP="009127AA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29.12.2018 разместить на официальном портале Администрации                   города настоящее постановление;</w:t>
      </w:r>
    </w:p>
    <w:p w:rsidR="009127AA" w:rsidRDefault="009127AA" w:rsidP="009127AA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02.02.2019 разместить на официальном портале Администрации                       города заключение о результатах публичных слушаний.</w:t>
      </w:r>
    </w:p>
    <w:p w:rsidR="009127AA" w:rsidRDefault="009127AA" w:rsidP="009127AA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8. Муниципальному казенному учреждению «Наш город»:</w:t>
      </w:r>
    </w:p>
    <w:p w:rsidR="009127AA" w:rsidRDefault="009127AA" w:rsidP="009127AA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29.12.2018 опубликовать в газете «Сургутские ведомости» настоящее постановление;</w:t>
      </w:r>
    </w:p>
    <w:p w:rsidR="009127AA" w:rsidRDefault="009127AA" w:rsidP="009127AA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02.02.2019 опубликовать в газете «Сургутские ведомости» заключение         о результатах публичных слушаний.</w:t>
      </w:r>
    </w:p>
    <w:p w:rsidR="009127AA" w:rsidRDefault="009127AA" w:rsidP="009127AA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9127AA" w:rsidRDefault="009127AA" w:rsidP="009127A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27AA" w:rsidRDefault="009127AA" w:rsidP="009127A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127AA" w:rsidRDefault="009127AA" w:rsidP="009127A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127AA" w:rsidRDefault="009127AA" w:rsidP="009127A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В.Н. Шувалов</w:t>
      </w:r>
    </w:p>
    <w:p w:rsidR="009127AA" w:rsidRDefault="009127AA" w:rsidP="009127A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127AA" w:rsidRPr="002C5FDC" w:rsidRDefault="009127AA" w:rsidP="009127A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127AA" w:rsidRPr="002C5FDC" w:rsidRDefault="009127AA" w:rsidP="009127AA">
      <w:pPr>
        <w:rPr>
          <w:szCs w:val="28"/>
        </w:rPr>
      </w:pPr>
    </w:p>
    <w:p w:rsidR="007560C1" w:rsidRPr="009127AA" w:rsidRDefault="007560C1" w:rsidP="009127AA"/>
    <w:sectPr w:rsidR="007560C1" w:rsidRPr="009127AA" w:rsidSect="009127A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8A" w:rsidRDefault="0001168A">
      <w:r>
        <w:separator/>
      </w:r>
    </w:p>
  </w:endnote>
  <w:endnote w:type="continuationSeparator" w:id="0">
    <w:p w:rsidR="0001168A" w:rsidRDefault="0001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8A" w:rsidRDefault="0001168A">
      <w:r>
        <w:separator/>
      </w:r>
    </w:p>
  </w:footnote>
  <w:footnote w:type="continuationSeparator" w:id="0">
    <w:p w:rsidR="0001168A" w:rsidRDefault="00011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F22D3B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A330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7A33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AA"/>
    <w:rsid w:val="0001168A"/>
    <w:rsid w:val="00123558"/>
    <w:rsid w:val="003D53E3"/>
    <w:rsid w:val="005C06B1"/>
    <w:rsid w:val="00612E07"/>
    <w:rsid w:val="00746437"/>
    <w:rsid w:val="007560C1"/>
    <w:rsid w:val="007A3307"/>
    <w:rsid w:val="00831330"/>
    <w:rsid w:val="009127AA"/>
    <w:rsid w:val="00A5590F"/>
    <w:rsid w:val="00A95BAB"/>
    <w:rsid w:val="00C75E8D"/>
    <w:rsid w:val="00D80BB2"/>
    <w:rsid w:val="00F2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1B392-44CD-404B-A7C7-AB58276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27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127AA"/>
    <w:rPr>
      <w:rFonts w:ascii="Times New Roman" w:hAnsi="Times New Roman"/>
      <w:sz w:val="28"/>
    </w:rPr>
  </w:style>
  <w:style w:type="character" w:styleId="a6">
    <w:name w:val="page number"/>
    <w:basedOn w:val="a0"/>
    <w:rsid w:val="009127AA"/>
  </w:style>
  <w:style w:type="paragraph" w:styleId="a7">
    <w:name w:val="No Spacing"/>
    <w:link w:val="a8"/>
    <w:qFormat/>
    <w:rsid w:val="009127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9127AA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9127AA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2018-11-23T07:35:00Z</cp:lastPrinted>
  <dcterms:created xsi:type="dcterms:W3CDTF">2018-11-27T05:34:00Z</dcterms:created>
  <dcterms:modified xsi:type="dcterms:W3CDTF">2018-11-27T05:34:00Z</dcterms:modified>
</cp:coreProperties>
</file>