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0F" w:rsidRDefault="00EC2A0F" w:rsidP="00656C1A">
      <w:pPr>
        <w:spacing w:line="120" w:lineRule="atLeast"/>
        <w:jc w:val="center"/>
        <w:rPr>
          <w:sz w:val="24"/>
          <w:szCs w:val="24"/>
        </w:rPr>
      </w:pPr>
    </w:p>
    <w:p w:rsidR="00EC2A0F" w:rsidRDefault="00EC2A0F" w:rsidP="00656C1A">
      <w:pPr>
        <w:spacing w:line="120" w:lineRule="atLeast"/>
        <w:jc w:val="center"/>
        <w:rPr>
          <w:sz w:val="24"/>
          <w:szCs w:val="24"/>
        </w:rPr>
      </w:pPr>
    </w:p>
    <w:p w:rsidR="00EC2A0F" w:rsidRPr="00852378" w:rsidRDefault="00EC2A0F" w:rsidP="00656C1A">
      <w:pPr>
        <w:spacing w:line="120" w:lineRule="atLeast"/>
        <w:jc w:val="center"/>
        <w:rPr>
          <w:sz w:val="10"/>
          <w:szCs w:val="10"/>
        </w:rPr>
      </w:pPr>
    </w:p>
    <w:p w:rsidR="00EC2A0F" w:rsidRDefault="00EC2A0F" w:rsidP="00656C1A">
      <w:pPr>
        <w:spacing w:line="120" w:lineRule="atLeast"/>
        <w:jc w:val="center"/>
        <w:rPr>
          <w:sz w:val="10"/>
          <w:szCs w:val="24"/>
        </w:rPr>
      </w:pPr>
    </w:p>
    <w:p w:rsidR="00EC2A0F" w:rsidRPr="005541F0" w:rsidRDefault="00EC2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2A0F" w:rsidRPr="005541F0" w:rsidRDefault="00EC2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C2A0F" w:rsidRPr="005649E4" w:rsidRDefault="00EC2A0F" w:rsidP="00656C1A">
      <w:pPr>
        <w:spacing w:line="120" w:lineRule="atLeast"/>
        <w:jc w:val="center"/>
        <w:rPr>
          <w:sz w:val="18"/>
          <w:szCs w:val="24"/>
        </w:rPr>
      </w:pPr>
    </w:p>
    <w:p w:rsidR="00EC2A0F" w:rsidRPr="001D25B0" w:rsidRDefault="00EC2A0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C2A0F" w:rsidRPr="005541F0" w:rsidRDefault="00EC2A0F" w:rsidP="00656C1A">
      <w:pPr>
        <w:spacing w:line="120" w:lineRule="atLeast"/>
        <w:jc w:val="center"/>
        <w:rPr>
          <w:sz w:val="18"/>
          <w:szCs w:val="24"/>
        </w:rPr>
      </w:pPr>
    </w:p>
    <w:p w:rsidR="00EC2A0F" w:rsidRPr="005541F0" w:rsidRDefault="00EC2A0F" w:rsidP="00656C1A">
      <w:pPr>
        <w:spacing w:line="120" w:lineRule="atLeast"/>
        <w:jc w:val="center"/>
        <w:rPr>
          <w:sz w:val="20"/>
          <w:szCs w:val="24"/>
        </w:rPr>
      </w:pPr>
    </w:p>
    <w:p w:rsidR="00EC2A0F" w:rsidRPr="001D25B0" w:rsidRDefault="00EC2A0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C2A0F" w:rsidRDefault="00EC2A0F" w:rsidP="00656C1A">
      <w:pPr>
        <w:spacing w:line="120" w:lineRule="atLeast"/>
        <w:jc w:val="center"/>
        <w:rPr>
          <w:sz w:val="30"/>
          <w:szCs w:val="24"/>
        </w:rPr>
      </w:pPr>
    </w:p>
    <w:p w:rsidR="00EC2A0F" w:rsidRPr="00656C1A" w:rsidRDefault="00EC2A0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C2A0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C2A0F" w:rsidRPr="00F8214F" w:rsidRDefault="00EC2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C2A0F" w:rsidRPr="00F8214F" w:rsidRDefault="004F2C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C2A0F" w:rsidRPr="00F8214F" w:rsidRDefault="00EC2A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C2A0F" w:rsidRPr="00F8214F" w:rsidRDefault="004F2C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C2A0F" w:rsidRPr="00A63FB0" w:rsidRDefault="00EC2A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C2A0F" w:rsidRPr="00A3761A" w:rsidRDefault="004F2C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C2A0F" w:rsidRPr="00F8214F" w:rsidRDefault="00EC2A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C2A0F" w:rsidRPr="00F8214F" w:rsidRDefault="00EC2A0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C2A0F" w:rsidRPr="00AB4194" w:rsidRDefault="00EC2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C2A0F" w:rsidRPr="00F8214F" w:rsidRDefault="004F2C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196</w:t>
            </w:r>
          </w:p>
        </w:tc>
      </w:tr>
    </w:tbl>
    <w:p w:rsidR="00EC2A0F" w:rsidRPr="00C725A6" w:rsidRDefault="00EC2A0F" w:rsidP="00C725A6">
      <w:pPr>
        <w:rPr>
          <w:rFonts w:cs="Times New Roman"/>
          <w:szCs w:val="28"/>
        </w:rPr>
      </w:pPr>
    </w:p>
    <w:p w:rsidR="00EC2A0F" w:rsidRDefault="00EC2A0F" w:rsidP="00EC2A0F">
      <w:pPr>
        <w:outlineLvl w:val="0"/>
        <w:rPr>
          <w:szCs w:val="28"/>
        </w:rPr>
      </w:pPr>
      <w:r>
        <w:rPr>
          <w:szCs w:val="28"/>
        </w:rPr>
        <w:t>О назначении публичных слушаний</w:t>
      </w:r>
    </w:p>
    <w:p w:rsidR="00EC2A0F" w:rsidRDefault="00EC2A0F" w:rsidP="00EC2A0F">
      <w:pPr>
        <w:outlineLvl w:val="0"/>
        <w:rPr>
          <w:szCs w:val="28"/>
        </w:rPr>
      </w:pPr>
      <w:r>
        <w:rPr>
          <w:szCs w:val="28"/>
        </w:rPr>
        <w:t xml:space="preserve">по корректировке проекта планировки </w:t>
      </w:r>
    </w:p>
    <w:p w:rsidR="00EC2A0F" w:rsidRDefault="00EC2A0F" w:rsidP="00EC2A0F">
      <w:pPr>
        <w:outlineLvl w:val="0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EC2A0F" w:rsidRDefault="00EC2A0F" w:rsidP="00EC2A0F">
      <w:pPr>
        <w:rPr>
          <w:szCs w:val="28"/>
        </w:rPr>
      </w:pPr>
      <w:r>
        <w:rPr>
          <w:szCs w:val="28"/>
        </w:rPr>
        <w:t>микрорайона 51 города Сургута</w:t>
      </w:r>
    </w:p>
    <w:p w:rsidR="00EC2A0F" w:rsidRDefault="00EC2A0F" w:rsidP="00EC2A0F">
      <w:pPr>
        <w:rPr>
          <w:szCs w:val="28"/>
        </w:rPr>
      </w:pPr>
      <w:r>
        <w:rPr>
          <w:szCs w:val="28"/>
        </w:rPr>
        <w:t>в части зоны жилой застройки</w:t>
      </w:r>
    </w:p>
    <w:p w:rsidR="00EC2A0F" w:rsidRDefault="00EC2A0F" w:rsidP="00EC2A0F">
      <w:pPr>
        <w:outlineLvl w:val="0"/>
        <w:rPr>
          <w:szCs w:val="28"/>
        </w:rPr>
      </w:pPr>
    </w:p>
    <w:p w:rsidR="00EC2A0F" w:rsidRDefault="00EC2A0F" w:rsidP="00EC2A0F">
      <w:pPr>
        <w:outlineLvl w:val="0"/>
        <w:rPr>
          <w:szCs w:val="28"/>
        </w:rPr>
      </w:pPr>
    </w:p>
    <w:p w:rsidR="00EC2A0F" w:rsidRDefault="00EC2A0F" w:rsidP="00EC2A0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                Федерации, Федеральным законом от 06.10.2003 № 131-ФЗ «Об общих                      принципах организации местного самоуправления в Российской Федерации», Уставом муниципального образования городской округ город Сургут,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</w:t>
      </w:r>
      <w:r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учитывая обращение          общества с ограниченной ответственностью «Городской Парк»</w:t>
      </w:r>
      <w:r>
        <w:rPr>
          <w:szCs w:val="28"/>
        </w:rPr>
        <w:t>:</w:t>
      </w:r>
    </w:p>
    <w:p w:rsidR="00EC2A0F" w:rsidRDefault="00EC2A0F" w:rsidP="00EC2A0F">
      <w:pPr>
        <w:tabs>
          <w:tab w:val="left" w:pos="851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1. Назначить публичные слушания по корректировке проекта планировки и проекта межевания территори</w:t>
      </w:r>
      <w:r w:rsidR="005948DF">
        <w:rPr>
          <w:szCs w:val="28"/>
        </w:rPr>
        <w:t>и микрорайона 51 города Сургута</w:t>
      </w:r>
      <w:r>
        <w:rPr>
          <w:szCs w:val="28"/>
        </w:rPr>
        <w:t xml:space="preserve"> в части зоны жилой застройки.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2. Провести публичные слушания </w:t>
      </w:r>
      <w:r w:rsidR="00FE71AE">
        <w:rPr>
          <w:szCs w:val="28"/>
        </w:rPr>
        <w:t>14</w:t>
      </w:r>
      <w:r w:rsidR="009D2411">
        <w:rPr>
          <w:szCs w:val="28"/>
        </w:rPr>
        <w:t>.0</w:t>
      </w:r>
      <w:r w:rsidR="00FE71AE">
        <w:rPr>
          <w:szCs w:val="28"/>
        </w:rPr>
        <w:t>1</w:t>
      </w:r>
      <w:r w:rsidR="009D2411">
        <w:rPr>
          <w:szCs w:val="28"/>
        </w:rPr>
        <w:t>.201</w:t>
      </w:r>
      <w:r w:rsidR="006A730E">
        <w:rPr>
          <w:szCs w:val="28"/>
        </w:rPr>
        <w:t>9</w:t>
      </w:r>
      <w:r>
        <w:rPr>
          <w:szCs w:val="28"/>
        </w:rPr>
        <w:t>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Восход,4.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Время начала публичных слушаний – 1</w:t>
      </w:r>
      <w:r w:rsidR="00FE71AE">
        <w:rPr>
          <w:szCs w:val="28"/>
        </w:rPr>
        <w:t>8</w:t>
      </w:r>
      <w:r>
        <w:rPr>
          <w:szCs w:val="28"/>
        </w:rPr>
        <w:t>.</w:t>
      </w:r>
      <w:r w:rsidR="00FE71AE">
        <w:rPr>
          <w:szCs w:val="28"/>
        </w:rPr>
        <w:t>0</w:t>
      </w:r>
      <w:r>
        <w:rPr>
          <w:szCs w:val="28"/>
        </w:rPr>
        <w:t>0.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слушаний департамент архитектуры и градостроительства.</w:t>
      </w:r>
    </w:p>
    <w:p w:rsidR="00EC2A0F" w:rsidRDefault="00EC2A0F" w:rsidP="00EC2A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 xml:space="preserve">Ознакомиться с материалами по вопросу, указанному                    в пункте 1,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4, кабинет 320,                 в рабочие дни с 09.00 до 17.00, телефон: (3462) 52-82-32</w:t>
      </w:r>
      <w:r>
        <w:rPr>
          <w:rFonts w:eastAsia="Calibri"/>
          <w:szCs w:val="28"/>
        </w:rPr>
        <w:t>, а также на официальном портале Администрации города в разделе НОВОСТИ «СТРОИТЕЛЬСТВО».</w:t>
      </w:r>
    </w:p>
    <w:p w:rsidR="00EC2A0F" w:rsidRDefault="00EC2A0F" w:rsidP="00EC2A0F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в течение 30-и дней участники публичных слушаний имеют право             вносить предложения и замечания, касающиеся проекта:</w:t>
      </w:r>
    </w:p>
    <w:p w:rsidR="00EC2A0F" w:rsidRDefault="00EC2A0F" w:rsidP="00EC2A0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6.1. В письменной или устной форме в ходе проведения публичных                     слушаний.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6.2. В письменной форме в адрес уполномоченного органа: город Сургут, улица Восход, 4, кабинет 320, в рабочие дни с 09.00 до 17.00, телефон: (3462)                    52-82-32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EC2A0F">
        <w:rPr>
          <w:szCs w:val="28"/>
        </w:rPr>
        <w:t>dag@admsurgut.ru</w:t>
      </w:r>
      <w:r>
        <w:rPr>
          <w:szCs w:val="28"/>
        </w:rPr>
        <w:t>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EC2A0F" w:rsidRDefault="00FE71AE" w:rsidP="00EC2A0F">
      <w:pPr>
        <w:ind w:firstLine="709"/>
        <w:jc w:val="both"/>
        <w:rPr>
          <w:szCs w:val="28"/>
        </w:rPr>
      </w:pPr>
      <w:r>
        <w:rPr>
          <w:szCs w:val="28"/>
        </w:rPr>
        <w:t>- до 28</w:t>
      </w:r>
      <w:r w:rsidR="00EC2A0F">
        <w:rPr>
          <w:szCs w:val="28"/>
        </w:rPr>
        <w:t>.</w:t>
      </w:r>
      <w:r w:rsidR="009D2411">
        <w:rPr>
          <w:szCs w:val="28"/>
        </w:rPr>
        <w:t>1</w:t>
      </w:r>
      <w:r>
        <w:rPr>
          <w:szCs w:val="28"/>
        </w:rPr>
        <w:t>2</w:t>
      </w:r>
      <w:r w:rsidR="00EC2A0F">
        <w:rPr>
          <w:szCs w:val="28"/>
        </w:rPr>
        <w:t>.201</w:t>
      </w:r>
      <w:r>
        <w:rPr>
          <w:szCs w:val="28"/>
        </w:rPr>
        <w:t>8</w:t>
      </w:r>
      <w:r w:rsidR="00EC2A0F">
        <w:rPr>
          <w:szCs w:val="28"/>
        </w:rPr>
        <w:t xml:space="preserve"> разместить настоящее постановление на официальном                 портале Администрации города;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 xml:space="preserve"> - разместить на официальном портале Администрации города заключение о результатах публичных слушаний в срок не менее одного месяца и </w:t>
      </w:r>
      <w:r w:rsidR="0052034F">
        <w:rPr>
          <w:szCs w:val="28"/>
        </w:rPr>
        <w:t xml:space="preserve">не </w:t>
      </w:r>
      <w:r>
        <w:rPr>
          <w:szCs w:val="28"/>
        </w:rPr>
        <w:t>более трех месяцев со дня опубликования настоящего постановления.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 xml:space="preserve">- до </w:t>
      </w:r>
      <w:r w:rsidR="00FE71AE">
        <w:rPr>
          <w:szCs w:val="28"/>
        </w:rPr>
        <w:t>28</w:t>
      </w:r>
      <w:r w:rsidR="009D2411">
        <w:rPr>
          <w:szCs w:val="28"/>
        </w:rPr>
        <w:t>.1</w:t>
      </w:r>
      <w:r w:rsidR="00FE71AE">
        <w:rPr>
          <w:szCs w:val="28"/>
        </w:rPr>
        <w:t>2</w:t>
      </w:r>
      <w:r w:rsidR="009D2411">
        <w:rPr>
          <w:szCs w:val="28"/>
        </w:rPr>
        <w:t>.201</w:t>
      </w:r>
      <w:r w:rsidR="00FE71AE">
        <w:rPr>
          <w:szCs w:val="28"/>
        </w:rPr>
        <w:t>8</w:t>
      </w:r>
      <w:r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EC2A0F" w:rsidRDefault="00EC2A0F" w:rsidP="00EC2A0F">
      <w:pPr>
        <w:ind w:firstLine="709"/>
        <w:jc w:val="both"/>
        <w:rPr>
          <w:szCs w:val="28"/>
        </w:rPr>
      </w:pPr>
      <w:r>
        <w:rPr>
          <w:szCs w:val="28"/>
        </w:rPr>
        <w:t xml:space="preserve">- опубликовать в газете «Сургутские ведомости» заключение о результатах публичных слушаний в срок не менее одного месяца и </w:t>
      </w:r>
      <w:r w:rsidR="0052034F">
        <w:rPr>
          <w:szCs w:val="28"/>
        </w:rPr>
        <w:t xml:space="preserve">не </w:t>
      </w:r>
      <w:r>
        <w:rPr>
          <w:szCs w:val="28"/>
        </w:rPr>
        <w:t>более трех месяцев                    со дня опубликования настоящего постановления.</w:t>
      </w:r>
    </w:p>
    <w:p w:rsidR="00EC2A0F" w:rsidRDefault="00EC2A0F" w:rsidP="00EC2A0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9. Контроль за выполнением постановления оставляю за собой.</w:t>
      </w:r>
    </w:p>
    <w:p w:rsidR="00EC2A0F" w:rsidRDefault="00EC2A0F" w:rsidP="00EC2A0F">
      <w:pPr>
        <w:ind w:firstLine="709"/>
        <w:jc w:val="both"/>
        <w:rPr>
          <w:szCs w:val="28"/>
        </w:rPr>
      </w:pPr>
    </w:p>
    <w:p w:rsidR="00EC2A0F" w:rsidRDefault="00EC2A0F" w:rsidP="00EC2A0F">
      <w:pPr>
        <w:ind w:firstLine="709"/>
        <w:jc w:val="both"/>
        <w:rPr>
          <w:szCs w:val="28"/>
        </w:rPr>
      </w:pPr>
    </w:p>
    <w:p w:rsidR="00EC2A0F" w:rsidRDefault="00EC2A0F" w:rsidP="00EC2A0F">
      <w:pPr>
        <w:ind w:left="709" w:hanging="709"/>
        <w:jc w:val="both"/>
        <w:rPr>
          <w:szCs w:val="28"/>
        </w:rPr>
      </w:pPr>
    </w:p>
    <w:p w:rsidR="00EC2A0F" w:rsidRDefault="00EC2A0F" w:rsidP="00EC2A0F">
      <w:pPr>
        <w:jc w:val="both"/>
        <w:outlineLvl w:val="0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  </w:t>
      </w:r>
      <w:r w:rsidR="00FE71AE">
        <w:rPr>
          <w:szCs w:val="28"/>
        </w:rPr>
        <w:t xml:space="preserve">  </w:t>
      </w:r>
      <w:r>
        <w:rPr>
          <w:szCs w:val="28"/>
        </w:rPr>
        <w:t>В.Н. Шувалов</w:t>
      </w:r>
    </w:p>
    <w:p w:rsidR="00EC2A0F" w:rsidRDefault="00EC2A0F" w:rsidP="00EC2A0F">
      <w:pPr>
        <w:jc w:val="both"/>
        <w:rPr>
          <w:szCs w:val="28"/>
        </w:rPr>
      </w:pPr>
    </w:p>
    <w:p w:rsidR="007560C1" w:rsidRPr="00EC2A0F" w:rsidRDefault="007560C1" w:rsidP="00EC2A0F"/>
    <w:sectPr w:rsidR="007560C1" w:rsidRPr="00EC2A0F" w:rsidSect="00EC2A0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04" w:rsidRDefault="000C6F04">
      <w:r>
        <w:separator/>
      </w:r>
    </w:p>
  </w:endnote>
  <w:endnote w:type="continuationSeparator" w:id="0">
    <w:p w:rsidR="000C6F04" w:rsidRDefault="000C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04" w:rsidRDefault="000C6F04">
      <w:r>
        <w:separator/>
      </w:r>
    </w:p>
  </w:footnote>
  <w:footnote w:type="continuationSeparator" w:id="0">
    <w:p w:rsidR="000C6F04" w:rsidRDefault="000C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A267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2CD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F2C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7D00"/>
    <w:multiLevelType w:val="hybridMultilevel"/>
    <w:tmpl w:val="B0EA79D4"/>
    <w:lvl w:ilvl="0" w:tplc="0CC06A7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0F"/>
    <w:rsid w:val="000C6F04"/>
    <w:rsid w:val="002E0D6D"/>
    <w:rsid w:val="004507F9"/>
    <w:rsid w:val="004F2CD1"/>
    <w:rsid w:val="0052034F"/>
    <w:rsid w:val="005948DF"/>
    <w:rsid w:val="00691B53"/>
    <w:rsid w:val="006A730E"/>
    <w:rsid w:val="007560C1"/>
    <w:rsid w:val="00833F39"/>
    <w:rsid w:val="008B1BEB"/>
    <w:rsid w:val="00957199"/>
    <w:rsid w:val="009D0479"/>
    <w:rsid w:val="009D2411"/>
    <w:rsid w:val="00A50853"/>
    <w:rsid w:val="00A5590F"/>
    <w:rsid w:val="00B255CC"/>
    <w:rsid w:val="00CA2676"/>
    <w:rsid w:val="00CC2C47"/>
    <w:rsid w:val="00D80BB2"/>
    <w:rsid w:val="00EA5400"/>
    <w:rsid w:val="00EC2A0F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668A-CB8B-413D-A706-68E3E7F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2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2A0F"/>
    <w:rPr>
      <w:rFonts w:ascii="Times New Roman" w:hAnsi="Times New Roman"/>
      <w:sz w:val="28"/>
    </w:rPr>
  </w:style>
  <w:style w:type="character" w:styleId="a6">
    <w:name w:val="page number"/>
    <w:basedOn w:val="a0"/>
    <w:rsid w:val="00EC2A0F"/>
  </w:style>
  <w:style w:type="character" w:styleId="a7">
    <w:name w:val="Hyperlink"/>
    <w:uiPriority w:val="99"/>
    <w:semiHidden/>
    <w:unhideWhenUsed/>
    <w:rsid w:val="00EC2A0F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2018-12-19T04:45:00Z</cp:lastPrinted>
  <dcterms:created xsi:type="dcterms:W3CDTF">2018-12-19T10:40:00Z</dcterms:created>
  <dcterms:modified xsi:type="dcterms:W3CDTF">2018-12-19T10:40:00Z</dcterms:modified>
</cp:coreProperties>
</file>