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B1" w:rsidRDefault="00E62CB1" w:rsidP="00656C1A">
      <w:pPr>
        <w:spacing w:line="120" w:lineRule="atLeast"/>
        <w:jc w:val="center"/>
        <w:rPr>
          <w:sz w:val="24"/>
          <w:szCs w:val="24"/>
        </w:rPr>
      </w:pPr>
    </w:p>
    <w:p w:rsidR="00E62CB1" w:rsidRDefault="00E62CB1" w:rsidP="00656C1A">
      <w:pPr>
        <w:spacing w:line="120" w:lineRule="atLeast"/>
        <w:jc w:val="center"/>
        <w:rPr>
          <w:sz w:val="24"/>
          <w:szCs w:val="24"/>
        </w:rPr>
      </w:pPr>
    </w:p>
    <w:p w:rsidR="00E62CB1" w:rsidRPr="00852378" w:rsidRDefault="00E62CB1" w:rsidP="00656C1A">
      <w:pPr>
        <w:spacing w:line="120" w:lineRule="atLeast"/>
        <w:jc w:val="center"/>
        <w:rPr>
          <w:sz w:val="10"/>
          <w:szCs w:val="10"/>
        </w:rPr>
      </w:pPr>
    </w:p>
    <w:p w:rsidR="00E62CB1" w:rsidRDefault="00E62CB1" w:rsidP="00656C1A">
      <w:pPr>
        <w:spacing w:line="120" w:lineRule="atLeast"/>
        <w:jc w:val="center"/>
        <w:rPr>
          <w:sz w:val="10"/>
          <w:szCs w:val="24"/>
        </w:rPr>
      </w:pPr>
    </w:p>
    <w:p w:rsidR="00E62CB1" w:rsidRPr="005541F0" w:rsidRDefault="00E62C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2CB1" w:rsidRPr="005541F0" w:rsidRDefault="00E62C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2CB1" w:rsidRPr="005649E4" w:rsidRDefault="00E62CB1" w:rsidP="00656C1A">
      <w:pPr>
        <w:spacing w:line="120" w:lineRule="atLeast"/>
        <w:jc w:val="center"/>
        <w:rPr>
          <w:sz w:val="18"/>
          <w:szCs w:val="24"/>
        </w:rPr>
      </w:pPr>
    </w:p>
    <w:p w:rsidR="00E62CB1" w:rsidRPr="001D25B0" w:rsidRDefault="00E62CB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62CB1" w:rsidRPr="005541F0" w:rsidRDefault="00E62CB1" w:rsidP="00656C1A">
      <w:pPr>
        <w:spacing w:line="120" w:lineRule="atLeast"/>
        <w:jc w:val="center"/>
        <w:rPr>
          <w:sz w:val="18"/>
          <w:szCs w:val="24"/>
        </w:rPr>
      </w:pPr>
    </w:p>
    <w:p w:rsidR="00E62CB1" w:rsidRPr="005541F0" w:rsidRDefault="00E62CB1" w:rsidP="00656C1A">
      <w:pPr>
        <w:spacing w:line="120" w:lineRule="atLeast"/>
        <w:jc w:val="center"/>
        <w:rPr>
          <w:sz w:val="20"/>
          <w:szCs w:val="24"/>
        </w:rPr>
      </w:pPr>
    </w:p>
    <w:p w:rsidR="00E62CB1" w:rsidRPr="001D25B0" w:rsidRDefault="00E62CB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62CB1" w:rsidRDefault="00E62CB1" w:rsidP="00656C1A">
      <w:pPr>
        <w:spacing w:line="120" w:lineRule="atLeast"/>
        <w:jc w:val="center"/>
        <w:rPr>
          <w:sz w:val="30"/>
          <w:szCs w:val="24"/>
        </w:rPr>
      </w:pPr>
    </w:p>
    <w:p w:rsidR="00E62CB1" w:rsidRPr="00656C1A" w:rsidRDefault="00E62CB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62CB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62CB1" w:rsidRPr="00F8214F" w:rsidRDefault="00E62C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62CB1" w:rsidRPr="00F8214F" w:rsidRDefault="000B56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62CB1" w:rsidRPr="00F8214F" w:rsidRDefault="00E62C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62CB1" w:rsidRPr="00F8214F" w:rsidRDefault="000B56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62CB1" w:rsidRPr="00A63FB0" w:rsidRDefault="00E62C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62CB1" w:rsidRPr="00A3761A" w:rsidRDefault="000B56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62CB1" w:rsidRPr="00F8214F" w:rsidRDefault="00E62CB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62CB1" w:rsidRPr="00F8214F" w:rsidRDefault="00E62CB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62CB1" w:rsidRPr="00AB4194" w:rsidRDefault="00E62C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62CB1" w:rsidRPr="00F8214F" w:rsidRDefault="000B56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</w:t>
            </w:r>
          </w:p>
        </w:tc>
      </w:tr>
    </w:tbl>
    <w:p w:rsidR="00E62CB1" w:rsidRPr="00C725A6" w:rsidRDefault="00E62CB1" w:rsidP="00C725A6">
      <w:pPr>
        <w:rPr>
          <w:rFonts w:cs="Times New Roman"/>
          <w:szCs w:val="28"/>
        </w:rPr>
      </w:pPr>
    </w:p>
    <w:p w:rsidR="00E62CB1" w:rsidRDefault="00E62CB1" w:rsidP="00E62CB1">
      <w:pPr>
        <w:ind w:right="4535"/>
        <w:jc w:val="both"/>
        <w:rPr>
          <w:szCs w:val="28"/>
        </w:rPr>
      </w:pPr>
      <w:r w:rsidRPr="00D31C8B">
        <w:rPr>
          <w:szCs w:val="28"/>
        </w:rPr>
        <w:t xml:space="preserve">О признании утратившим силу </w:t>
      </w:r>
    </w:p>
    <w:p w:rsidR="00E62CB1" w:rsidRPr="00D31C8B" w:rsidRDefault="00E62CB1" w:rsidP="00E62CB1">
      <w:pPr>
        <w:ind w:right="4535"/>
        <w:jc w:val="both"/>
        <w:rPr>
          <w:szCs w:val="28"/>
        </w:rPr>
      </w:pPr>
      <w:r>
        <w:rPr>
          <w:szCs w:val="28"/>
        </w:rPr>
        <w:t>муниципального правового акта</w:t>
      </w:r>
    </w:p>
    <w:p w:rsidR="00E62CB1" w:rsidRDefault="00E62CB1" w:rsidP="00E62CB1">
      <w:pPr>
        <w:jc w:val="both"/>
        <w:rPr>
          <w:szCs w:val="28"/>
        </w:rPr>
      </w:pPr>
    </w:p>
    <w:p w:rsidR="00E62CB1" w:rsidRPr="00A92A44" w:rsidRDefault="00E62CB1" w:rsidP="00E62CB1">
      <w:pPr>
        <w:jc w:val="both"/>
        <w:rPr>
          <w:szCs w:val="28"/>
        </w:rPr>
      </w:pPr>
    </w:p>
    <w:p w:rsidR="00E62CB1" w:rsidRDefault="00E62CB1" w:rsidP="00E62CB1">
      <w:pPr>
        <w:ind w:firstLine="709"/>
        <w:jc w:val="both"/>
        <w:rPr>
          <w:szCs w:val="28"/>
        </w:rPr>
      </w:pPr>
      <w:r w:rsidRPr="00D31C8B">
        <w:rPr>
          <w:szCs w:val="28"/>
        </w:rPr>
        <w:t>На основании ст</w:t>
      </w:r>
      <w:r>
        <w:rPr>
          <w:szCs w:val="28"/>
        </w:rPr>
        <w:t>.</w:t>
      </w:r>
      <w:r w:rsidRPr="00D31C8B">
        <w:rPr>
          <w:szCs w:val="28"/>
        </w:rPr>
        <w:t>17 Закона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пп</w:t>
      </w:r>
      <w:r>
        <w:rPr>
          <w:szCs w:val="28"/>
        </w:rPr>
        <w:t>.</w:t>
      </w:r>
      <w:r w:rsidRPr="00D31C8B">
        <w:rPr>
          <w:szCs w:val="28"/>
        </w:rPr>
        <w:t>50 п</w:t>
      </w:r>
      <w:r>
        <w:rPr>
          <w:szCs w:val="28"/>
        </w:rPr>
        <w:t>.</w:t>
      </w:r>
      <w:r w:rsidRPr="00D31C8B">
        <w:rPr>
          <w:szCs w:val="28"/>
        </w:rPr>
        <w:t>1 ст</w:t>
      </w:r>
      <w:r>
        <w:rPr>
          <w:szCs w:val="28"/>
        </w:rPr>
        <w:t>.</w:t>
      </w:r>
      <w:r w:rsidRPr="00D31C8B">
        <w:rPr>
          <w:szCs w:val="28"/>
        </w:rPr>
        <w:t>31 Устава муниципального образования городской округ город Сургут, в целях совершенствования муниципальных правовых актов по вопросам пенсионного обеспечения лиц, замещавших муниципальные должности и должности муниципальной службы:</w:t>
      </w:r>
    </w:p>
    <w:p w:rsidR="00E62CB1" w:rsidRDefault="00E62CB1" w:rsidP="00E62CB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1C8B">
        <w:rPr>
          <w:szCs w:val="28"/>
        </w:rPr>
        <w:t>Признать утратившим силу постановление Главы города от 05.09.2013</w:t>
      </w:r>
      <w:r>
        <w:rPr>
          <w:szCs w:val="28"/>
        </w:rPr>
        <w:t xml:space="preserve"> </w:t>
      </w:r>
      <w:r w:rsidRPr="00D31C8B">
        <w:rPr>
          <w:szCs w:val="28"/>
        </w:rPr>
        <w:t>№ 78 «О порядке индексации пенсии за выслугу лет лицам, замещавшим муниципальные должности и должности муниципальной службы».</w:t>
      </w:r>
    </w:p>
    <w:p w:rsidR="00E62CB1" w:rsidRDefault="00E62CB1" w:rsidP="00E62CB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738D0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F738D0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E62CB1" w:rsidRPr="00F738D0" w:rsidRDefault="00E62CB1" w:rsidP="00E62CB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738D0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E62CB1" w:rsidRPr="00F738D0" w:rsidRDefault="00E62CB1" w:rsidP="00E62CB1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738D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38D0">
        <w:rPr>
          <w:rFonts w:ascii="Times New Roman" w:hAnsi="Times New Roman"/>
          <w:sz w:val="28"/>
          <w:szCs w:val="28"/>
        </w:rPr>
        <w:t>опубликования.</w:t>
      </w:r>
    </w:p>
    <w:p w:rsidR="00E62CB1" w:rsidRPr="00D31C8B" w:rsidRDefault="00E62CB1" w:rsidP="00E62CB1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31C8B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E62CB1" w:rsidRPr="00D31C8B" w:rsidRDefault="00E62CB1" w:rsidP="00E62CB1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CB1" w:rsidRDefault="00E62CB1" w:rsidP="00E62CB1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CB1" w:rsidRPr="00D31C8B" w:rsidRDefault="00E62CB1" w:rsidP="00E62CB1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CB1" w:rsidRPr="00D31C8B" w:rsidRDefault="00E62CB1" w:rsidP="00E62CB1">
      <w:pPr>
        <w:jc w:val="both"/>
        <w:rPr>
          <w:szCs w:val="28"/>
        </w:rPr>
      </w:pPr>
      <w:r w:rsidRPr="00D31C8B">
        <w:rPr>
          <w:szCs w:val="28"/>
        </w:rPr>
        <w:t xml:space="preserve">Глава города </w:t>
      </w:r>
      <w:r w:rsidRPr="00D31C8B">
        <w:rPr>
          <w:szCs w:val="28"/>
        </w:rPr>
        <w:tab/>
      </w:r>
      <w:r w:rsidRPr="00D31C8B">
        <w:rPr>
          <w:szCs w:val="28"/>
        </w:rPr>
        <w:tab/>
      </w:r>
      <w:r w:rsidRPr="00D31C8B">
        <w:rPr>
          <w:szCs w:val="28"/>
        </w:rPr>
        <w:tab/>
      </w:r>
      <w:r w:rsidRPr="00D31C8B">
        <w:rPr>
          <w:szCs w:val="28"/>
        </w:rPr>
        <w:tab/>
      </w:r>
      <w:r w:rsidRPr="00D31C8B">
        <w:rPr>
          <w:szCs w:val="28"/>
        </w:rPr>
        <w:tab/>
      </w:r>
      <w:r w:rsidRPr="00D31C8B">
        <w:rPr>
          <w:szCs w:val="28"/>
        </w:rPr>
        <w:tab/>
      </w:r>
      <w:r w:rsidRPr="00D31C8B">
        <w:rPr>
          <w:szCs w:val="28"/>
        </w:rPr>
        <w:tab/>
      </w:r>
      <w:r w:rsidRPr="00D31C8B">
        <w:rPr>
          <w:szCs w:val="28"/>
        </w:rPr>
        <w:tab/>
      </w:r>
      <w:r w:rsidRPr="00D31C8B">
        <w:rPr>
          <w:szCs w:val="28"/>
        </w:rPr>
        <w:tab/>
        <w:t xml:space="preserve">  В.Н. Шувалов</w:t>
      </w:r>
    </w:p>
    <w:sectPr w:rsidR="00E62CB1" w:rsidRPr="00D31C8B" w:rsidSect="00E62CB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49" w:rsidRDefault="00BE3349">
      <w:r>
        <w:separator/>
      </w:r>
    </w:p>
  </w:endnote>
  <w:endnote w:type="continuationSeparator" w:id="0">
    <w:p w:rsidR="00BE3349" w:rsidRDefault="00BE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49" w:rsidRDefault="00BE3349">
      <w:r>
        <w:separator/>
      </w:r>
    </w:p>
  </w:footnote>
  <w:footnote w:type="continuationSeparator" w:id="0">
    <w:p w:rsidR="00BE3349" w:rsidRDefault="00BE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24075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3346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B56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12249"/>
    <w:multiLevelType w:val="hybridMultilevel"/>
    <w:tmpl w:val="F42CEA3A"/>
    <w:lvl w:ilvl="0" w:tplc="2CE48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B1"/>
    <w:rsid w:val="000B565A"/>
    <w:rsid w:val="00226A5C"/>
    <w:rsid w:val="00240758"/>
    <w:rsid w:val="00243839"/>
    <w:rsid w:val="00933463"/>
    <w:rsid w:val="00BE3349"/>
    <w:rsid w:val="00D76ECE"/>
    <w:rsid w:val="00E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381A2-3413-4334-8EB8-B913126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2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2CB1"/>
    <w:rPr>
      <w:rFonts w:ascii="Times New Roman" w:hAnsi="Times New Roman"/>
      <w:sz w:val="28"/>
    </w:rPr>
  </w:style>
  <w:style w:type="character" w:styleId="a6">
    <w:name w:val="page number"/>
    <w:basedOn w:val="a0"/>
    <w:rsid w:val="00E62CB1"/>
  </w:style>
  <w:style w:type="paragraph" w:styleId="a7">
    <w:name w:val="List Paragraph"/>
    <w:basedOn w:val="a"/>
    <w:uiPriority w:val="34"/>
    <w:qFormat/>
    <w:rsid w:val="00E62CB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2019-05-23T07:28:00Z</cp:lastPrinted>
  <dcterms:created xsi:type="dcterms:W3CDTF">2019-05-31T10:05:00Z</dcterms:created>
  <dcterms:modified xsi:type="dcterms:W3CDTF">2019-05-31T10:05:00Z</dcterms:modified>
</cp:coreProperties>
</file>