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75" w:rsidRPr="00764175" w:rsidRDefault="00764175" w:rsidP="00764175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64175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764175" w:rsidRPr="00764175" w:rsidRDefault="00764175" w:rsidP="00764175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64175" w:rsidRPr="00764175" w:rsidRDefault="00764175" w:rsidP="00764175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64175" w:rsidRPr="00764175" w:rsidRDefault="00764175" w:rsidP="00764175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764175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РАСПОРЯЖЕНИЕ</w:t>
      </w:r>
    </w:p>
    <w:p w:rsidR="00764175" w:rsidRPr="00764175" w:rsidRDefault="00764175" w:rsidP="0076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175" w:rsidRPr="00764175" w:rsidRDefault="00764175" w:rsidP="0076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175" w:rsidRPr="00764175" w:rsidRDefault="00764175" w:rsidP="0076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175" w:rsidRPr="00764175" w:rsidRDefault="00764175" w:rsidP="0076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175" w:rsidRPr="00764175" w:rsidRDefault="00764175" w:rsidP="0076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175" w:rsidRPr="00764175" w:rsidRDefault="00764175" w:rsidP="0076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64175" w:rsidRPr="00764175" w:rsidTr="00764175">
        <w:trPr>
          <w:jc w:val="center"/>
        </w:trPr>
        <w:tc>
          <w:tcPr>
            <w:tcW w:w="142" w:type="dxa"/>
            <w:noWrap/>
            <w:hideMark/>
          </w:tcPr>
          <w:p w:rsidR="00764175" w:rsidRPr="00764175" w:rsidRDefault="00764175" w:rsidP="00764175">
            <w:pPr>
              <w:spacing w:line="120" w:lineRule="atLeast"/>
              <w:jc w:val="right"/>
              <w:rPr>
                <w:sz w:val="24"/>
                <w:szCs w:val="24"/>
                <w:lang w:eastAsia="ru-RU"/>
              </w:rPr>
            </w:pPr>
            <w:r w:rsidRPr="00764175">
              <w:rPr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175" w:rsidRPr="00764175" w:rsidRDefault="00764175" w:rsidP="00764175">
            <w:pPr>
              <w:spacing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" w:type="dxa"/>
            <w:noWrap/>
            <w:hideMark/>
          </w:tcPr>
          <w:p w:rsidR="00764175" w:rsidRPr="00764175" w:rsidRDefault="00764175" w:rsidP="00764175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 w:rsidRPr="0076417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175" w:rsidRPr="00764175" w:rsidRDefault="00764175" w:rsidP="00764175">
            <w:pPr>
              <w:spacing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52" w:type="dxa"/>
            <w:hideMark/>
          </w:tcPr>
          <w:p w:rsidR="00764175" w:rsidRPr="00764175" w:rsidRDefault="00764175" w:rsidP="00764175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 w:rsidRPr="0076417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175" w:rsidRPr="00764175" w:rsidRDefault="00764175" w:rsidP="00764175">
            <w:pPr>
              <w:spacing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182" w:type="dxa"/>
            <w:hideMark/>
          </w:tcPr>
          <w:p w:rsidR="00764175" w:rsidRPr="00764175" w:rsidRDefault="00764175" w:rsidP="00764175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 w:rsidRPr="00764175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000" w:type="dxa"/>
          </w:tcPr>
          <w:p w:rsidR="00764175" w:rsidRPr="00764175" w:rsidRDefault="00764175" w:rsidP="00764175">
            <w:pPr>
              <w:spacing w:line="12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hideMark/>
          </w:tcPr>
          <w:p w:rsidR="00764175" w:rsidRPr="00764175" w:rsidRDefault="00764175" w:rsidP="00764175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 w:rsidRPr="00764175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175" w:rsidRPr="00764175" w:rsidRDefault="00764175" w:rsidP="00764175">
            <w:pPr>
              <w:spacing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2210</w:t>
            </w:r>
          </w:p>
        </w:tc>
      </w:tr>
    </w:tbl>
    <w:p w:rsidR="00764175" w:rsidRPr="00764175" w:rsidRDefault="00764175" w:rsidP="0076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right="5103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О внесении изменений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right="5103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в распоряжение Администрации города от 22.06.2012 № 1703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right="5103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«О Бюджетной комиссии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right="5103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при Главе города»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В соответствии с Регламентом Администрации города, утвержденным распоряжением Администрации города от 30.12.2005 № 3686 (</w:t>
      </w:r>
      <w:r w:rsidR="00097728">
        <w:rPr>
          <w:rFonts w:ascii="Times New Roman" w:eastAsia="Times New Roman" w:hAnsi="Times New Roman" w:cs="Arial"/>
          <w:sz w:val="28"/>
          <w:szCs w:val="28"/>
          <w:lang w:eastAsia="ru-RU"/>
        </w:rPr>
        <w:t>с последующими изменениями</w:t>
      </w: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="00097728">
        <w:rPr>
          <w:rFonts w:ascii="Times New Roman" w:eastAsia="Times New Roman" w:hAnsi="Times New Roman" w:cs="Arial"/>
          <w:sz w:val="28"/>
          <w:szCs w:val="28"/>
          <w:lang w:eastAsia="ru-RU"/>
        </w:rPr>
        <w:t>, распоряжением Администрации города от 19.11.2014 № 4032     «О передаче некоторых полномочий высшим должностным лицам Администрации города» (с последующими изменениями)</w:t>
      </w: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1. Внести в распоряжение Администрации города от 22.06.2012 № 1703   «О Бюджетной комиссии при Главе города» (с изменениями от 23.08.2012        № 2433, 15.04.2013 №</w:t>
      </w:r>
      <w:r w:rsidR="00CE61F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1330, 23.08.2013 №</w:t>
      </w:r>
      <w:r w:rsidR="00CE61F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2994, 11.11.2013 №</w:t>
      </w:r>
      <w:r w:rsidR="00CE61F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3901) следующие изменения: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1.1. Приложение 1 к распоряжению изложить в новой редакции согласно приложению к настоящему распоряжению.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1.2. В приложении 2 к распоряжению: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слова «Иванов Александр </w:t>
      </w:r>
      <w:r w:rsidR="00097728">
        <w:rPr>
          <w:rFonts w:ascii="Times New Roman" w:eastAsia="Times New Roman" w:hAnsi="Times New Roman" w:cs="Arial"/>
          <w:sz w:val="28"/>
          <w:szCs w:val="28"/>
          <w:lang w:eastAsia="ru-RU"/>
        </w:rPr>
        <w:t>Леонидович</w:t>
      </w: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» заменить словами «Шатунов Александр Александрович»;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- дополнить словами «Королева Юлия Геннадьевна – директор департамента по экономической политике Администрации города».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Arial"/>
          <w:sz w:val="28"/>
          <w:szCs w:val="28"/>
          <w:lang w:eastAsia="ru-RU"/>
        </w:rPr>
        <w:t>2. Контроль за выполнением распоряжения оставляю за собой.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97728" w:rsidRDefault="00097728" w:rsidP="00097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sub_1000"/>
      <w:r>
        <w:rPr>
          <w:rFonts w:ascii="Times New Roman" w:eastAsia="Times New Roman" w:hAnsi="Times New Roman" w:cs="Arial"/>
          <w:sz w:val="28"/>
          <w:szCs w:val="28"/>
          <w:lang w:eastAsia="ru-RU"/>
        </w:rPr>
        <w:t>И.о. главы Администрации города                                                          О.М. Лапин</w:t>
      </w:r>
    </w:p>
    <w:p w:rsidR="00097728" w:rsidRDefault="00097728" w:rsidP="00097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97728" w:rsidRDefault="00097728" w:rsidP="00097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97728" w:rsidRDefault="00097728" w:rsidP="00097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97728" w:rsidRDefault="00097728" w:rsidP="00097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97728" w:rsidRDefault="00097728" w:rsidP="00097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97728" w:rsidRDefault="00097728" w:rsidP="00097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24FAC" w:rsidRPr="00324FAC" w:rsidRDefault="00324FAC" w:rsidP="0009772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bookmarkEnd w:id="1"/>
    <w:p w:rsidR="00324FAC" w:rsidRPr="00324FAC" w:rsidRDefault="00324FAC" w:rsidP="0009772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:rsidR="00324FAC" w:rsidRPr="00324FAC" w:rsidRDefault="00324FAC" w:rsidP="0009772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города</w:t>
      </w:r>
    </w:p>
    <w:p w:rsidR="00324FAC" w:rsidRPr="00324FAC" w:rsidRDefault="00324FAC" w:rsidP="0009772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 _____</w:t>
      </w:r>
    </w:p>
    <w:p w:rsidR="00324FAC" w:rsidRPr="00324FAC" w:rsidRDefault="00324FAC" w:rsidP="0009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728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Бюджетной комиссии </w:t>
      </w:r>
      <w:bookmarkStart w:id="2" w:name="sub_1010"/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города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11"/>
      <w:bookmarkEnd w:id="2"/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bookmarkStart w:id="4" w:name="sub_1012"/>
      <w:bookmarkEnd w:id="3"/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комиссия при Главе города (далее – комиссия) создается  </w:t>
      </w:r>
      <w:r w:rsidR="00CE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коллегиального рассмотрения про</w:t>
      </w:r>
      <w:r w:rsidR="0009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бюджета городского округа </w:t>
      </w:r>
      <w:r w:rsidRPr="00324F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город Сургут (далее – бюджет города) на очередной финансовый год и плановый</w:t>
      </w: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перечня изменений в решение Думы города о бюджете города, организации взаимодействия структурных подразделений Администрации города при их формировании.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руководствуется в своей деятельности Конституцией Российской Федерации, Бюджетным кодексом Российской Федерации и иными нормативными правовыми актами Российской Федерации, законами Ханты-Мансийского автономного округа – Югры и иными нормативными правовыми актами Ханты-Мансийского автономного округа – Югры, Положением </w:t>
      </w:r>
      <w:r w:rsidR="00CE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бюджетном процессе в городском округе город Сургут и иными муниципальными правовыми актами, а также настоящим положением.</w:t>
      </w:r>
    </w:p>
    <w:bookmarkEnd w:id="4"/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20"/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Задачи, функции, права комиссии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21"/>
      <w:bookmarkEnd w:id="5"/>
      <w:r w:rsidRPr="00324F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2.1. Основной задачей комиссии является рассмотрение вопросов, связанных</w:t>
      </w:r>
      <w:r w:rsidR="00CE61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</w:t>
      </w: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разработкой проектов решений Думы города о бюджете города на очередной финансовый год и плановый период и о внесении изменений в решение Думы города о бюджете города. </w:t>
      </w:r>
      <w:bookmarkStart w:id="7" w:name="sub_1022"/>
      <w:bookmarkEnd w:id="6"/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для реализации возложенных на нее задач осуществляет следующие функции:</w:t>
      </w:r>
    </w:p>
    <w:bookmarkEnd w:id="7"/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проект основных показателей прогноза социально-эконо-мического развития города на очередной финансовый год и плановый период;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и согласовывает основные характеристики проекта           бюджета города на очередной финансовый год и плановый период, перечень изменений в бюджет города;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предложения по общему объему бюджетных ассигнований на осуществление капитальных вложений в объекты муниципальной собственности в форме бюджетных инвестиций и субсидий на осуществление капитальных вложений;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заслушивает информацию о муниципальных программах, предлагаемых </w:t>
      </w:r>
      <w:r w:rsidR="00CE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реализации в очередном финансовом году и плановом периоде.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сводную аналитическую информацию о предложениях </w:t>
      </w:r>
      <w:r w:rsidR="00CE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введению новых (увеличению действующих) расходных обязательств </w:t>
      </w:r>
      <w:r w:rsidR="00CE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оценку финансовых возможностей бюджета городского округа для введения новых (увеличения действующих) расходных обязательств;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перечень вопросов, предусматривающих увеличение  </w:t>
      </w: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предварительного предельного объема бюджетных ассигнований, сформированный на основании обращений главных распорядителей бюджетных средств в адрес Главы города;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решение о распределении объема бюджетных ассигнований </w:t>
      </w:r>
      <w:r w:rsidR="00CE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новых (увеличения действующих) расходных обязательств по главным распорядителям бюджетных средств;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принимает решение о соразмерном уменьшении объема действующих расходных обязательств;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рассматривает иные, требующие коллегиального рассмотрения документы</w:t>
      </w: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материалы по в</w:t>
      </w:r>
      <w:bookmarkStart w:id="8" w:name="sub_1023"/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бюджетного планирования.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Комиссия имеет право:</w:t>
      </w:r>
    </w:p>
    <w:bookmarkEnd w:id="8"/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от главных администраторов доходов бюджета, главных администраторов источников финансирования дефицита бюджета, главных распорядителей бюджетных средств далее – главных администраторов бюджетных средств) документы, материалы и информацию, необходимые для ее деятельности;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заслушивать на своих заседаниях представителей главных администраторов бюджетных средств  по вопросам, относящимся </w:t>
      </w:r>
      <w:r w:rsidR="00CE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комиссии;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рекомендовать главным распорядителям бюджетных средств направления новых (увеличения действующих) расходных обязательств, подлежащих включению в проект бюджета на очередной финансовый год </w:t>
      </w:r>
      <w:r w:rsidR="00CE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период, проект решения Думы города о внесении изменений </w:t>
      </w:r>
      <w:r w:rsidR="00CE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города о бюджете города.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30"/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работы комиссии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31"/>
      <w:bookmarkEnd w:id="9"/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Комиссию возглавляет председатель.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32"/>
      <w:bookmarkEnd w:id="10"/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Председатель комиссии руководит деятельностью комиссии.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33"/>
      <w:bookmarkEnd w:id="11"/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Заседания комиссии проводит председатель комиссии, </w:t>
      </w:r>
      <w:r w:rsidR="00CE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отсутствие – заместитель председателя.</w:t>
      </w:r>
    </w:p>
    <w:bookmarkEnd w:id="12"/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считается правомочным, если на нем присутствуют не менее половины ее членов.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34"/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bookmarkEnd w:id="13"/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оформляются протоколами.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35"/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Решения комиссии, принятые в пределах ее компетенции, являются обязательными для всех главных администраторов бюджетныхсредств.</w:t>
      </w:r>
    </w:p>
    <w:p w:rsidR="00324FAC" w:rsidRPr="00324FAC" w:rsidRDefault="00324FAC" w:rsidP="00324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36"/>
      <w:bookmarkEnd w:id="14"/>
      <w:r w:rsidRPr="00324FA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Организационно-техническое и информационно-аналитическое обеспечение деятельности комиссии осуществляет департамент финансов.</w:t>
      </w:r>
    </w:p>
    <w:bookmarkEnd w:id="15"/>
    <w:p w:rsidR="005101B2" w:rsidRDefault="005101B2"/>
    <w:sectPr w:rsidR="005101B2" w:rsidSect="00CE61FE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D2" w:rsidRDefault="00570DD2" w:rsidP="00566D6E">
      <w:pPr>
        <w:spacing w:after="0" w:line="240" w:lineRule="auto"/>
      </w:pPr>
      <w:r>
        <w:separator/>
      </w:r>
    </w:p>
  </w:endnote>
  <w:endnote w:type="continuationSeparator" w:id="0">
    <w:p w:rsidR="00570DD2" w:rsidRDefault="00570DD2" w:rsidP="0056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D2" w:rsidRDefault="00570DD2" w:rsidP="00566D6E">
      <w:pPr>
        <w:spacing w:after="0" w:line="240" w:lineRule="auto"/>
      </w:pPr>
      <w:r>
        <w:separator/>
      </w:r>
    </w:p>
  </w:footnote>
  <w:footnote w:type="continuationSeparator" w:id="0">
    <w:p w:rsidR="00570DD2" w:rsidRDefault="00570DD2" w:rsidP="0056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0192"/>
      <w:docPartObj>
        <w:docPartGallery w:val="Page Numbers (Top of Page)"/>
        <w:docPartUnique/>
      </w:docPartObj>
    </w:sdtPr>
    <w:sdtEndPr/>
    <w:sdtContent>
      <w:p w:rsidR="00566D6E" w:rsidRDefault="00566D6E">
        <w:pPr>
          <w:pStyle w:val="a3"/>
          <w:jc w:val="center"/>
        </w:pPr>
        <w:r w:rsidRPr="00566D6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66D6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66D6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417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66D6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66D6E" w:rsidRDefault="00566D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FAC"/>
    <w:rsid w:val="00097728"/>
    <w:rsid w:val="00253BC7"/>
    <w:rsid w:val="00324FAC"/>
    <w:rsid w:val="005101B2"/>
    <w:rsid w:val="00566D6E"/>
    <w:rsid w:val="00570DD2"/>
    <w:rsid w:val="00633631"/>
    <w:rsid w:val="00701AE4"/>
    <w:rsid w:val="00764175"/>
    <w:rsid w:val="00AC2B34"/>
    <w:rsid w:val="00CE6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24A6E-F8C4-4A79-9544-665DC5E3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D6E"/>
  </w:style>
  <w:style w:type="paragraph" w:styleId="a5">
    <w:name w:val="footer"/>
    <w:basedOn w:val="a"/>
    <w:link w:val="a6"/>
    <w:uiPriority w:val="99"/>
    <w:unhideWhenUsed/>
    <w:rsid w:val="0056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D6E"/>
  </w:style>
  <w:style w:type="table" w:styleId="a7">
    <w:name w:val="Table Grid"/>
    <w:basedOn w:val="a1"/>
    <w:rsid w:val="00764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2014-07-28T12:06:00Z</cp:lastPrinted>
  <dcterms:created xsi:type="dcterms:W3CDTF">2018-03-12T11:22:00Z</dcterms:created>
  <dcterms:modified xsi:type="dcterms:W3CDTF">2018-03-12T11:42:00Z</dcterms:modified>
</cp:coreProperties>
</file>