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39" w:rsidRPr="00D67339" w:rsidRDefault="00D67339" w:rsidP="00D67339">
      <w:pPr>
        <w:keepNext/>
        <w:widowControl/>
        <w:autoSpaceDE/>
        <w:autoSpaceDN/>
        <w:adjustRightInd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D67339">
        <w:rPr>
          <w:rFonts w:ascii="Times New Roman" w:hAnsi="Times New Roman" w:cs="Times New Roman"/>
          <w:b/>
          <w:bCs/>
          <w:sz w:val="26"/>
        </w:rPr>
        <w:t>АДМИНИСТРАЦИЯ ГОРОДА</w:t>
      </w:r>
    </w:p>
    <w:p w:rsidR="00D67339" w:rsidRPr="00D67339" w:rsidRDefault="00D67339" w:rsidP="00D67339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18"/>
        </w:rPr>
      </w:pPr>
    </w:p>
    <w:p w:rsidR="00D67339" w:rsidRPr="00D67339" w:rsidRDefault="00D67339" w:rsidP="00D67339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20"/>
        </w:rPr>
      </w:pPr>
    </w:p>
    <w:p w:rsidR="00D67339" w:rsidRPr="00D67339" w:rsidRDefault="00D67339" w:rsidP="00D67339">
      <w:pPr>
        <w:keepNext/>
        <w:widowControl/>
        <w:autoSpaceDE/>
        <w:autoSpaceDN/>
        <w:adjustRightInd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</w:rPr>
      </w:pPr>
      <w:r w:rsidRPr="00D67339">
        <w:rPr>
          <w:rFonts w:ascii="Times New Roman" w:hAnsi="Times New Roman" w:cs="Times New Roman"/>
          <w:b/>
          <w:bCs/>
          <w:sz w:val="30"/>
        </w:rPr>
        <w:t>РАСПОРЯЖЕНИЕ</w:t>
      </w:r>
    </w:p>
    <w:p w:rsidR="00D67339" w:rsidRPr="00D67339" w:rsidRDefault="00D67339" w:rsidP="00D6733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D67339" w:rsidRPr="00D67339" w:rsidRDefault="00D67339" w:rsidP="00D6733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D67339" w:rsidRPr="00D67339" w:rsidRDefault="00D67339" w:rsidP="00D6733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D67339" w:rsidRPr="00D67339" w:rsidRDefault="00D67339" w:rsidP="00D6733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D67339" w:rsidRPr="00D67339" w:rsidRDefault="00D67339" w:rsidP="00D6733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D67339" w:rsidRPr="00D67339" w:rsidRDefault="00D67339" w:rsidP="00D6733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Style w:val="a5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67339" w:rsidRPr="00D67339" w:rsidTr="00D67339">
        <w:trPr>
          <w:jc w:val="center"/>
        </w:trPr>
        <w:tc>
          <w:tcPr>
            <w:tcW w:w="142" w:type="dxa"/>
            <w:noWrap/>
            <w:hideMark/>
          </w:tcPr>
          <w:p w:rsidR="00D67339" w:rsidRPr="00D67339" w:rsidRDefault="00D67339" w:rsidP="00D67339">
            <w:pPr>
              <w:widowControl/>
              <w:autoSpaceDE/>
              <w:autoSpaceDN/>
              <w:adjustRightInd/>
              <w:spacing w:line="120" w:lineRule="atLeast"/>
              <w:jc w:val="right"/>
              <w:rPr>
                <w:rFonts w:ascii="Times New Roman" w:hAnsi="Times New Roman" w:cs="Times New Roman"/>
              </w:rPr>
            </w:pPr>
            <w:r w:rsidRPr="00D67339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339" w:rsidRPr="00D67339" w:rsidRDefault="00D67339" w:rsidP="00D67339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" w:type="dxa"/>
            <w:noWrap/>
            <w:hideMark/>
          </w:tcPr>
          <w:p w:rsidR="00D67339" w:rsidRPr="00D67339" w:rsidRDefault="00D67339" w:rsidP="00D67339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D673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339" w:rsidRPr="00D67339" w:rsidRDefault="00D67339" w:rsidP="00D67339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2" w:type="dxa"/>
            <w:hideMark/>
          </w:tcPr>
          <w:p w:rsidR="00D67339" w:rsidRPr="00D67339" w:rsidRDefault="00D67339" w:rsidP="00D67339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D673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339" w:rsidRPr="00D67339" w:rsidRDefault="00D67339" w:rsidP="00D67339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  <w:tc>
          <w:tcPr>
            <w:tcW w:w="182" w:type="dxa"/>
            <w:hideMark/>
          </w:tcPr>
          <w:p w:rsidR="00D67339" w:rsidRPr="00D67339" w:rsidRDefault="00D67339" w:rsidP="00D67339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D673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00" w:type="dxa"/>
          </w:tcPr>
          <w:p w:rsidR="00D67339" w:rsidRPr="00D67339" w:rsidRDefault="00D67339" w:rsidP="00D67339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hideMark/>
          </w:tcPr>
          <w:p w:rsidR="00D67339" w:rsidRPr="00D67339" w:rsidRDefault="00D67339" w:rsidP="00D67339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D6733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339" w:rsidRPr="00D67339" w:rsidRDefault="00D67339" w:rsidP="00D67339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</w:tbl>
    <w:p w:rsidR="00D67339" w:rsidRPr="00D67339" w:rsidRDefault="00D67339" w:rsidP="00D6733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B40C5" w:rsidRDefault="00D6733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О внесении изменения в распоряжение </w:t>
      </w:r>
    </w:p>
    <w:p w:rsidR="008B40C5" w:rsidRDefault="00D6733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Администрации города от 01.08.2014 </w:t>
      </w:r>
    </w:p>
    <w:p w:rsidR="008B40C5" w:rsidRDefault="00D6733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№ 2237 «О мерах по реализации </w:t>
      </w:r>
    </w:p>
    <w:p w:rsidR="008B40C5" w:rsidRDefault="00D6733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Федерального закона от 28.06.2014 </w:t>
      </w:r>
    </w:p>
    <w:p w:rsidR="008B40C5" w:rsidRDefault="00D6733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№ 172-ФЗ «О стратегическом </w:t>
      </w:r>
    </w:p>
    <w:p w:rsidR="008B40C5" w:rsidRDefault="00D6733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планировании в Российской Федерации»</w:t>
      </w:r>
    </w:p>
    <w:p w:rsidR="008B40C5" w:rsidRDefault="008B40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0C5" w:rsidRDefault="008B40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0C5" w:rsidRDefault="00D673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  распоряжением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 3686 (с последующими изменениями): </w:t>
      </w:r>
    </w:p>
    <w:p w:rsidR="008B40C5" w:rsidRDefault="00D673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Внести в распоряжение Администрации города от 01.08.2014 № 2237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мерах по реализации Федерального закона от 28.06.2014 № </w:t>
      </w:r>
      <w:r>
        <w:rPr>
          <w:rFonts w:ascii="Times New Roman" w:hAnsi="Times New Roman" w:cs="Times New Roman"/>
          <w:sz w:val="28"/>
          <w:szCs w:val="28"/>
        </w:rPr>
        <w:t>172-ФЗ «О стратегическом планировании в Российской Федерации» следующее изменение:</w:t>
      </w:r>
    </w:p>
    <w:p w:rsidR="008B40C5" w:rsidRDefault="00D673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приложения 1 к распоряжению слова «Порядок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разработки,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утверждения (одобрения) документов стратегического планирования муниципального образования городс</w:t>
      </w:r>
      <w:r>
        <w:rPr>
          <w:rFonts w:ascii="Times New Roman" w:hAnsi="Times New Roman" w:cs="Times New Roman"/>
          <w:sz w:val="28"/>
          <w:szCs w:val="28"/>
        </w:rPr>
        <w:t xml:space="preserve">кой округ город Сургут и их содержание (п.3. ч.6 ст.11)» заменить словами «Положение об определении последовательности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и порядка разработки документов стратегического планирования и их содержания</w:t>
      </w:r>
      <w:r>
        <w:rPr>
          <w:rFonts w:ascii="Times New Roman" w:hAnsi="Times New Roman" w:cs="Times New Roman"/>
          <w:sz w:val="28"/>
          <w:szCs w:val="28"/>
        </w:rPr>
        <w:t xml:space="preserve"> (п.3. ч.6 ст.11)».</w:t>
      </w:r>
    </w:p>
    <w:p w:rsidR="008B40C5" w:rsidRDefault="00D673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8B40C5" w:rsidRDefault="008B40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0C5" w:rsidRDefault="008B40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67"/>
        <w:gridCol w:w="3287"/>
      </w:tblGrid>
      <w:tr w:rsidR="008B40C5"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8B40C5" w:rsidRDefault="00D673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0C5" w:rsidRDefault="00D673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Попов</w:t>
            </w:r>
          </w:p>
        </w:tc>
      </w:tr>
    </w:tbl>
    <w:p w:rsidR="008B40C5" w:rsidRDefault="008B40C5">
      <w:pPr>
        <w:rPr>
          <w:rFonts w:ascii="Times New Roman" w:hAnsi="Times New Roman" w:cs="Times New Roman"/>
          <w:sz w:val="28"/>
          <w:szCs w:val="28"/>
        </w:rPr>
      </w:pPr>
    </w:p>
    <w:p w:rsidR="008B40C5" w:rsidRDefault="008B40C5">
      <w:pPr>
        <w:rPr>
          <w:rFonts w:ascii="Times New Roman" w:hAnsi="Times New Roman" w:cs="Times New Roman"/>
          <w:sz w:val="28"/>
          <w:szCs w:val="28"/>
        </w:rPr>
      </w:pPr>
    </w:p>
    <w:sectPr w:rsidR="008B40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40C5"/>
    <w:rsid w:val="006728EC"/>
    <w:rsid w:val="008B40C5"/>
    <w:rsid w:val="00D6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1C7BF85-6B07-4AD4-B8C1-CE512EAA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pPr>
      <w:jc w:val="both"/>
    </w:pPr>
  </w:style>
  <w:style w:type="paragraph" w:customStyle="1" w:styleId="a4">
    <w:name w:val="Прижатый влево"/>
    <w:basedOn w:val="a"/>
    <w:next w:val="a"/>
  </w:style>
  <w:style w:type="table" w:styleId="a5">
    <w:name w:val="Table Grid"/>
    <w:basedOn w:val="a1"/>
    <w:rsid w:val="00D6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2015-02-05T09:20:00Z</cp:lastPrinted>
  <dcterms:created xsi:type="dcterms:W3CDTF">2018-03-12T11:24:00Z</dcterms:created>
  <dcterms:modified xsi:type="dcterms:W3CDTF">2018-03-12T11:46:00Z</dcterms:modified>
</cp:coreProperties>
</file>