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75363">
        <w:trPr>
          <w:jc w:val="center"/>
        </w:trPr>
        <w:tc>
          <w:tcPr>
            <w:tcW w:w="142" w:type="dxa"/>
            <w:noWrap/>
          </w:tcPr>
          <w:p w:rsidR="00175363" w:rsidRDefault="00FB7DD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75363" w:rsidRPr="00B54320" w:rsidRDefault="00B5432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175363" w:rsidRDefault="00FB7DD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5363" w:rsidRDefault="00B5432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175363" w:rsidRDefault="00FB7DD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5363" w:rsidRPr="00B54320" w:rsidRDefault="00B5432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175363" w:rsidRDefault="00FB7DD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75363" w:rsidRDefault="0017536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75363" w:rsidRDefault="00FB7DD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75363" w:rsidRDefault="00B5432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</w:tbl>
    <w:p w:rsidR="00175363" w:rsidRDefault="008107DD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2164.4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175363" w:rsidRDefault="00FB7D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175363" w:rsidRDefault="00FB7DD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175363" w:rsidRDefault="00FB7DD2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175363" w:rsidRDefault="00FB7DD2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175363" w:rsidRDefault="00175363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175363" w:rsidRDefault="00FB7DD2">
      <w:pPr>
        <w:contextualSpacing/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 w:rsidR="00175363" w:rsidRDefault="00FB7DD2">
      <w:pPr>
        <w:contextualSpacing/>
        <w:rPr>
          <w:szCs w:val="28"/>
        </w:rPr>
      </w:pPr>
      <w:r>
        <w:rPr>
          <w:szCs w:val="28"/>
        </w:rPr>
        <w:t xml:space="preserve">Администрации города от 07.06.2013 </w:t>
      </w:r>
    </w:p>
    <w:p w:rsidR="00175363" w:rsidRDefault="00FB7DD2">
      <w:pPr>
        <w:contextualSpacing/>
        <w:rPr>
          <w:szCs w:val="28"/>
        </w:rPr>
      </w:pPr>
      <w:r>
        <w:rPr>
          <w:szCs w:val="28"/>
        </w:rPr>
        <w:t xml:space="preserve">№ 1961 «Об оказании содействия </w:t>
      </w:r>
    </w:p>
    <w:p w:rsidR="00175363" w:rsidRDefault="00FB7DD2">
      <w:pPr>
        <w:contextualSpacing/>
        <w:rPr>
          <w:szCs w:val="28"/>
        </w:rPr>
      </w:pPr>
      <w:r>
        <w:rPr>
          <w:szCs w:val="28"/>
        </w:rPr>
        <w:t xml:space="preserve">избирательным комиссиям в реализации </w:t>
      </w:r>
    </w:p>
    <w:p w:rsidR="00175363" w:rsidRDefault="00FB7DD2">
      <w:pPr>
        <w:contextualSpacing/>
        <w:rPr>
          <w:szCs w:val="28"/>
        </w:rPr>
      </w:pPr>
      <w:r>
        <w:rPr>
          <w:szCs w:val="28"/>
        </w:rPr>
        <w:t>их полномочий при подготовке</w:t>
      </w:r>
    </w:p>
    <w:p w:rsidR="00175363" w:rsidRDefault="00FB7DD2">
      <w:pPr>
        <w:rPr>
          <w:szCs w:val="28"/>
        </w:rPr>
      </w:pPr>
      <w:r>
        <w:rPr>
          <w:szCs w:val="28"/>
        </w:rPr>
        <w:t xml:space="preserve">и проведении выборов на территории </w:t>
      </w:r>
    </w:p>
    <w:p w:rsidR="00175363" w:rsidRDefault="00FB7DD2">
      <w:r>
        <w:rPr>
          <w:szCs w:val="28"/>
        </w:rPr>
        <w:t>городского округа город Сургут»</w:t>
      </w:r>
    </w:p>
    <w:p w:rsidR="00175363" w:rsidRDefault="00175363"/>
    <w:p w:rsidR="00175363" w:rsidRDefault="00175363"/>
    <w:p w:rsidR="00175363" w:rsidRDefault="00FB7DD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№ 3686 «Об утверждении Регламента Администрации города»:</w:t>
      </w:r>
    </w:p>
    <w:p w:rsidR="00175363" w:rsidRDefault="00FB7DD2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07.06.2013 № 1961 «Об оказании содействия избирательным комиссиям в реализации их полно-мочий при подготовке и проведении выборов на территории городского округа город Сургут» (с изменениями от 12.02.2014 № 283, 22.08.2014 № 2459, 27.01.2016 № 89, 03.02.2016 № 136, 18.04.2016 № 580, 12.07.2016 № 1256)                        следующие изменения:</w:t>
      </w:r>
    </w:p>
    <w:p w:rsidR="00175363" w:rsidRDefault="00FB7DD2">
      <w:pPr>
        <w:ind w:firstLine="567"/>
        <w:jc w:val="both"/>
      </w:pPr>
      <w:r>
        <w:rPr>
          <w:szCs w:val="28"/>
        </w:rPr>
        <w:t>1.1.</w:t>
      </w:r>
      <w:r>
        <w:t xml:space="preserve"> Пункт 2 исключить.</w:t>
      </w:r>
    </w:p>
    <w:p w:rsidR="00175363" w:rsidRDefault="00FB7DD2">
      <w:pPr>
        <w:ind w:firstLine="567"/>
        <w:jc w:val="both"/>
      </w:pPr>
      <w:r>
        <w:t>1.2. В пунктах 3, 4 слова «и рабочей группы» исключить.</w:t>
      </w:r>
    </w:p>
    <w:p w:rsidR="00175363" w:rsidRDefault="00FB7DD2">
      <w:pPr>
        <w:ind w:firstLine="567"/>
        <w:jc w:val="both"/>
        <w:rPr>
          <w:szCs w:val="28"/>
        </w:rPr>
      </w:pPr>
      <w:r>
        <w:t>1.3. П</w:t>
      </w:r>
      <w:r>
        <w:rPr>
          <w:szCs w:val="28"/>
        </w:rPr>
        <w:t>риложение 1 к распоряжению изложить в новой редакции согласно приложению к настоящему распоряжению.</w:t>
      </w:r>
    </w:p>
    <w:p w:rsidR="00175363" w:rsidRDefault="00FB7DD2">
      <w:pPr>
        <w:ind w:firstLine="567"/>
        <w:jc w:val="both"/>
        <w:rPr>
          <w:szCs w:val="28"/>
        </w:rPr>
      </w:pPr>
      <w:r>
        <w:rPr>
          <w:szCs w:val="28"/>
        </w:rPr>
        <w:t>1.4. Признать утратившим силу приложение 2 к распоряжению.</w:t>
      </w:r>
    </w:p>
    <w:p w:rsidR="00175363" w:rsidRDefault="00FB7DD2">
      <w:pPr>
        <w:ind w:firstLine="567"/>
        <w:jc w:val="both"/>
      </w:pPr>
      <w:r>
        <w:rPr>
          <w:szCs w:val="28"/>
        </w:rPr>
        <w:t>2. Контроль за выполнением распоряжения оставляю за собой.</w:t>
      </w:r>
    </w:p>
    <w:p w:rsidR="00175363" w:rsidRDefault="00175363">
      <w:pPr>
        <w:tabs>
          <w:tab w:val="left" w:pos="1080"/>
        </w:tabs>
        <w:ind w:firstLine="567"/>
        <w:jc w:val="both"/>
      </w:pPr>
    </w:p>
    <w:p w:rsidR="00175363" w:rsidRDefault="00175363">
      <w:pPr>
        <w:ind w:firstLine="567"/>
        <w:jc w:val="both"/>
      </w:pPr>
    </w:p>
    <w:p w:rsidR="00175363" w:rsidRDefault="00175363"/>
    <w:p w:rsidR="00175363" w:rsidRDefault="00FB7DD2"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175363" w:rsidRDefault="00175363"/>
    <w:p w:rsidR="00175363" w:rsidRDefault="00175363"/>
    <w:p w:rsidR="00175363" w:rsidRDefault="00175363"/>
    <w:p w:rsidR="00175363" w:rsidRDefault="00175363"/>
    <w:p w:rsidR="00175363" w:rsidRDefault="00175363"/>
    <w:p w:rsidR="00175363" w:rsidRDefault="00175363"/>
    <w:p w:rsidR="00175363" w:rsidRDefault="00FB7DD2">
      <w:pPr>
        <w:ind w:left="5954" w:firstLine="8"/>
      </w:pPr>
      <w:r>
        <w:lastRenderedPageBreak/>
        <w:t>Приложение</w:t>
      </w:r>
    </w:p>
    <w:p w:rsidR="00175363" w:rsidRDefault="00FB7DD2">
      <w:pPr>
        <w:ind w:left="5954" w:firstLine="8"/>
      </w:pPr>
      <w:r>
        <w:t xml:space="preserve">к распоряжению </w:t>
      </w:r>
    </w:p>
    <w:p w:rsidR="00175363" w:rsidRDefault="00FB7DD2">
      <w:pPr>
        <w:ind w:left="5954" w:firstLine="8"/>
      </w:pPr>
      <w:r>
        <w:t xml:space="preserve">Администрации города </w:t>
      </w:r>
    </w:p>
    <w:p w:rsidR="00175363" w:rsidRDefault="00FB7DD2">
      <w:pPr>
        <w:ind w:left="5954" w:firstLine="8"/>
      </w:pPr>
      <w:r>
        <w:t>от ____________ № ________</w:t>
      </w:r>
    </w:p>
    <w:p w:rsidR="00175363" w:rsidRDefault="00175363"/>
    <w:p w:rsidR="00175363" w:rsidRDefault="00175363"/>
    <w:p w:rsidR="00175363" w:rsidRDefault="00FB7DD2">
      <w:pPr>
        <w:jc w:val="center"/>
      </w:pPr>
      <w:r>
        <w:t xml:space="preserve">Состав </w:t>
      </w:r>
    </w:p>
    <w:p w:rsidR="00175363" w:rsidRDefault="00FB7DD2">
      <w:pPr>
        <w:jc w:val="center"/>
      </w:pPr>
      <w:r>
        <w:t>координационного совета по оказанию содействия избирательным</w:t>
      </w:r>
    </w:p>
    <w:p w:rsidR="00175363" w:rsidRDefault="00FB7DD2">
      <w:pPr>
        <w:jc w:val="center"/>
      </w:pPr>
      <w:r>
        <w:t>комиссиям в реализации их полномочий при подготовке</w:t>
      </w:r>
    </w:p>
    <w:p w:rsidR="00175363" w:rsidRDefault="00FB7DD2">
      <w:pPr>
        <w:jc w:val="center"/>
        <w:rPr>
          <w:szCs w:val="28"/>
        </w:rPr>
      </w:pPr>
      <w:r>
        <w:t xml:space="preserve">и проведении </w:t>
      </w:r>
      <w:r>
        <w:rPr>
          <w:szCs w:val="28"/>
        </w:rPr>
        <w:t>выборов на территории городского округа город Сургут</w:t>
      </w:r>
    </w:p>
    <w:p w:rsidR="00175363" w:rsidRDefault="00175363">
      <w:pPr>
        <w:jc w:val="center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369"/>
        <w:gridCol w:w="310"/>
        <w:gridCol w:w="5960"/>
      </w:tblGrid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 xml:space="preserve">Шувалов </w:t>
            </w:r>
          </w:p>
          <w:p w:rsidR="00175363" w:rsidRDefault="00FB7DD2">
            <w:pPr>
              <w:jc w:val="both"/>
              <w:rPr>
                <w:sz w:val="16"/>
                <w:szCs w:val="16"/>
              </w:rPr>
            </w:pPr>
            <w:r>
              <w:t>Вадим Николаевич</w:t>
            </w:r>
          </w:p>
          <w:p w:rsidR="00175363" w:rsidRDefault="0017536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>Глава города, председатель координационного совета</w:t>
            </w: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Пелевин</w:t>
            </w:r>
          </w:p>
          <w:p w:rsidR="00175363" w:rsidRDefault="00FB7DD2">
            <w:pPr>
              <w:jc w:val="both"/>
            </w:pPr>
            <w:r>
              <w:t>Александр Рудольфович</w:t>
            </w: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>заместитель главы Администрации города,</w:t>
            </w:r>
          </w:p>
          <w:p w:rsidR="00175363" w:rsidRDefault="00FB7DD2">
            <w:pPr>
              <w:rPr>
                <w:sz w:val="16"/>
                <w:szCs w:val="16"/>
              </w:rPr>
            </w:pPr>
            <w:r>
              <w:t>заместитель председателя координационного совета</w:t>
            </w:r>
          </w:p>
          <w:p w:rsidR="00175363" w:rsidRDefault="00175363">
            <w:pPr>
              <w:rPr>
                <w:sz w:val="10"/>
                <w:szCs w:val="10"/>
              </w:rPr>
            </w:pP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Хисамова</w:t>
            </w:r>
          </w:p>
          <w:p w:rsidR="00175363" w:rsidRDefault="00FB7DD2">
            <w:pPr>
              <w:jc w:val="both"/>
            </w:pPr>
            <w:r>
              <w:t>Алена Фаритовна</w:t>
            </w: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 xml:space="preserve">заместитель начальника управления </w:t>
            </w:r>
          </w:p>
          <w:p w:rsidR="00175363" w:rsidRDefault="00FB7DD2">
            <w:pPr>
              <w:rPr>
                <w:sz w:val="16"/>
                <w:szCs w:val="16"/>
              </w:rPr>
            </w:pPr>
            <w:r>
              <w:t>общественных связей, секретарь координационного совета</w:t>
            </w:r>
          </w:p>
          <w:p w:rsidR="00175363" w:rsidRDefault="00175363">
            <w:pPr>
              <w:rPr>
                <w:sz w:val="10"/>
                <w:szCs w:val="10"/>
              </w:rPr>
            </w:pPr>
          </w:p>
        </w:tc>
      </w:tr>
      <w:tr w:rsidR="00175363">
        <w:tc>
          <w:tcPr>
            <w:tcW w:w="9639" w:type="dxa"/>
            <w:gridSpan w:val="3"/>
            <w:shd w:val="clear" w:color="auto" w:fill="auto"/>
          </w:tcPr>
          <w:p w:rsidR="00175363" w:rsidRDefault="00175363">
            <w:pPr>
              <w:rPr>
                <w:sz w:val="10"/>
                <w:szCs w:val="10"/>
              </w:rPr>
            </w:pPr>
          </w:p>
          <w:p w:rsidR="00175363" w:rsidRDefault="00FB7DD2">
            <w:r>
              <w:t>члены координационного совета:</w:t>
            </w:r>
          </w:p>
          <w:p w:rsidR="00175363" w:rsidRDefault="00175363">
            <w:pPr>
              <w:rPr>
                <w:sz w:val="10"/>
                <w:szCs w:val="10"/>
              </w:rPr>
            </w:pP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Жердев</w:t>
            </w:r>
          </w:p>
          <w:p w:rsidR="00175363" w:rsidRDefault="00FB7DD2">
            <w:pPr>
              <w:jc w:val="both"/>
              <w:rPr>
                <w:sz w:val="16"/>
                <w:szCs w:val="16"/>
              </w:rPr>
            </w:pPr>
            <w:r>
              <w:t>Алексей Александрович</w:t>
            </w:r>
          </w:p>
          <w:p w:rsidR="00175363" w:rsidRDefault="0017536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>заместитель главы Администрации города</w:t>
            </w: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Кривцов</w:t>
            </w:r>
          </w:p>
          <w:p w:rsidR="00175363" w:rsidRDefault="00FB7DD2">
            <w:pPr>
              <w:jc w:val="both"/>
              <w:rPr>
                <w:sz w:val="16"/>
                <w:szCs w:val="16"/>
              </w:rPr>
            </w:pPr>
            <w:r>
              <w:t>Николай Николаевич</w:t>
            </w:r>
          </w:p>
          <w:p w:rsidR="00175363" w:rsidRDefault="0017536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>заместитель главы Администрации города</w:t>
            </w: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Усов</w:t>
            </w:r>
          </w:p>
          <w:p w:rsidR="00175363" w:rsidRDefault="00FB7DD2">
            <w:pPr>
              <w:jc w:val="both"/>
              <w:rPr>
                <w:sz w:val="16"/>
                <w:szCs w:val="16"/>
              </w:rPr>
            </w:pPr>
            <w:r>
              <w:t>Алексей Васильевич</w:t>
            </w:r>
          </w:p>
          <w:p w:rsidR="00175363" w:rsidRDefault="0017536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>заместитель главы Администрации города</w:t>
            </w: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Шерстнева</w:t>
            </w:r>
          </w:p>
          <w:p w:rsidR="00175363" w:rsidRDefault="00FB7DD2">
            <w:pPr>
              <w:jc w:val="both"/>
              <w:rPr>
                <w:sz w:val="16"/>
                <w:szCs w:val="16"/>
              </w:rPr>
            </w:pPr>
            <w:r>
              <w:t>Анна Юрьевна</w:t>
            </w:r>
          </w:p>
          <w:p w:rsidR="00175363" w:rsidRDefault="0017536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>заместитель главы Администрации города</w:t>
            </w: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Гаранина</w:t>
            </w:r>
          </w:p>
          <w:p w:rsidR="00175363" w:rsidRDefault="00FB7DD2">
            <w:pPr>
              <w:jc w:val="both"/>
            </w:pPr>
            <w:r>
              <w:t>Светлана Владимировна</w:t>
            </w: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pPr>
              <w:rPr>
                <w:sz w:val="16"/>
                <w:szCs w:val="16"/>
              </w:rPr>
            </w:pPr>
            <w:r>
              <w:t>председатель территориальной избирательной комиссии города Сургута (по согласованию)</w:t>
            </w:r>
          </w:p>
          <w:p w:rsidR="00175363" w:rsidRDefault="00175363">
            <w:pPr>
              <w:rPr>
                <w:sz w:val="10"/>
                <w:szCs w:val="10"/>
              </w:rPr>
            </w:pP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Ерохов</w:t>
            </w:r>
          </w:p>
          <w:p w:rsidR="00175363" w:rsidRDefault="00FB7DD2">
            <w:pPr>
              <w:jc w:val="both"/>
            </w:pPr>
            <w:r>
              <w:t>Александр Михайлович</w:t>
            </w: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rPr>
                <w:spacing w:val="-6"/>
              </w:rPr>
              <w:t>начальник Управления Министерства внутренних</w:t>
            </w:r>
            <w:r>
              <w:t xml:space="preserve"> дел России по городу Сургуту, полковник </w:t>
            </w:r>
          </w:p>
          <w:p w:rsidR="00175363" w:rsidRDefault="00FB7DD2">
            <w:pPr>
              <w:rPr>
                <w:sz w:val="16"/>
                <w:szCs w:val="16"/>
              </w:rPr>
            </w:pPr>
            <w:r>
              <w:t>полиции (по согласованию)</w:t>
            </w:r>
          </w:p>
          <w:p w:rsidR="00175363" w:rsidRDefault="00175363">
            <w:pPr>
              <w:rPr>
                <w:sz w:val="10"/>
                <w:szCs w:val="10"/>
              </w:rPr>
            </w:pPr>
          </w:p>
        </w:tc>
      </w:tr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t>Разживин</w:t>
            </w:r>
          </w:p>
          <w:p w:rsidR="00175363" w:rsidRDefault="00FB7DD2">
            <w:pPr>
              <w:jc w:val="both"/>
              <w:rPr>
                <w:sz w:val="16"/>
                <w:szCs w:val="16"/>
              </w:rPr>
            </w:pPr>
            <w:r>
              <w:t>Михаил Александрович</w:t>
            </w:r>
          </w:p>
          <w:p w:rsidR="00175363" w:rsidRDefault="001753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 xml:space="preserve">начальник Сургутского линейного отдела </w:t>
            </w:r>
          </w:p>
          <w:p w:rsidR="00175363" w:rsidRDefault="00FB7DD2">
            <w:r>
              <w:t xml:space="preserve">Министерства внутренних дел России </w:t>
            </w:r>
          </w:p>
          <w:p w:rsidR="00175363" w:rsidRDefault="00FB7DD2">
            <w:r>
              <w:t xml:space="preserve">на транспорте, полковник полиции </w:t>
            </w:r>
          </w:p>
          <w:p w:rsidR="00175363" w:rsidRDefault="00FB7DD2">
            <w:pPr>
              <w:rPr>
                <w:sz w:val="16"/>
                <w:szCs w:val="16"/>
              </w:rPr>
            </w:pPr>
            <w:r>
              <w:t>(по согласованию)</w:t>
            </w:r>
          </w:p>
          <w:p w:rsidR="00175363" w:rsidRDefault="00175363">
            <w:pPr>
              <w:rPr>
                <w:sz w:val="10"/>
                <w:szCs w:val="10"/>
              </w:rPr>
            </w:pPr>
          </w:p>
        </w:tc>
      </w:tr>
    </w:tbl>
    <w:p w:rsidR="00175363" w:rsidRDefault="00175363"/>
    <w:p w:rsidR="00175363" w:rsidRDefault="00175363"/>
    <w:p w:rsidR="00175363" w:rsidRDefault="00175363"/>
    <w:tbl>
      <w:tblPr>
        <w:tblW w:w="9639" w:type="dxa"/>
        <w:tblLook w:val="04A0" w:firstRow="1" w:lastRow="0" w:firstColumn="1" w:lastColumn="0" w:noHBand="0" w:noVBand="1"/>
      </w:tblPr>
      <w:tblGrid>
        <w:gridCol w:w="3369"/>
        <w:gridCol w:w="310"/>
        <w:gridCol w:w="5960"/>
      </w:tblGrid>
      <w:tr w:rsidR="00175363">
        <w:tc>
          <w:tcPr>
            <w:tcW w:w="3369" w:type="dxa"/>
            <w:shd w:val="clear" w:color="auto" w:fill="auto"/>
          </w:tcPr>
          <w:p w:rsidR="00175363" w:rsidRDefault="00FB7DD2">
            <w:pPr>
              <w:jc w:val="both"/>
            </w:pPr>
            <w:r>
              <w:lastRenderedPageBreak/>
              <w:t>Черникова</w:t>
            </w:r>
          </w:p>
          <w:p w:rsidR="00175363" w:rsidRDefault="00FB7DD2">
            <w:pPr>
              <w:jc w:val="both"/>
            </w:pPr>
            <w:r>
              <w:t>Эльвира Михайловна</w:t>
            </w:r>
          </w:p>
        </w:tc>
        <w:tc>
          <w:tcPr>
            <w:tcW w:w="310" w:type="dxa"/>
            <w:shd w:val="clear" w:color="auto" w:fill="auto"/>
          </w:tcPr>
          <w:p w:rsidR="00175363" w:rsidRDefault="00FB7DD2">
            <w:pPr>
              <w:jc w:val="both"/>
            </w:pPr>
            <w:r>
              <w:t>-</w:t>
            </w:r>
          </w:p>
        </w:tc>
        <w:tc>
          <w:tcPr>
            <w:tcW w:w="5960" w:type="dxa"/>
            <w:shd w:val="clear" w:color="auto" w:fill="auto"/>
          </w:tcPr>
          <w:p w:rsidR="00175363" w:rsidRDefault="00FB7DD2">
            <w:r>
              <w:t xml:space="preserve">исполняющий обязанности начальника </w:t>
            </w:r>
          </w:p>
          <w:p w:rsidR="00175363" w:rsidRDefault="00FB7DD2">
            <w:r>
              <w:t xml:space="preserve">Управления социальной защиты населения </w:t>
            </w:r>
          </w:p>
          <w:p w:rsidR="00175363" w:rsidRDefault="00FB7DD2">
            <w:r>
              <w:t>по городу Сургуту и Сургутскому району</w:t>
            </w:r>
          </w:p>
          <w:p w:rsidR="00175363" w:rsidRDefault="00FB7DD2">
            <w:r>
              <w:t>Департамента социального развития Ханты-Мансийского автономного округа – Югры</w:t>
            </w:r>
          </w:p>
          <w:p w:rsidR="00175363" w:rsidRDefault="00FB7DD2">
            <w:pPr>
              <w:rPr>
                <w:sz w:val="16"/>
                <w:szCs w:val="16"/>
              </w:rPr>
            </w:pPr>
            <w:r>
              <w:t>(по согласованию)</w:t>
            </w:r>
          </w:p>
          <w:p w:rsidR="00175363" w:rsidRDefault="00175363">
            <w:pPr>
              <w:rPr>
                <w:sz w:val="16"/>
                <w:szCs w:val="16"/>
              </w:rPr>
            </w:pPr>
          </w:p>
        </w:tc>
      </w:tr>
    </w:tbl>
    <w:p w:rsidR="00175363" w:rsidRDefault="00175363">
      <w:pPr>
        <w:rPr>
          <w:szCs w:val="28"/>
        </w:rPr>
      </w:pPr>
    </w:p>
    <w:sectPr w:rsidR="0017536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DD" w:rsidRDefault="008107DD">
      <w:r>
        <w:separator/>
      </w:r>
    </w:p>
  </w:endnote>
  <w:endnote w:type="continuationSeparator" w:id="0">
    <w:p w:rsidR="008107DD" w:rsidRDefault="0081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DD" w:rsidRDefault="008107DD">
      <w:r>
        <w:separator/>
      </w:r>
    </w:p>
  </w:footnote>
  <w:footnote w:type="continuationSeparator" w:id="0">
    <w:p w:rsidR="008107DD" w:rsidRDefault="0081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748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5363" w:rsidRDefault="00FB7DD2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54320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175363" w:rsidRDefault="00175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3166"/>
    <w:multiLevelType w:val="multilevel"/>
    <w:tmpl w:val="8C8A06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D9B2178"/>
    <w:multiLevelType w:val="hybridMultilevel"/>
    <w:tmpl w:val="6EEAA246"/>
    <w:lvl w:ilvl="0" w:tplc="F2DA5C8A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363"/>
    <w:rsid w:val="00175363"/>
    <w:rsid w:val="0036365A"/>
    <w:rsid w:val="006E0791"/>
    <w:rsid w:val="008107DD"/>
    <w:rsid w:val="00A7311B"/>
    <w:rsid w:val="00B54320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1BE685B0-B395-40AE-8034-CA2C9E0E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2017-02-16T12:31:00Z</cp:lastPrinted>
  <dcterms:created xsi:type="dcterms:W3CDTF">2018-02-01T10:03:00Z</dcterms:created>
  <dcterms:modified xsi:type="dcterms:W3CDTF">2018-02-01T10:14:00Z</dcterms:modified>
</cp:coreProperties>
</file>