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66D40">
        <w:trPr>
          <w:jc w:val="center"/>
        </w:trPr>
        <w:tc>
          <w:tcPr>
            <w:tcW w:w="142" w:type="dxa"/>
            <w:noWrap/>
          </w:tcPr>
          <w:p w:rsidR="00066D40" w:rsidRDefault="000B3AC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66D40" w:rsidRDefault="006C2EC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066D40" w:rsidRDefault="000B3AC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6D40" w:rsidRPr="006C2EC0" w:rsidRDefault="006C2EC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066D40" w:rsidRDefault="000B3AC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66D40" w:rsidRDefault="006C2EC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66D40" w:rsidRDefault="000B3AC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66D40" w:rsidRDefault="00066D4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66D40" w:rsidRDefault="000B3AC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66D40" w:rsidRPr="006C2EC0" w:rsidRDefault="006C2EC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1043</w:t>
            </w:r>
          </w:p>
        </w:tc>
      </w:tr>
    </w:tbl>
    <w:p w:rsidR="00066D40" w:rsidRDefault="00532891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D40" w:rsidRDefault="00066D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66D40" w:rsidRDefault="00066D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66D40" w:rsidRDefault="000B3AC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66D40" w:rsidRDefault="000B3AC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66D40" w:rsidRDefault="00066D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6D40" w:rsidRDefault="000B3AC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66D40" w:rsidRDefault="00066D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6D40" w:rsidRDefault="00066D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66D40" w:rsidRDefault="000B3AC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66D40" w:rsidRDefault="00066D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66D40" w:rsidRDefault="00066D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66D40" w:rsidRDefault="00066D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66D40" w:rsidRDefault="00066D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66D40" w:rsidRDefault="000B3AC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66D40" w:rsidRDefault="000B3AC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66D40" w:rsidRDefault="00066D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66D40" w:rsidRDefault="000B3AC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66D40" w:rsidRDefault="00066D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66D40" w:rsidRDefault="00066D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66D40" w:rsidRDefault="000B3AC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66D40" w:rsidRDefault="00066D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66D40" w:rsidRDefault="00066D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66D40" w:rsidRDefault="000B3AC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Об организации дополнительного </w:t>
      </w:r>
    </w:p>
    <w:p w:rsidR="00066D40" w:rsidRDefault="000B3AC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образования работников Администрации</w:t>
      </w:r>
    </w:p>
    <w:p w:rsidR="00066D40" w:rsidRDefault="000B3AC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города и ее структурных подразделений</w:t>
      </w:r>
    </w:p>
    <w:p w:rsidR="00066D40" w:rsidRDefault="00066D40">
      <w:pPr>
        <w:widowControl w:val="0"/>
        <w:autoSpaceDE w:val="0"/>
        <w:autoSpaceDN w:val="0"/>
        <w:adjustRightInd w:val="0"/>
        <w:ind w:right="5035" w:firstLine="720"/>
        <w:jc w:val="both"/>
        <w:rPr>
          <w:rFonts w:cs="Arial"/>
        </w:rPr>
      </w:pPr>
    </w:p>
    <w:p w:rsidR="00066D40" w:rsidRDefault="00066D40">
      <w:pPr>
        <w:widowControl w:val="0"/>
        <w:autoSpaceDE w:val="0"/>
        <w:autoSpaceDN w:val="0"/>
        <w:adjustRightInd w:val="0"/>
        <w:ind w:right="5035" w:firstLine="720"/>
        <w:jc w:val="both"/>
        <w:rPr>
          <w:rFonts w:cs="Arial"/>
        </w:rPr>
      </w:pPr>
    </w:p>
    <w:p w:rsidR="00066D40" w:rsidRDefault="000B3ACD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pacing w:val="-6"/>
          <w:szCs w:val="28"/>
        </w:rPr>
        <w:t>В соответствии с Федеральным законом от 06.10.2003 № 131-ФЗ «Об общих</w:t>
      </w:r>
      <w:r>
        <w:rPr>
          <w:szCs w:val="28"/>
        </w:rPr>
        <w:t xml:space="preserve"> принципах организации местного самоуправления в Российской Федерации», Уставом муниципального образования городской округ город Сургут,                        </w:t>
      </w:r>
      <w:r>
        <w:rPr>
          <w:spacing w:val="-10"/>
          <w:szCs w:val="28"/>
        </w:rPr>
        <w:t xml:space="preserve"> </w:t>
      </w:r>
      <w:r>
        <w:rPr>
          <w:rFonts w:eastAsia="Calibri"/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от 14.06.2016 № 1038 «О реоргани-зации муниципального казенного учреждения «Многофункциональный центр предоставления государственных и муниципальных услуг города Сургута»,              </w:t>
      </w:r>
      <w:r>
        <w:rPr>
          <w:rFonts w:eastAsia="Calibri"/>
          <w:szCs w:val="28"/>
        </w:rPr>
        <w:t>от 30.12.2005 № 3686 «Об утверждении Регламента Администрации города»</w:t>
      </w:r>
      <w:r>
        <w:rPr>
          <w:szCs w:val="28"/>
        </w:rPr>
        <w:t>,         уставом муниципального казенного учреждения «Центр организационного обеспечения деятельности муниципальных организаций»:</w:t>
      </w:r>
    </w:p>
    <w:p w:rsidR="00066D40" w:rsidRDefault="000B3ACD">
      <w:pPr>
        <w:tabs>
          <w:tab w:val="left" w:pos="567"/>
        </w:tabs>
        <w:ind w:firstLine="567"/>
        <w:jc w:val="both"/>
        <w:rPr>
          <w:rFonts w:cs="Arial"/>
          <w:szCs w:val="28"/>
        </w:rPr>
      </w:pPr>
      <w:r>
        <w:rPr>
          <w:szCs w:val="28"/>
        </w:rPr>
        <w:t xml:space="preserve">1. </w:t>
      </w:r>
      <w:r>
        <w:rPr>
          <w:rFonts w:cs="Arial"/>
          <w:szCs w:val="28"/>
        </w:rPr>
        <w:t>Поручить муниципальному казенному учреждению «Центр организационного обеспечения деятельности муниципальных организаций» осуществ-ление функций по организации дополнительного образования работников          Администрации города и ее структурных подразделений, в части организации:</w:t>
      </w:r>
    </w:p>
    <w:p w:rsidR="00066D40" w:rsidRDefault="000B3A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- повышения квалификации;</w:t>
      </w:r>
    </w:p>
    <w:p w:rsidR="00066D40" w:rsidRDefault="000B3A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- плановых семинаров;</w:t>
      </w:r>
    </w:p>
    <w:p w:rsidR="00066D40" w:rsidRDefault="000B3A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- обучения по пожарно-техническому минимуму;</w:t>
      </w:r>
    </w:p>
    <w:p w:rsidR="00066D40" w:rsidRDefault="000B3A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- обучения по охране труда и проверке знаний охраны труда.</w:t>
      </w:r>
    </w:p>
    <w:p w:rsidR="00066D40" w:rsidRDefault="000B3A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2. </w:t>
      </w:r>
      <w:r>
        <w:rPr>
          <w:szCs w:val="28"/>
        </w:rPr>
        <w:t>Разрешить муниципальному казенному учреждению «Центр организационного обеспечения деятельности муниципальных организаций» в пределах утвержденных бюджетных ассигнований привлекать к участию в плановых           семинарах работников муниципальных учреждений.</w:t>
      </w:r>
    </w:p>
    <w:p w:rsidR="00066D40" w:rsidRDefault="000B3A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бюджетного учёта и отчётности, муниципальному казенному учреждению «Центр организационного обеспечения деятельности муниципальных организаций» при составлении и утверждении бюджетной сметы муниципального казенного учреждения «Центр организационного обеспечения деятельности муниципальных организаций» предусматривать средства                  на выполнение функций, указанных в пункте 1, в пределах доведенных             бюджетных ассигнований.</w:t>
      </w:r>
    </w:p>
    <w:p w:rsidR="00066D40" w:rsidRDefault="000B3A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szCs w:val="28"/>
        </w:rPr>
        <w:t xml:space="preserve">4. </w:t>
      </w:r>
      <w:r>
        <w:rPr>
          <w:rFonts w:cs="Arial"/>
          <w:szCs w:val="28"/>
        </w:rPr>
        <w:t>Признать утратившим силу распоряжение Администрации города                    от 22.02.2012 № 393 «Об организации дополнительного образования работ-ников Администрации города и ее структурных подразделений».</w:t>
      </w:r>
    </w:p>
    <w:p w:rsidR="00066D40" w:rsidRDefault="000B3A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cs="Arial"/>
          <w:szCs w:val="28"/>
        </w:rPr>
        <w:t xml:space="preserve">5. </w:t>
      </w:r>
      <w:r>
        <w:rPr>
          <w:szCs w:val="28"/>
        </w:rPr>
        <w:t>Управлению по связям с общественностью и средствами массовой            информации</w:t>
      </w:r>
      <w:r>
        <w:rPr>
          <w:rFonts w:cs="Arial"/>
          <w:szCs w:val="28"/>
        </w:rPr>
        <w:t xml:space="preserve"> </w:t>
      </w:r>
      <w:r>
        <w:rPr>
          <w:szCs w:val="28"/>
        </w:rPr>
        <w:t>разместить настоящее распоряжение на официальном портале       Администрации города.</w:t>
      </w:r>
    </w:p>
    <w:p w:rsidR="00066D40" w:rsidRDefault="000B3A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szCs w:val="28"/>
        </w:rPr>
        <w:t>6. Контроль за выполнением распоряжения оставляю за собой.</w:t>
      </w:r>
    </w:p>
    <w:p w:rsidR="00066D40" w:rsidRDefault="00066D4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</w:p>
    <w:p w:rsidR="00066D40" w:rsidRDefault="00066D4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</w:p>
    <w:p w:rsidR="00066D40" w:rsidRDefault="00066D4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</w:p>
    <w:p w:rsidR="00066D40" w:rsidRDefault="000B3ACD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066D40" w:rsidRDefault="00066D40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</w:p>
    <w:p w:rsidR="00066D40" w:rsidRDefault="00066D40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</w:p>
    <w:p w:rsidR="00066D40" w:rsidRDefault="00066D40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</w:p>
    <w:p w:rsidR="00066D40" w:rsidRDefault="00066D40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</w:p>
    <w:p w:rsidR="00066D40" w:rsidRDefault="00066D40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</w:p>
    <w:p w:rsidR="00066D40" w:rsidRDefault="00066D40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</w:p>
    <w:p w:rsidR="00066D40" w:rsidRDefault="00066D40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</w:p>
    <w:p w:rsidR="00066D40" w:rsidRDefault="00066D40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</w:p>
    <w:p w:rsidR="00066D40" w:rsidRDefault="00066D40">
      <w:pPr>
        <w:rPr>
          <w:szCs w:val="28"/>
        </w:rPr>
      </w:pPr>
    </w:p>
    <w:sectPr w:rsidR="00066D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076A"/>
    <w:multiLevelType w:val="multilevel"/>
    <w:tmpl w:val="0A98C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40"/>
    <w:rsid w:val="00066D40"/>
    <w:rsid w:val="000B3ACD"/>
    <w:rsid w:val="001E149F"/>
    <w:rsid w:val="00532891"/>
    <w:rsid w:val="006C2EC0"/>
    <w:rsid w:val="009439B3"/>
    <w:rsid w:val="00B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1209BBC-F3BB-454A-A110-800B34F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2017-06-20T10:42:00Z</cp:lastPrinted>
  <dcterms:created xsi:type="dcterms:W3CDTF">2017-06-26T04:58:00Z</dcterms:created>
  <dcterms:modified xsi:type="dcterms:W3CDTF">2017-06-26T04:58:00Z</dcterms:modified>
</cp:coreProperties>
</file>