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660B8" w:rsidTr="00934891">
        <w:trPr>
          <w:jc w:val="center"/>
        </w:trPr>
        <w:tc>
          <w:tcPr>
            <w:tcW w:w="142" w:type="dxa"/>
            <w:noWrap/>
          </w:tcPr>
          <w:p w:rsidR="00A660B8" w:rsidRPr="005541F0" w:rsidRDefault="00A660B8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660B8" w:rsidRPr="00EC7D10" w:rsidRDefault="00F85E4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A660B8" w:rsidRPr="005541F0" w:rsidRDefault="00A660B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660B8" w:rsidRPr="00F85E4D" w:rsidRDefault="00F85E4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A660B8" w:rsidRPr="005541F0" w:rsidRDefault="00A660B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660B8" w:rsidRPr="00EC7D10" w:rsidRDefault="00F85E4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660B8" w:rsidRPr="005541F0" w:rsidRDefault="00A660B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660B8" w:rsidRPr="005541F0" w:rsidRDefault="00A660B8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660B8" w:rsidRPr="005541F0" w:rsidRDefault="00A660B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660B8" w:rsidRPr="00F85E4D" w:rsidRDefault="00F85E4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1112</w:t>
            </w:r>
          </w:p>
        </w:tc>
      </w:tr>
    </w:tbl>
    <w:p w:rsidR="00A660B8" w:rsidRPr="00EE45CB" w:rsidRDefault="00A660B8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0B8" w:rsidRPr="005541F0" w:rsidRDefault="00A660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660B8" w:rsidRPr="005541F0" w:rsidRDefault="00A660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660B8" w:rsidRPr="005541F0" w:rsidRDefault="00A660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660B8" w:rsidRPr="005541F0" w:rsidRDefault="00A660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660B8" w:rsidRPr="00C46D9A" w:rsidRDefault="00A660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660B8" w:rsidRPr="005541F0" w:rsidRDefault="00A660B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660B8" w:rsidRPr="005541F0" w:rsidRDefault="00A660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660B8" w:rsidRPr="005541F0" w:rsidRDefault="00A660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660B8" w:rsidRPr="005541F0" w:rsidRDefault="00A660B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660B8" w:rsidRPr="005541F0" w:rsidRDefault="00A660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660B8" w:rsidRPr="005541F0" w:rsidRDefault="00A660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660B8" w:rsidRPr="005541F0" w:rsidRDefault="00A660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660B8" w:rsidRPr="005541F0" w:rsidRDefault="00A660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660B8" w:rsidRPr="005541F0" w:rsidRDefault="00A660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660B8" w:rsidRPr="005541F0" w:rsidRDefault="00A660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660B8" w:rsidRPr="00C46D9A" w:rsidRDefault="00A660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660B8" w:rsidRPr="005541F0" w:rsidRDefault="00A660B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660B8" w:rsidRPr="005541F0" w:rsidRDefault="00A660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660B8" w:rsidRPr="005541F0" w:rsidRDefault="00A660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660B8" w:rsidRPr="005541F0" w:rsidRDefault="00A660B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660B8" w:rsidRPr="005541F0" w:rsidRDefault="00A660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660B8" w:rsidRPr="005541F0" w:rsidRDefault="00A660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660B8" w:rsidRDefault="00A660B8" w:rsidP="00A660B8">
      <w:pPr>
        <w:rPr>
          <w:sz w:val="27"/>
          <w:szCs w:val="27"/>
        </w:rPr>
      </w:pPr>
      <w:r>
        <w:rPr>
          <w:sz w:val="27"/>
          <w:szCs w:val="27"/>
        </w:rPr>
        <w:t xml:space="preserve">О подготовке изменений </w:t>
      </w:r>
    </w:p>
    <w:p w:rsidR="00A660B8" w:rsidRDefault="00A660B8" w:rsidP="00A660B8">
      <w:pPr>
        <w:rPr>
          <w:sz w:val="27"/>
          <w:szCs w:val="27"/>
        </w:rPr>
      </w:pPr>
      <w:r>
        <w:rPr>
          <w:sz w:val="27"/>
          <w:szCs w:val="27"/>
        </w:rPr>
        <w:t xml:space="preserve">в Правила землепользования </w:t>
      </w:r>
    </w:p>
    <w:p w:rsidR="00A660B8" w:rsidRDefault="00A660B8" w:rsidP="00A660B8">
      <w:pPr>
        <w:rPr>
          <w:sz w:val="27"/>
          <w:szCs w:val="27"/>
        </w:rPr>
      </w:pPr>
      <w:r>
        <w:rPr>
          <w:sz w:val="27"/>
          <w:szCs w:val="27"/>
        </w:rPr>
        <w:t xml:space="preserve">и застройки на территории </w:t>
      </w:r>
    </w:p>
    <w:p w:rsidR="00A660B8" w:rsidRDefault="00A660B8" w:rsidP="00A660B8">
      <w:pPr>
        <w:rPr>
          <w:sz w:val="27"/>
          <w:szCs w:val="27"/>
        </w:rPr>
      </w:pPr>
      <w:r>
        <w:rPr>
          <w:sz w:val="27"/>
          <w:szCs w:val="27"/>
        </w:rPr>
        <w:t>города Сургута</w:t>
      </w:r>
    </w:p>
    <w:p w:rsidR="00A660B8" w:rsidRDefault="00A660B8" w:rsidP="00A660B8">
      <w:pPr>
        <w:ind w:right="175" w:firstLine="567"/>
        <w:jc w:val="both"/>
        <w:rPr>
          <w:sz w:val="27"/>
          <w:szCs w:val="27"/>
        </w:rPr>
      </w:pPr>
    </w:p>
    <w:p w:rsidR="00A660B8" w:rsidRDefault="00A660B8" w:rsidP="00A660B8">
      <w:pPr>
        <w:ind w:right="175" w:firstLine="567"/>
        <w:jc w:val="both"/>
        <w:rPr>
          <w:sz w:val="27"/>
          <w:szCs w:val="27"/>
        </w:rPr>
      </w:pPr>
    </w:p>
    <w:p w:rsidR="00A660B8" w:rsidRDefault="00A660B8" w:rsidP="00A660B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ст.31, 33 Градостроительного кодекса Российской Феде-             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ДГ «Об утверждении Порядка организации                      и проведения публичных слушаний в городе Сургуте», распоряжениями </w:t>
      </w:r>
      <w:proofErr w:type="spellStart"/>
      <w:r>
        <w:rPr>
          <w:sz w:val="27"/>
          <w:szCs w:val="27"/>
        </w:rPr>
        <w:t>Адми</w:t>
      </w:r>
      <w:proofErr w:type="spellEnd"/>
      <w:r>
        <w:rPr>
          <w:sz w:val="27"/>
          <w:szCs w:val="27"/>
        </w:rPr>
        <w:t xml:space="preserve">-            </w:t>
      </w:r>
      <w:proofErr w:type="spellStart"/>
      <w:r>
        <w:rPr>
          <w:sz w:val="27"/>
          <w:szCs w:val="27"/>
        </w:rPr>
        <w:t>нистрации</w:t>
      </w:r>
      <w:proofErr w:type="spellEnd"/>
      <w:r>
        <w:rPr>
          <w:sz w:val="27"/>
          <w:szCs w:val="27"/>
        </w:rPr>
        <w:t xml:space="preserve"> города от 18.03.2005 № 706 «О проекте правил землепользования                       и застройки города Сургута и утверждении состава комиссии по </w:t>
      </w:r>
      <w:proofErr w:type="spellStart"/>
      <w:r>
        <w:rPr>
          <w:sz w:val="27"/>
          <w:szCs w:val="27"/>
        </w:rPr>
        <w:t>градострои</w:t>
      </w:r>
      <w:proofErr w:type="spellEnd"/>
      <w:r>
        <w:rPr>
          <w:sz w:val="27"/>
          <w:szCs w:val="27"/>
        </w:rPr>
        <w:t>-                    тельному зонированию», от 30.12.2005 № 3686 «Об утверждении Регламента                       Администрации города», учитывая заявление общества с ограниченной ответственностью «</w:t>
      </w:r>
      <w:proofErr w:type="spellStart"/>
      <w:r>
        <w:rPr>
          <w:sz w:val="27"/>
          <w:szCs w:val="27"/>
        </w:rPr>
        <w:t>Стройкомплект</w:t>
      </w:r>
      <w:proofErr w:type="spellEnd"/>
      <w:r>
        <w:rPr>
          <w:sz w:val="27"/>
          <w:szCs w:val="27"/>
        </w:rPr>
        <w:t xml:space="preserve">» о внесении изменений в Правила землепользования                        и застройки на территории города Сургута, </w:t>
      </w:r>
      <w:r>
        <w:rPr>
          <w:rFonts w:eastAsia="Arial Unicode MS"/>
          <w:sz w:val="27"/>
          <w:szCs w:val="27"/>
        </w:rPr>
        <w:t xml:space="preserve">а именно </w:t>
      </w:r>
      <w:r>
        <w:rPr>
          <w:sz w:val="27"/>
          <w:szCs w:val="27"/>
        </w:rPr>
        <w:t>в раздел I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«Карта градостроительного зонирования» (протокол от 06.06.2017 № 215): </w:t>
      </w:r>
    </w:p>
    <w:p w:rsidR="00A660B8" w:rsidRDefault="00A660B8" w:rsidP="00A660B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Комиссии по градостроительному зонированию организовать работу </w:t>
      </w:r>
      <w:r>
        <w:rPr>
          <w:sz w:val="27"/>
          <w:szCs w:val="27"/>
        </w:rPr>
        <w:br/>
        <w:t xml:space="preserve">по подготовке проекта о внесении изменений в Правила землепользования </w:t>
      </w:r>
      <w:r>
        <w:rPr>
          <w:sz w:val="27"/>
          <w:szCs w:val="27"/>
        </w:rPr>
        <w:br/>
        <w:t xml:space="preserve">и застройки на территории города Сургута и провести публичные слушания </w:t>
      </w:r>
      <w:r>
        <w:rPr>
          <w:sz w:val="27"/>
          <w:szCs w:val="27"/>
        </w:rPr>
        <w:br/>
      </w:r>
      <w:r w:rsidRPr="00A660B8">
        <w:rPr>
          <w:spacing w:val="-4"/>
          <w:sz w:val="27"/>
          <w:szCs w:val="27"/>
        </w:rPr>
        <w:t>в срок не менее двух и не более четырех месяцев со дня опубликования такого проекта.</w:t>
      </w:r>
      <w:r>
        <w:rPr>
          <w:sz w:val="27"/>
          <w:szCs w:val="27"/>
        </w:rPr>
        <w:t xml:space="preserve"> </w:t>
      </w:r>
    </w:p>
    <w:p w:rsidR="00A660B8" w:rsidRDefault="00A660B8" w:rsidP="00A660B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                   города Сургута направляются в комиссию по градостроительному зонированию.</w:t>
      </w:r>
    </w:p>
    <w:p w:rsidR="00A660B8" w:rsidRDefault="00A660B8" w:rsidP="00A660B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Управлению по связям с общественностью и средствами массовой </w:t>
      </w:r>
      <w:proofErr w:type="spellStart"/>
      <w:proofErr w:type="gramStart"/>
      <w:r>
        <w:rPr>
          <w:sz w:val="27"/>
          <w:szCs w:val="27"/>
        </w:rPr>
        <w:t>инфор-мации</w:t>
      </w:r>
      <w:proofErr w:type="spellEnd"/>
      <w:proofErr w:type="gramEnd"/>
      <w:r>
        <w:rPr>
          <w:sz w:val="27"/>
          <w:szCs w:val="27"/>
        </w:rPr>
        <w:t xml:space="preserve"> опубликовать настоящее распоряжение в средствах массовой информации                  и разместить на официальном портале Администрации города.</w:t>
      </w:r>
    </w:p>
    <w:p w:rsidR="00A660B8" w:rsidRDefault="00A660B8" w:rsidP="00A660B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4. </w:t>
      </w:r>
      <w:r>
        <w:rPr>
          <w:rFonts w:ascii="Times New Roman CYR" w:hAnsi="Times New Roman CYR" w:cs="Times New Roman CYR"/>
          <w:sz w:val="27"/>
          <w:szCs w:val="27"/>
        </w:rPr>
        <w:t>Контроль за выполнением распоряжения возложить на заместителя главы Администрации города Меркулова Р.Е.</w:t>
      </w:r>
    </w:p>
    <w:p w:rsidR="00A660B8" w:rsidRDefault="00A660B8" w:rsidP="00A660B8">
      <w:pPr>
        <w:ind w:right="-5"/>
        <w:rPr>
          <w:rFonts w:cs="Times New Roman"/>
          <w:sz w:val="27"/>
          <w:szCs w:val="27"/>
        </w:rPr>
      </w:pPr>
    </w:p>
    <w:p w:rsidR="00A660B8" w:rsidRDefault="00A660B8" w:rsidP="00A660B8">
      <w:pPr>
        <w:ind w:right="-5"/>
        <w:rPr>
          <w:sz w:val="27"/>
          <w:szCs w:val="27"/>
        </w:rPr>
      </w:pPr>
    </w:p>
    <w:p w:rsidR="00A660B8" w:rsidRDefault="00A660B8" w:rsidP="00A660B8">
      <w:pPr>
        <w:ind w:right="-5"/>
        <w:rPr>
          <w:sz w:val="27"/>
          <w:szCs w:val="27"/>
        </w:rPr>
      </w:pPr>
    </w:p>
    <w:p w:rsidR="00672112" w:rsidRPr="00A660B8" w:rsidRDefault="00A660B8" w:rsidP="00A660B8">
      <w:pPr>
        <w:ind w:right="-5"/>
      </w:pPr>
      <w:r>
        <w:rPr>
          <w:sz w:val="27"/>
          <w:szCs w:val="27"/>
        </w:rPr>
        <w:t>Глава города                                                                                                В.Н. Шувалов</w:t>
      </w:r>
    </w:p>
    <w:sectPr w:rsidR="00672112" w:rsidRPr="00A660B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B8"/>
    <w:rsid w:val="003B46E0"/>
    <w:rsid w:val="00672112"/>
    <w:rsid w:val="009779D3"/>
    <w:rsid w:val="009A1341"/>
    <w:rsid w:val="00A660B8"/>
    <w:rsid w:val="00AE63DB"/>
    <w:rsid w:val="00F8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E423D-2D06-4FDB-943B-2BF49A5D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0B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2017-06-28T08:56:00Z</cp:lastPrinted>
  <dcterms:created xsi:type="dcterms:W3CDTF">2017-07-05T10:10:00Z</dcterms:created>
  <dcterms:modified xsi:type="dcterms:W3CDTF">2017-07-05T10:10:00Z</dcterms:modified>
</cp:coreProperties>
</file>