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A560D">
        <w:trPr>
          <w:jc w:val="center"/>
        </w:trPr>
        <w:tc>
          <w:tcPr>
            <w:tcW w:w="142" w:type="dxa"/>
            <w:noWrap/>
          </w:tcPr>
          <w:p w:rsidR="001A560D" w:rsidRDefault="00830138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A560D" w:rsidRDefault="0083236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1A560D" w:rsidRDefault="0083013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A560D" w:rsidRPr="00832368" w:rsidRDefault="0083236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1A560D" w:rsidRDefault="0083013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A560D" w:rsidRDefault="0083236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A560D" w:rsidRDefault="0083013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A560D" w:rsidRDefault="001A560D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A560D" w:rsidRDefault="0083013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A560D" w:rsidRPr="00832368" w:rsidRDefault="0083236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1122</w:t>
            </w:r>
          </w:p>
        </w:tc>
      </w:tr>
    </w:tbl>
    <w:p w:rsidR="001A560D" w:rsidRDefault="002C69B2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60D" w:rsidRDefault="001A560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A560D" w:rsidRDefault="001A560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A560D" w:rsidRDefault="0083013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A560D" w:rsidRDefault="0083013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A560D" w:rsidRDefault="001A560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A560D" w:rsidRDefault="00830138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A560D" w:rsidRDefault="001A560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A560D" w:rsidRDefault="001A560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A560D" w:rsidRDefault="00830138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A560D" w:rsidRDefault="001A560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A560D" w:rsidRDefault="001A560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A560D" w:rsidRDefault="001A560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A560D" w:rsidRDefault="001A560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A560D" w:rsidRDefault="0083013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A560D" w:rsidRDefault="0083013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A560D" w:rsidRDefault="001A560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A560D" w:rsidRDefault="00830138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A560D" w:rsidRDefault="001A560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A560D" w:rsidRDefault="001A560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A560D" w:rsidRDefault="00830138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A560D" w:rsidRDefault="001A560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A560D" w:rsidRDefault="001A560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A560D" w:rsidRDefault="00830138">
      <w:pPr>
        <w:keepNext/>
        <w:outlineLvl w:val="2"/>
        <w:rPr>
          <w:rFonts w:eastAsia="Arial Unicode MS" w:cs="Times New Roman"/>
          <w:bCs/>
          <w:sz w:val="27"/>
          <w:szCs w:val="27"/>
          <w:lang w:eastAsia="ru-RU"/>
        </w:rPr>
      </w:pPr>
      <w:r>
        <w:rPr>
          <w:rFonts w:eastAsia="Arial Unicode MS" w:cs="Times New Roman"/>
          <w:bCs/>
          <w:sz w:val="27"/>
          <w:szCs w:val="27"/>
          <w:lang w:eastAsia="ru-RU"/>
        </w:rPr>
        <w:t xml:space="preserve">О внесении изменения </w:t>
      </w:r>
    </w:p>
    <w:p w:rsidR="001A560D" w:rsidRDefault="00830138">
      <w:pPr>
        <w:keepNext/>
        <w:outlineLvl w:val="2"/>
        <w:rPr>
          <w:rFonts w:eastAsia="Arial Unicode MS" w:cs="Times New Roman"/>
          <w:bCs/>
          <w:sz w:val="27"/>
          <w:szCs w:val="27"/>
          <w:lang w:eastAsia="ru-RU"/>
        </w:rPr>
      </w:pPr>
      <w:r>
        <w:rPr>
          <w:rFonts w:eastAsia="Arial Unicode MS" w:cs="Times New Roman"/>
          <w:bCs/>
          <w:sz w:val="27"/>
          <w:szCs w:val="27"/>
          <w:lang w:eastAsia="ru-RU"/>
        </w:rPr>
        <w:t xml:space="preserve">в распоряжение Администрации </w:t>
      </w:r>
    </w:p>
    <w:p w:rsidR="001A560D" w:rsidRDefault="00830138">
      <w:pPr>
        <w:keepNext/>
        <w:outlineLvl w:val="2"/>
        <w:rPr>
          <w:rFonts w:eastAsia="Arial Unicode MS" w:cs="Times New Roman"/>
          <w:bCs/>
          <w:sz w:val="27"/>
          <w:szCs w:val="27"/>
          <w:lang w:eastAsia="ru-RU"/>
        </w:rPr>
      </w:pPr>
      <w:r>
        <w:rPr>
          <w:rFonts w:eastAsia="Arial Unicode MS" w:cs="Times New Roman"/>
          <w:bCs/>
          <w:sz w:val="27"/>
          <w:szCs w:val="27"/>
          <w:lang w:eastAsia="ru-RU"/>
        </w:rPr>
        <w:t xml:space="preserve">города от 18.03.2005 № 706 </w:t>
      </w:r>
    </w:p>
    <w:p w:rsidR="001A560D" w:rsidRDefault="00830138">
      <w:pPr>
        <w:keepNext/>
        <w:outlineLvl w:val="2"/>
        <w:rPr>
          <w:rFonts w:eastAsia="Arial Unicode MS" w:cs="Times New Roman"/>
          <w:bCs/>
          <w:sz w:val="27"/>
          <w:szCs w:val="27"/>
          <w:lang w:eastAsia="ru-RU"/>
        </w:rPr>
      </w:pPr>
      <w:r>
        <w:rPr>
          <w:rFonts w:eastAsia="Arial Unicode MS" w:cs="Times New Roman"/>
          <w:bCs/>
          <w:sz w:val="27"/>
          <w:szCs w:val="27"/>
          <w:lang w:eastAsia="ru-RU"/>
        </w:rPr>
        <w:t xml:space="preserve">«О проекте правил землепользования </w:t>
      </w:r>
    </w:p>
    <w:p w:rsidR="001A560D" w:rsidRDefault="00830138">
      <w:pPr>
        <w:keepNext/>
        <w:outlineLvl w:val="2"/>
        <w:rPr>
          <w:rFonts w:eastAsia="Arial Unicode MS" w:cs="Times New Roman"/>
          <w:bCs/>
          <w:sz w:val="27"/>
          <w:szCs w:val="27"/>
          <w:lang w:eastAsia="ru-RU"/>
        </w:rPr>
      </w:pPr>
      <w:r>
        <w:rPr>
          <w:rFonts w:eastAsia="Arial Unicode MS" w:cs="Times New Roman"/>
          <w:bCs/>
          <w:sz w:val="27"/>
          <w:szCs w:val="27"/>
          <w:lang w:eastAsia="ru-RU"/>
        </w:rPr>
        <w:t xml:space="preserve">и застройки города Сургута </w:t>
      </w:r>
    </w:p>
    <w:p w:rsidR="001A560D" w:rsidRDefault="00830138">
      <w:pPr>
        <w:keepNext/>
        <w:outlineLvl w:val="2"/>
        <w:rPr>
          <w:rFonts w:eastAsia="Arial Unicode MS" w:cs="Times New Roman"/>
          <w:bCs/>
          <w:sz w:val="27"/>
          <w:szCs w:val="27"/>
          <w:lang w:eastAsia="ru-RU"/>
        </w:rPr>
      </w:pPr>
      <w:r>
        <w:rPr>
          <w:rFonts w:eastAsia="Arial Unicode MS" w:cs="Times New Roman"/>
          <w:bCs/>
          <w:sz w:val="27"/>
          <w:szCs w:val="27"/>
          <w:lang w:eastAsia="ru-RU"/>
        </w:rPr>
        <w:t xml:space="preserve">и утверждении состава комиссии </w:t>
      </w:r>
    </w:p>
    <w:p w:rsidR="001A560D" w:rsidRDefault="00830138">
      <w:pPr>
        <w:keepNext/>
        <w:outlineLvl w:val="2"/>
        <w:rPr>
          <w:rFonts w:eastAsia="Arial Unicode MS" w:cs="Times New Roman"/>
          <w:bCs/>
          <w:sz w:val="27"/>
          <w:szCs w:val="27"/>
          <w:lang w:eastAsia="ru-RU"/>
        </w:rPr>
      </w:pPr>
      <w:r>
        <w:rPr>
          <w:rFonts w:eastAsia="Arial Unicode MS" w:cs="Times New Roman"/>
          <w:bCs/>
          <w:sz w:val="27"/>
          <w:szCs w:val="27"/>
          <w:lang w:eastAsia="ru-RU"/>
        </w:rPr>
        <w:t>по градостроительному зонированию»</w:t>
      </w:r>
    </w:p>
    <w:p w:rsidR="001A560D" w:rsidRDefault="001A560D">
      <w:pPr>
        <w:ind w:firstLine="567"/>
        <w:jc w:val="both"/>
        <w:rPr>
          <w:rFonts w:cs="Times New Roman"/>
          <w:sz w:val="27"/>
          <w:szCs w:val="27"/>
        </w:rPr>
      </w:pPr>
    </w:p>
    <w:p w:rsidR="001A560D" w:rsidRDefault="001A560D">
      <w:pPr>
        <w:ind w:firstLine="567"/>
        <w:jc w:val="both"/>
        <w:rPr>
          <w:rFonts w:cs="Times New Roman"/>
          <w:sz w:val="27"/>
          <w:szCs w:val="27"/>
        </w:rPr>
      </w:pPr>
    </w:p>
    <w:p w:rsidR="001A560D" w:rsidRDefault="00830138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В соответствии с распоряжениями Администрации города от 30.12.2005             № 3686 «Об утверждении Регламента Администрации города:</w:t>
      </w:r>
    </w:p>
    <w:p w:rsidR="001A560D" w:rsidRDefault="0083013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18.03.2005 № 706                     «О проекте правил землепользования и застройки города Сургута и утверждении состава комиссии по градостроительному зонированию» (с изменениями </w:t>
      </w:r>
      <w:r>
        <w:rPr>
          <w:sz w:val="27"/>
          <w:szCs w:val="27"/>
        </w:rPr>
        <w:t>04.08.2005 № 1560, 23.05.2007 № 932, 14.08.2007 № 1699, 24.10.2007 № 2260, 04.05.2008 № 1219, 29.01.2009 № 136, 25.05.2009 № 1252, 17.06.2009 № 1466, 20.07.2010 № 2254, 17.01.2011 № 53, 29.03.2011 № 655, 03.08.2011 № 2073, 16.09.2011 № 2714, 25.01.2012 № 158, 23.08.2012 № 2434, 15.11.2012 № 3548, 13.12.2012 № 3972, 25.02.2013 № 618, 29.03.2013 № 1114, 31.05.2013 № 1886, 07.08.2013 № 2761, 17.09.2013 № 3245, 19.12.2013 № 4434, 14.03.2014 № 617, 18.04.2014 № 979, 14.07.2014 № 2005, 29.08.2014 № 2517, 10.09.2014 № 2698, 22.04.2015 № 1240, 11.09.2015 № 2202, 08.10.2015 № 2418, 29.12.2015 № 3015, 29.02.2016 № 292, 21.03.2016 № 418, 19.04.2016 № 601, 13.07.2016 № 1269, 26.12.2016 № 2564, 03.02.2017 № 146, 17.03.2017 № 389</w:t>
      </w:r>
      <w:r>
        <w:rPr>
          <w:rFonts w:eastAsia="Times New Roman" w:cs="Times New Roman"/>
          <w:sz w:val="27"/>
          <w:szCs w:val="27"/>
          <w:lang w:eastAsia="ru-RU"/>
        </w:rPr>
        <w:t>) изменение, изложив            приложение 1 к распоряжению в новой редакции согласно приложению к настоящему распоряжению.</w:t>
      </w:r>
    </w:p>
    <w:p w:rsidR="001A560D" w:rsidRDefault="00830138">
      <w:pPr>
        <w:pStyle w:val="a4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Управлению по связям с общественностью и средствами массовой информации опубликовать настоящее </w:t>
      </w:r>
      <w:r>
        <w:rPr>
          <w:spacing w:val="-4"/>
          <w:sz w:val="27"/>
          <w:szCs w:val="27"/>
        </w:rPr>
        <w:t xml:space="preserve">распоряжение в средствах массовой информации          и разместить на официальном портале </w:t>
      </w:r>
      <w:r>
        <w:rPr>
          <w:sz w:val="27"/>
          <w:szCs w:val="27"/>
        </w:rPr>
        <w:t>Администрации города.</w:t>
      </w:r>
    </w:p>
    <w:p w:rsidR="001A560D" w:rsidRDefault="00830138">
      <w:pPr>
        <w:pStyle w:val="a4"/>
        <w:ind w:firstLine="567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3. Контроль за выполнением распоряжения оставляю за собой. </w:t>
      </w:r>
    </w:p>
    <w:p w:rsidR="001A560D" w:rsidRDefault="001A560D">
      <w:pPr>
        <w:ind w:firstLine="567"/>
        <w:jc w:val="both"/>
        <w:rPr>
          <w:bCs/>
          <w:sz w:val="27"/>
          <w:szCs w:val="27"/>
        </w:rPr>
      </w:pPr>
    </w:p>
    <w:p w:rsidR="001A560D" w:rsidRDefault="001A560D">
      <w:pPr>
        <w:ind w:firstLine="567"/>
        <w:jc w:val="both"/>
        <w:rPr>
          <w:bCs/>
          <w:sz w:val="27"/>
          <w:szCs w:val="27"/>
        </w:rPr>
      </w:pPr>
    </w:p>
    <w:p w:rsidR="001A560D" w:rsidRDefault="001A560D">
      <w:pPr>
        <w:ind w:right="-5"/>
        <w:jc w:val="both"/>
        <w:rPr>
          <w:bCs/>
          <w:sz w:val="27"/>
          <w:szCs w:val="27"/>
        </w:rPr>
      </w:pPr>
    </w:p>
    <w:p w:rsidR="001A560D" w:rsidRDefault="00830138">
      <w:pPr>
        <w:pStyle w:val="a8"/>
        <w:ind w:right="-5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p w:rsidR="001A560D" w:rsidRDefault="00830138">
      <w:pPr>
        <w:ind w:firstLine="5954"/>
        <w:rPr>
          <w:bCs/>
          <w:szCs w:val="28"/>
        </w:rPr>
      </w:pPr>
      <w:r>
        <w:rPr>
          <w:bCs/>
          <w:szCs w:val="28"/>
        </w:rPr>
        <w:t>Приложение</w:t>
      </w:r>
    </w:p>
    <w:p w:rsidR="001A560D" w:rsidRDefault="00830138">
      <w:pPr>
        <w:pStyle w:val="a6"/>
        <w:spacing w:after="0"/>
        <w:ind w:left="0" w:firstLine="5954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1A560D" w:rsidRDefault="00830138">
      <w:pPr>
        <w:pStyle w:val="a6"/>
        <w:spacing w:after="0"/>
        <w:ind w:left="0" w:firstLine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1A560D" w:rsidRDefault="00830138">
      <w:pPr>
        <w:pStyle w:val="a4"/>
        <w:ind w:firstLine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1A560D" w:rsidRDefault="001A560D">
      <w:pPr>
        <w:pStyle w:val="a4"/>
        <w:jc w:val="center"/>
        <w:rPr>
          <w:sz w:val="28"/>
          <w:szCs w:val="28"/>
        </w:rPr>
      </w:pPr>
    </w:p>
    <w:p w:rsidR="001A560D" w:rsidRDefault="001A560D">
      <w:pPr>
        <w:pStyle w:val="a4"/>
        <w:jc w:val="center"/>
        <w:rPr>
          <w:sz w:val="28"/>
          <w:szCs w:val="28"/>
        </w:rPr>
      </w:pPr>
    </w:p>
    <w:p w:rsidR="001A560D" w:rsidRDefault="00830138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Состав</w:t>
      </w:r>
      <w:r>
        <w:rPr>
          <w:rFonts w:eastAsia="Calibri"/>
          <w:bCs/>
          <w:szCs w:val="28"/>
        </w:rPr>
        <w:br/>
        <w:t>комиссии по градостроительному зонированию</w:t>
      </w:r>
    </w:p>
    <w:p w:rsidR="001A560D" w:rsidRDefault="001A560D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9"/>
        <w:gridCol w:w="4932"/>
      </w:tblGrid>
      <w:tr w:rsidR="001A560D">
        <w:tc>
          <w:tcPr>
            <w:tcW w:w="4707" w:type="dxa"/>
            <w:gridSpan w:val="2"/>
          </w:tcPr>
          <w:p w:rsidR="001A560D" w:rsidRDefault="008301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Основной состав </w:t>
            </w:r>
          </w:p>
        </w:tc>
        <w:tc>
          <w:tcPr>
            <w:tcW w:w="4932" w:type="dxa"/>
          </w:tcPr>
          <w:p w:rsidR="001A560D" w:rsidRDefault="008301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Резервный состав</w:t>
            </w:r>
          </w:p>
        </w:tc>
      </w:tr>
      <w:tr w:rsidR="001A560D">
        <w:tc>
          <w:tcPr>
            <w:tcW w:w="4707" w:type="dxa"/>
            <w:gridSpan w:val="2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Меркулов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Роман Евгеньевич – заместитель главы Администрации города</w:t>
            </w:r>
            <w:r>
              <w:rPr>
                <w:rFonts w:eastAsia="Calibri"/>
                <w:spacing w:val="-6"/>
                <w:szCs w:val="28"/>
              </w:rPr>
              <w:t>,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председатель комиссии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градостроительному зонированию</w:t>
            </w:r>
          </w:p>
        </w:tc>
        <w:tc>
          <w:tcPr>
            <w:tcW w:w="4932" w:type="dxa"/>
          </w:tcPr>
          <w:p w:rsidR="001A560D" w:rsidRDefault="008301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1A560D">
        <w:tc>
          <w:tcPr>
            <w:tcW w:w="4707" w:type="dxa"/>
            <w:gridSpan w:val="2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bookmarkStart w:id="0" w:name="sub_1003"/>
            <w:r>
              <w:rPr>
                <w:rFonts w:eastAsia="Calibri"/>
                <w:szCs w:val="28"/>
              </w:rPr>
              <w:t>Усов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Алексей Васильевич –</w:t>
            </w:r>
            <w:bookmarkEnd w:id="0"/>
            <w:r>
              <w:rPr>
                <w:rFonts w:eastAsia="Calibri"/>
                <w:szCs w:val="28"/>
              </w:rPr>
              <w:t xml:space="preserve"> директор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департамента архитектуры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градостроительства-главный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Cs w:val="28"/>
              </w:rPr>
            </w:pPr>
            <w:r>
              <w:rPr>
                <w:rFonts w:eastAsia="Calibri"/>
                <w:spacing w:val="-4"/>
                <w:szCs w:val="28"/>
              </w:rPr>
              <w:t xml:space="preserve">архитектор, сопредседатель комиссии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градостроительному зонированию</w:t>
            </w:r>
          </w:p>
        </w:tc>
        <w:tc>
          <w:tcPr>
            <w:tcW w:w="4932" w:type="dxa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Смычкова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Татьяна Ивановна – заместитель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директора департамента архитектуры и градостроительства, сопредседатель комиссии по градостроительному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зонированию</w:t>
            </w:r>
          </w:p>
        </w:tc>
      </w:tr>
      <w:tr w:rsidR="001A560D">
        <w:tc>
          <w:tcPr>
            <w:tcW w:w="4707" w:type="dxa"/>
            <w:gridSpan w:val="2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Чистякова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Екатерина Михайловна – ведущий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подготовки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 освобождению земельных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>участков департамента архитектуры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градостроительства, секретарь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комиссии по градостроительному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зонированию</w:t>
            </w:r>
          </w:p>
        </w:tc>
        <w:tc>
          <w:tcPr>
            <w:tcW w:w="4932" w:type="dxa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Антонова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Ольга Ивановна – главный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подготовки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 освобождению земельных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>участков департамента архитектуры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градостроительства, секретарь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комиссии по градостроительному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зонированию</w:t>
            </w:r>
          </w:p>
        </w:tc>
      </w:tr>
      <w:tr w:rsidR="001A560D">
        <w:tc>
          <w:tcPr>
            <w:tcW w:w="9639" w:type="dxa"/>
            <w:gridSpan w:val="3"/>
          </w:tcPr>
          <w:p w:rsidR="001A560D" w:rsidRDefault="001A560D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</w:rPr>
            </w:pP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члены комиссии:</w:t>
            </w:r>
          </w:p>
          <w:p w:rsidR="001A560D" w:rsidRDefault="001A560D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</w:rPr>
            </w:pPr>
          </w:p>
        </w:tc>
      </w:tr>
      <w:tr w:rsidR="001A560D">
        <w:tc>
          <w:tcPr>
            <w:tcW w:w="4678" w:type="dxa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Кушниренко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Екатерина Николаевна – начальник отдела правового обеспечения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сферы имущества и градостроительства правового управления</w:t>
            </w:r>
          </w:p>
        </w:tc>
        <w:tc>
          <w:tcPr>
            <w:tcW w:w="4961" w:type="dxa"/>
            <w:gridSpan w:val="2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Леоненко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Елена Владимировна – заместитель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начальника правового управления  </w:t>
            </w:r>
          </w:p>
        </w:tc>
      </w:tr>
      <w:tr w:rsidR="001A560D">
        <w:tc>
          <w:tcPr>
            <w:tcW w:w="4678" w:type="dxa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Прилипко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Олег Васильевич – председатель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комитета по земельным отношениям</w:t>
            </w:r>
          </w:p>
          <w:p w:rsidR="001A560D" w:rsidRDefault="001A560D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961" w:type="dxa"/>
            <w:gridSpan w:val="2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Чевягина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Елена Алексеевна – заместитель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председателя комитета по земельным отношениям</w:t>
            </w:r>
          </w:p>
        </w:tc>
      </w:tr>
      <w:tr w:rsidR="001A560D">
        <w:tc>
          <w:tcPr>
            <w:tcW w:w="4678" w:type="dxa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bookmarkStart w:id="1" w:name="sub_1008"/>
            <w:r>
              <w:rPr>
                <w:rFonts w:eastAsia="Calibri"/>
                <w:szCs w:val="28"/>
              </w:rPr>
              <w:t xml:space="preserve">Богач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Роман Алексеевич –</w:t>
            </w:r>
            <w:bookmarkEnd w:id="1"/>
            <w:r>
              <w:rPr>
                <w:rFonts w:eastAsia="Calibri"/>
                <w:szCs w:val="28"/>
              </w:rPr>
              <w:t xml:space="preserve"> начальник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управления по природопользованию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экологии</w:t>
            </w:r>
          </w:p>
        </w:tc>
        <w:tc>
          <w:tcPr>
            <w:tcW w:w="4961" w:type="dxa"/>
            <w:gridSpan w:val="2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Шарипов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Наиль Нуриманович – заместитель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начальника управления </w:t>
            </w:r>
            <w:r>
              <w:rPr>
                <w:rFonts w:eastAsia="Calibri"/>
                <w:spacing w:val="-6"/>
                <w:szCs w:val="28"/>
              </w:rPr>
              <w:t xml:space="preserve">по природопользованию и экологии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Гапеев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Анатолий Иванович – главный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по природопользованию и благоустройству городских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территорий управления </w:t>
            </w:r>
            <w:r>
              <w:rPr>
                <w:rFonts w:eastAsia="Calibri"/>
                <w:spacing w:val="-6"/>
                <w:szCs w:val="28"/>
              </w:rPr>
              <w:t>по природопользованию и экологии</w:t>
            </w:r>
          </w:p>
        </w:tc>
      </w:tr>
      <w:tr w:rsidR="001A560D">
        <w:tc>
          <w:tcPr>
            <w:tcW w:w="4678" w:type="dxa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Валгушкин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Юрий Викторович – начальник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формирования земельных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участков департамента архитектуры и градостроительства</w:t>
            </w:r>
          </w:p>
        </w:tc>
        <w:tc>
          <w:tcPr>
            <w:tcW w:w="4961" w:type="dxa"/>
            <w:gridSpan w:val="2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Баранова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rFonts w:eastAsia="Calibri"/>
                <w:spacing w:val="-8"/>
                <w:szCs w:val="28"/>
              </w:rPr>
            </w:pPr>
            <w:r>
              <w:rPr>
                <w:rFonts w:eastAsia="Calibri"/>
                <w:spacing w:val="-8"/>
                <w:szCs w:val="28"/>
              </w:rPr>
              <w:t xml:space="preserve">Анастасия Александровна – ведущий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pacing w:val="-8"/>
                <w:szCs w:val="28"/>
              </w:rPr>
              <w:t xml:space="preserve">инженер отдела формирования </w:t>
            </w:r>
            <w:r>
              <w:rPr>
                <w:rFonts w:eastAsia="Calibri"/>
                <w:szCs w:val="28"/>
              </w:rPr>
              <w:t xml:space="preserve">земельных участков департамента архитектуры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градостроительства</w:t>
            </w:r>
          </w:p>
        </w:tc>
      </w:tr>
      <w:tr w:rsidR="001A560D">
        <w:tc>
          <w:tcPr>
            <w:tcW w:w="4678" w:type="dxa"/>
          </w:tcPr>
          <w:p w:rsidR="001A560D" w:rsidRDefault="0083013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Захарченко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7"/>
              <w:rPr>
                <w:color w:val="000000"/>
                <w:spacing w:val="-8"/>
                <w:szCs w:val="28"/>
              </w:rPr>
            </w:pPr>
            <w:r>
              <w:rPr>
                <w:spacing w:val="-6"/>
                <w:szCs w:val="28"/>
              </w:rPr>
              <w:t xml:space="preserve">Игорь Ананьевич – начальник </w:t>
            </w:r>
            <w:r>
              <w:rPr>
                <w:color w:val="000000"/>
                <w:spacing w:val="-6"/>
                <w:szCs w:val="28"/>
              </w:rPr>
              <w:t>отдела</w:t>
            </w:r>
            <w:r>
              <w:rPr>
                <w:color w:val="000000"/>
                <w:spacing w:val="-8"/>
                <w:szCs w:val="28"/>
              </w:rPr>
              <w:t xml:space="preserve"> перспективного проектирования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департамента архитектуры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t>и градостроительства</w:t>
            </w:r>
          </w:p>
        </w:tc>
        <w:tc>
          <w:tcPr>
            <w:tcW w:w="4961" w:type="dxa"/>
            <w:gridSpan w:val="2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Мальцева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color w:val="000000"/>
                <w:szCs w:val="28"/>
              </w:rPr>
            </w:pPr>
            <w:r>
              <w:rPr>
                <w:rFonts w:eastAsia="Calibri"/>
                <w:spacing w:val="-8"/>
                <w:szCs w:val="28"/>
              </w:rPr>
              <w:t>Валентина Викторовна – специалист-</w:t>
            </w:r>
            <w:r>
              <w:rPr>
                <w:rFonts w:eastAsia="Calibri"/>
                <w:szCs w:val="28"/>
              </w:rPr>
              <w:t xml:space="preserve">эксперт </w:t>
            </w:r>
            <w:r>
              <w:rPr>
                <w:color w:val="000000"/>
                <w:szCs w:val="28"/>
              </w:rPr>
              <w:t xml:space="preserve">отдела перспективного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проектирования </w:t>
            </w:r>
            <w:r>
              <w:rPr>
                <w:szCs w:val="28"/>
              </w:rPr>
              <w:t xml:space="preserve">департамента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szCs w:val="28"/>
              </w:rPr>
              <w:t>архитектуры и градостроительства</w:t>
            </w:r>
          </w:p>
        </w:tc>
      </w:tr>
      <w:tr w:rsidR="001A560D">
        <w:tc>
          <w:tcPr>
            <w:tcW w:w="4678" w:type="dxa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Ракитский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Алексей Алексеевич – начальник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генерального плана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департамента архитектуры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градостроительства</w:t>
            </w:r>
          </w:p>
        </w:tc>
        <w:tc>
          <w:tcPr>
            <w:tcW w:w="4961" w:type="dxa"/>
            <w:gridSpan w:val="2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Попенко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Ольга Викторовна – главный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генерального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плана департамента архитектуры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градостроительства</w:t>
            </w:r>
          </w:p>
        </w:tc>
      </w:tr>
      <w:tr w:rsidR="001A560D">
        <w:tc>
          <w:tcPr>
            <w:tcW w:w="4678" w:type="dxa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Чунарева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Ирина Евгеньевна – начальник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землеустройства комитета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земельным отношениям</w:t>
            </w:r>
          </w:p>
          <w:p w:rsidR="001A560D" w:rsidRDefault="001A560D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961" w:type="dxa"/>
            <w:gridSpan w:val="2"/>
          </w:tcPr>
          <w:p w:rsidR="001A560D" w:rsidRDefault="0083013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Мельникова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Ирина Юрьевна – заместитель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начальника отдела оформления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прав на земельные участки комитета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t>по земельным отношениям</w:t>
            </w:r>
          </w:p>
        </w:tc>
      </w:tr>
      <w:tr w:rsidR="001A560D">
        <w:tc>
          <w:tcPr>
            <w:tcW w:w="4678" w:type="dxa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Соколова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Ольга Владимировна – директор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муниципального бюджетного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учреждения «Управление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лесопаркового хозяйства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экологической безопасности»</w:t>
            </w:r>
          </w:p>
        </w:tc>
        <w:tc>
          <w:tcPr>
            <w:tcW w:w="4961" w:type="dxa"/>
            <w:gridSpan w:val="2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Николаенко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Ирина Алексеевна – начальник отдела паркового хозяйства и озеленения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муниципального бюджетного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 xml:space="preserve">учреждения «Управление лесопаркового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39"/>
              <w:rPr>
                <w:rFonts w:eastAsia="Calibri"/>
                <w:spacing w:val="-8"/>
                <w:szCs w:val="28"/>
              </w:rPr>
            </w:pPr>
            <w:r>
              <w:rPr>
                <w:rFonts w:eastAsia="Calibri"/>
                <w:spacing w:val="-8"/>
                <w:szCs w:val="28"/>
              </w:rPr>
              <w:t>хозяйства и экологической безопасности»</w:t>
            </w:r>
          </w:p>
        </w:tc>
      </w:tr>
      <w:tr w:rsidR="001A560D">
        <w:trPr>
          <w:trHeight w:val="817"/>
        </w:trPr>
        <w:tc>
          <w:tcPr>
            <w:tcW w:w="4678" w:type="dxa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Пономарев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Виктор Григорьевич – депутат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Думы города, заместитель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Председателя Думы города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(по согласованию)</w:t>
            </w:r>
          </w:p>
        </w:tc>
        <w:tc>
          <w:tcPr>
            <w:tcW w:w="4961" w:type="dxa"/>
            <w:gridSpan w:val="2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Гужва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Богдан Николаевич – депутат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Думы города (по согласованию),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Леснова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Ольга Валерьевна – депутат Думы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города (по согласованию),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Пахотин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Дмитрий Сергеевич – депутат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Думы города (по согласованию)</w:t>
            </w:r>
          </w:p>
        </w:tc>
      </w:tr>
      <w:tr w:rsidR="001A560D">
        <w:trPr>
          <w:trHeight w:val="817"/>
        </w:trPr>
        <w:tc>
          <w:tcPr>
            <w:tcW w:w="4678" w:type="dxa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Болотов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Владимир Николаевич – депутат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Думы города (по согласованию)</w:t>
            </w:r>
          </w:p>
        </w:tc>
        <w:tc>
          <w:tcPr>
            <w:tcW w:w="4961" w:type="dxa"/>
            <w:gridSpan w:val="2"/>
          </w:tcPr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Птицын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Василий Иванович – депутат Думы </w:t>
            </w:r>
          </w:p>
          <w:p w:rsidR="001A560D" w:rsidRDefault="00830138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города (по согласованию)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Рогулин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Владимир Иванович – депутат Думы </w:t>
            </w:r>
          </w:p>
          <w:p w:rsidR="001A560D" w:rsidRDefault="0083013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города (по согласованию)</w:t>
            </w:r>
          </w:p>
        </w:tc>
      </w:tr>
    </w:tbl>
    <w:p w:rsidR="001A560D" w:rsidRDefault="001A560D">
      <w:pPr>
        <w:rPr>
          <w:szCs w:val="28"/>
        </w:rPr>
      </w:pPr>
    </w:p>
    <w:sectPr w:rsidR="001A560D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02" w:rsidRDefault="00051502">
      <w:r>
        <w:separator/>
      </w:r>
    </w:p>
  </w:endnote>
  <w:endnote w:type="continuationSeparator" w:id="0">
    <w:p w:rsidR="00051502" w:rsidRDefault="0005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02" w:rsidRDefault="00051502">
      <w:r>
        <w:separator/>
      </w:r>
    </w:p>
  </w:footnote>
  <w:footnote w:type="continuationSeparator" w:id="0">
    <w:p w:rsidR="00051502" w:rsidRDefault="0005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148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A560D" w:rsidRDefault="00830138">
        <w:pPr>
          <w:pStyle w:val="aa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832368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1A560D" w:rsidRDefault="001A560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0D"/>
    <w:rsid w:val="00051502"/>
    <w:rsid w:val="001A560D"/>
    <w:rsid w:val="002C69B2"/>
    <w:rsid w:val="004C1B33"/>
    <w:rsid w:val="00830138"/>
    <w:rsid w:val="0083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4D47444-D769-4987-8B1D-58ABA9DE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/>
      <w:sz w:val="28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2017-06-22T13:02:00Z</cp:lastPrinted>
  <dcterms:created xsi:type="dcterms:W3CDTF">2017-07-05T10:17:00Z</dcterms:created>
  <dcterms:modified xsi:type="dcterms:W3CDTF">2017-07-05T10:17:00Z</dcterms:modified>
</cp:coreProperties>
</file>