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75AAA">
        <w:trPr>
          <w:jc w:val="center"/>
        </w:trPr>
        <w:tc>
          <w:tcPr>
            <w:tcW w:w="142" w:type="dxa"/>
            <w:noWrap/>
          </w:tcPr>
          <w:p w:rsidR="00575AAA" w:rsidRDefault="00A051C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75AAA" w:rsidRDefault="005D175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575AAA" w:rsidRDefault="00A051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75AAA" w:rsidRPr="005D1753" w:rsidRDefault="005D175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575AAA" w:rsidRDefault="00A051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75AAA" w:rsidRDefault="005D175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75AAA" w:rsidRDefault="00A051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75AAA" w:rsidRDefault="00575AA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75AAA" w:rsidRDefault="00A051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75AAA" w:rsidRPr="005D1753" w:rsidRDefault="005D175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1126</w:t>
            </w:r>
          </w:p>
        </w:tc>
      </w:tr>
    </w:tbl>
    <w:p w:rsidR="00575AAA" w:rsidRDefault="001F36E9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75AAA" w:rsidRDefault="00A051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75AAA" w:rsidRDefault="00A051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75AAA" w:rsidRDefault="00A051C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75AAA" w:rsidRDefault="00A051C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75AAA" w:rsidRDefault="00575AA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75AAA" w:rsidRDefault="00A051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75AAA" w:rsidRDefault="00A051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75AAA" w:rsidRDefault="00A051C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75AAA" w:rsidRDefault="00A051C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75AAA" w:rsidRDefault="00575AA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75AAA" w:rsidRDefault="00A051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утверждении плана мероприятий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по содействию избирательным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комиссиям в реализации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их полномочий, связанных </w:t>
      </w:r>
    </w:p>
    <w:p w:rsidR="00575AAA" w:rsidRDefault="00A051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 подготовкой и проведением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дополнительных выборов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депутата Думы Ханты-Мансийского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автономного округа – Югры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шестого созыва по Сургутскому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одномандатному избирательному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округу № 10 в единый день голосования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10 сентября 2017 года и выборов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Президента Российской Федерации </w:t>
      </w: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18 марта 2018 года на территории </w:t>
      </w:r>
    </w:p>
    <w:p w:rsidR="00575AAA" w:rsidRDefault="00A051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городского округа город Сургут</w:t>
      </w:r>
    </w:p>
    <w:p w:rsidR="00575AAA" w:rsidRDefault="00575AAA">
      <w:pPr>
        <w:rPr>
          <w:szCs w:val="28"/>
        </w:rPr>
      </w:pPr>
    </w:p>
    <w:p w:rsidR="00575AAA" w:rsidRDefault="00575AAA">
      <w:pPr>
        <w:rPr>
          <w:rFonts w:eastAsia="Calibri" w:cs="Times New Roman"/>
          <w:szCs w:val="28"/>
        </w:rPr>
      </w:pPr>
    </w:p>
    <w:p w:rsidR="00575AAA" w:rsidRDefault="00A051C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>п</w:t>
      </w:r>
      <w:r>
        <w:rPr>
          <w:szCs w:val="28"/>
        </w:rPr>
        <w:t>.</w:t>
      </w:r>
      <w:r>
        <w:rPr>
          <w:rFonts w:eastAsia="Calibri" w:cs="Times New Roman"/>
          <w:szCs w:val="28"/>
        </w:rPr>
        <w:t>16 ст</w:t>
      </w:r>
      <w:r>
        <w:rPr>
          <w:szCs w:val="28"/>
        </w:rPr>
        <w:t>.</w:t>
      </w:r>
      <w:r>
        <w:rPr>
          <w:rFonts w:eastAsia="Calibri" w:cs="Times New Roman"/>
          <w:szCs w:val="28"/>
        </w:rPr>
        <w:t>20 Федерального закона от 12.06.2002 № 67-ФЗ «Об основных гарантиях избирательных прав и права на участие в референдуме граждан Российской Федерации»:</w:t>
      </w:r>
    </w:p>
    <w:p w:rsidR="00575AAA" w:rsidRDefault="00A051C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rFonts w:eastAsia="Calibri" w:cs="Times New Roman"/>
          <w:szCs w:val="28"/>
        </w:rPr>
        <w:t xml:space="preserve">Утвердить план мероприятий по содействию избирательным комиссиям в реализации их полномочий, связанных с подготовкой и проведением дополнительных выборов депутата Думы Ханты-Мансийского автономного округа – </w:t>
      </w:r>
      <w:r>
        <w:rPr>
          <w:rFonts w:eastAsia="Calibri" w:cs="Times New Roman"/>
          <w:spacing w:val="-4"/>
          <w:szCs w:val="28"/>
        </w:rPr>
        <w:t>Югры шестого созыва по Сургутскому одномандатному избирательному                  округу</w:t>
      </w:r>
      <w:r>
        <w:rPr>
          <w:rFonts w:eastAsia="Calibri" w:cs="Times New Roman"/>
          <w:szCs w:val="28"/>
        </w:rPr>
        <w:t xml:space="preserve"> № 10 в единый день голосования 10 сентября 2017 года и выборов               </w:t>
      </w:r>
      <w:r>
        <w:rPr>
          <w:rFonts w:eastAsia="Calibri" w:cs="Times New Roman"/>
          <w:spacing w:val="-4"/>
          <w:szCs w:val="28"/>
        </w:rPr>
        <w:t>Президента Российской Федерации 18 марта 2018 года на территории городского</w:t>
      </w:r>
      <w:r>
        <w:rPr>
          <w:rFonts w:eastAsia="Calibri" w:cs="Times New Roman"/>
          <w:szCs w:val="28"/>
        </w:rPr>
        <w:t xml:space="preserve"> округа город Сургут, согласно приложению.</w:t>
      </w:r>
    </w:p>
    <w:p w:rsidR="00575AAA" w:rsidRDefault="00A051C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</w:t>
      </w:r>
      <w:r>
        <w:rPr>
          <w:rFonts w:eastAsia="Calibri" w:cs="Times New Roman"/>
          <w:szCs w:val="28"/>
        </w:rPr>
        <w:t xml:space="preserve">информации разместить настоящее распоряжение на официальном портале </w:t>
      </w:r>
      <w:r>
        <w:rPr>
          <w:szCs w:val="28"/>
        </w:rPr>
        <w:t xml:space="preserve">              </w:t>
      </w:r>
      <w:r>
        <w:rPr>
          <w:rFonts w:eastAsia="Calibri" w:cs="Times New Roman"/>
          <w:szCs w:val="28"/>
        </w:rPr>
        <w:t>Администрации города.</w:t>
      </w:r>
    </w:p>
    <w:p w:rsidR="00575AAA" w:rsidRDefault="00A051C1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3. </w:t>
      </w:r>
      <w:r>
        <w:rPr>
          <w:rFonts w:eastAsia="Calibri" w:cs="Times New Roman"/>
          <w:szCs w:val="28"/>
        </w:rPr>
        <w:t>Контроль за выполнением распоряжения оставляю за собой.</w:t>
      </w:r>
    </w:p>
    <w:p w:rsidR="00575AAA" w:rsidRDefault="00575AAA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575AAA" w:rsidRDefault="00575AAA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575AAA" w:rsidRDefault="00575AAA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575AAA" w:rsidRDefault="00A051C1">
      <w:pPr>
        <w:rPr>
          <w:szCs w:val="28"/>
        </w:rPr>
      </w:pPr>
      <w:r>
        <w:rPr>
          <w:rFonts w:eastAsia="Calibri" w:cs="Times New Roman"/>
          <w:szCs w:val="28"/>
        </w:rPr>
        <w:t xml:space="preserve">Глава города 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</w:t>
      </w:r>
      <w:r>
        <w:rPr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В.Н. Шувалов</w:t>
      </w:r>
    </w:p>
    <w:p w:rsidR="00575AAA" w:rsidRDefault="00A051C1">
      <w:pPr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</w:t>
      </w:r>
    </w:p>
    <w:p w:rsidR="00575AAA" w:rsidRDefault="00A051C1">
      <w:pPr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распоряжению </w:t>
      </w:r>
    </w:p>
    <w:p w:rsidR="00575AAA" w:rsidRDefault="00A051C1">
      <w:pPr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Администрации города </w:t>
      </w:r>
    </w:p>
    <w:p w:rsidR="00575AAA" w:rsidRDefault="00A051C1">
      <w:pPr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_____________ № ________</w:t>
      </w:r>
    </w:p>
    <w:p w:rsidR="00575AAA" w:rsidRDefault="00575AAA">
      <w:pPr>
        <w:jc w:val="right"/>
        <w:rPr>
          <w:color w:val="000000" w:themeColor="text1"/>
          <w:szCs w:val="28"/>
        </w:rPr>
      </w:pPr>
    </w:p>
    <w:p w:rsidR="00575AAA" w:rsidRDefault="00575AAA">
      <w:pPr>
        <w:jc w:val="right"/>
        <w:rPr>
          <w:color w:val="000000" w:themeColor="text1"/>
          <w:szCs w:val="28"/>
        </w:rPr>
      </w:pP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План мероприятий </w:t>
      </w: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содействию избирательным комиссиям в реализации их полномочий, </w:t>
      </w: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связанных с подготовкой и проведением дополнительных выборов депутата Думы Ханты-Мансийского автономного округа – Югры шестого созыва </w:t>
      </w: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Сургутскому одномандатному избирательному округу № 10 </w:t>
      </w: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единый день голосования 10 сентября 2017 года </w:t>
      </w: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 выборов Президента Российской Федерации 18 марта 2018 года </w:t>
      </w:r>
    </w:p>
    <w:p w:rsidR="00575AAA" w:rsidRDefault="00A051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территории городского округа город Сургут</w:t>
      </w:r>
    </w:p>
    <w:p w:rsidR="00575AAA" w:rsidRDefault="00575AAA">
      <w:pPr>
        <w:jc w:val="center"/>
        <w:rPr>
          <w:color w:val="000000" w:themeColor="text1"/>
          <w:szCs w:val="28"/>
        </w:rPr>
      </w:pPr>
    </w:p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65"/>
        <w:gridCol w:w="1636"/>
        <w:gridCol w:w="65"/>
        <w:gridCol w:w="2487"/>
        <w:gridCol w:w="65"/>
      </w:tblGrid>
      <w:tr w:rsidR="00575AAA">
        <w:trPr>
          <w:gridAfter w:val="1"/>
          <w:wAfter w:w="65" w:type="dxa"/>
        </w:trPr>
        <w:tc>
          <w:tcPr>
            <w:tcW w:w="5416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Срок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исполнения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Ответственный</w:t>
            </w:r>
          </w:p>
        </w:tc>
      </w:tr>
      <w:tr w:rsidR="00575AAA">
        <w:trPr>
          <w:gridAfter w:val="1"/>
          <w:wAfter w:w="65" w:type="dxa"/>
        </w:trPr>
        <w:tc>
          <w:tcPr>
            <w:tcW w:w="9669" w:type="dxa"/>
            <w:gridSpan w:val="5"/>
          </w:tcPr>
          <w:p w:rsidR="00575AAA" w:rsidRDefault="00575AAA">
            <w:pPr>
              <w:tabs>
                <w:tab w:val="left" w:pos="320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575AAA" w:rsidRDefault="00A051C1">
            <w:pPr>
              <w:tabs>
                <w:tab w:val="left" w:pos="320"/>
              </w:tabs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 По оказанию содействия избирательным комиссиям в организации </w:t>
            </w:r>
            <w:r>
              <w:rPr>
                <w:color w:val="000000" w:themeColor="text1"/>
                <w:spacing w:val="-4"/>
                <w:szCs w:val="28"/>
              </w:rPr>
              <w:t>подготовки и проведения единого дня голосования на территории городского округа</w:t>
            </w:r>
            <w:r>
              <w:rPr>
                <w:color w:val="000000" w:themeColor="text1"/>
                <w:szCs w:val="28"/>
              </w:rPr>
              <w:t xml:space="preserve"> город Сургут</w:t>
            </w:r>
          </w:p>
          <w:p w:rsidR="00575AAA" w:rsidRDefault="00575AAA">
            <w:pPr>
              <w:tabs>
                <w:tab w:val="left" w:pos="320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1.1. Провести сверку сведений о лицах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ограниченными возможностями (слепых и слабовидящих, с заболеваниями костно-мышечной системы, нервной системы, имеющих ограниченные способности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 самостоятельному передвижению,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слабослышащих инвалидов, нуждающихся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сурдопереводчике)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апрель, июль,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октябрь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2017 года, январь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Шалыгина И.А.,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  <w:r>
              <w:rPr>
                <w:i/>
                <w:color w:val="000000" w:themeColor="text1"/>
                <w:szCs w:val="28"/>
              </w:rPr>
              <w:t>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Куксенко Н.В.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1.2. Обобщить информацию об избирательных участках, которые необходимо оборудовать либо дооборудовать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(поручни, настилы, рельсы, пандусы,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тактильные указатели и так далее)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соответствии с СП 59.13330.2016,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СП 137.13330.2012 и СП 35-105-2002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создания необходимых условий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для голосования граждан с ограниченными возможностями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 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widowControl w:val="0"/>
              <w:tabs>
                <w:tab w:val="left" w:pos="4536"/>
                <w:tab w:val="left" w:pos="4820"/>
                <w:tab w:val="left" w:pos="5103"/>
              </w:tabs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1.3. Провести работу по подготовке </w:t>
            </w:r>
          </w:p>
          <w:p w:rsidR="00575AAA" w:rsidRDefault="00A051C1">
            <w:pPr>
              <w:widowControl w:val="0"/>
              <w:tabs>
                <w:tab w:val="left" w:pos="4536"/>
                <w:tab w:val="left" w:pos="4820"/>
                <w:tab w:val="left" w:pos="5103"/>
              </w:tabs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паспортов 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маршрута </w:t>
            </w:r>
            <w:r>
              <w:rPr>
                <w:color w:val="000000" w:themeColor="text1"/>
                <w:szCs w:val="28"/>
              </w:rPr>
              <w:t xml:space="preserve">избирателя, </w:t>
            </w:r>
          </w:p>
          <w:p w:rsidR="00575AAA" w:rsidRDefault="00A051C1">
            <w:pPr>
              <w:widowControl w:val="0"/>
              <w:tabs>
                <w:tab w:val="left" w:pos="4536"/>
                <w:tab w:val="left" w:pos="4820"/>
                <w:tab w:val="left" w:pos="5103"/>
              </w:tabs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являющегося инвалидом, </w:t>
            </w:r>
          </w:p>
          <w:p w:rsidR="00575AAA" w:rsidRDefault="00A051C1">
            <w:pPr>
              <w:widowControl w:val="0"/>
              <w:tabs>
                <w:tab w:val="left" w:pos="4536"/>
                <w:tab w:val="left" w:pos="4820"/>
                <w:tab w:val="left" w:pos="5103"/>
              </w:tabs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избирательный участок в рамках </w:t>
            </w:r>
          </w:p>
          <w:p w:rsidR="00575AAA" w:rsidRDefault="00A051C1">
            <w:pPr>
              <w:widowControl w:val="0"/>
              <w:tabs>
                <w:tab w:val="left" w:pos="4536"/>
                <w:tab w:val="left" w:pos="4820"/>
                <w:tab w:val="left" w:pos="5103"/>
              </w:tabs>
              <w:suppressAutoHyphens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программы «Безбарьерная среда»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, </w:t>
            </w:r>
          </w:p>
          <w:p w:rsidR="00575AAA" w:rsidRDefault="00A051C1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 xml:space="preserve">что обеспечит ему удобный путь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к избирательному участку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 – июнь 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январь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2018 года 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Усов А.В.,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Шалыгина И.А.,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</w:t>
            </w:r>
            <w:r>
              <w:rPr>
                <w:i/>
                <w:color w:val="000000" w:themeColor="text1"/>
                <w:szCs w:val="28"/>
              </w:rPr>
              <w:t>)</w:t>
            </w: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1.4. Провести рабочие встречи с представителями местных отделений политических партий, участвующих в выборах,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вопросам информационной работы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избирателями, являющимися инвалидами, в части подготовки для слепых и слабовидящих избирателей агитационных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материалов в аудиоформате, печатных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агитационных материалов крупным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шрифтом, а для глухих или слабослы-шащих избирателей – агитационных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материалов (видеороликов) с субтитрами или сурдопереводом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 – июнь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Хисамова А.Ф.,</w:t>
            </w:r>
          </w:p>
          <w:p w:rsidR="00575AAA" w:rsidRDefault="00A051C1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1.5. Организовать взаимодействие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 руководителями образовательных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учреждений, в которых размещены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избирательные участки, для обеспечения технологическим оборудованием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участковых комиссий согласно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нормативам (мебель, компьютеры,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сейфы, видеокамеры)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– июль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Томазова А.Н.</w:t>
            </w: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1.6. Организовать и провести семинары-совещания по вопросам подготовки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проведения выборов с: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членами территориальной, участковых избирательных комиссий, резервом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их составов; 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местными отделениями политических партий и потенциальными кандидатами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депутаты;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средствами массовой информации;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общественными организациями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инвалидов;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территориальными общественными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организациями и жителями в пунктах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работе с населением 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территориальные общественные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самоуправления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Соколова Е.В.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  <w:gridSpan w:val="2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1.7. Организовать обследование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подъездных путей и подходов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 избирательным участкам</w:t>
            </w:r>
          </w:p>
        </w:tc>
        <w:tc>
          <w:tcPr>
            <w:tcW w:w="1701" w:type="dxa"/>
            <w:gridSpan w:val="2"/>
          </w:tcPr>
          <w:p w:rsidR="00575AAA" w:rsidRDefault="00A051C1">
            <w:pPr>
              <w:tabs>
                <w:tab w:val="left" w:pos="3351"/>
              </w:tabs>
              <w:ind w:left="-115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– </w:t>
            </w:r>
          </w:p>
          <w:p w:rsidR="00575AAA" w:rsidRDefault="00A051C1">
            <w:pPr>
              <w:tabs>
                <w:tab w:val="left" w:pos="3351"/>
              </w:tabs>
              <w:ind w:left="-115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август, </w:t>
            </w:r>
          </w:p>
          <w:p w:rsidR="00575AAA" w:rsidRDefault="00A051C1">
            <w:pPr>
              <w:tabs>
                <w:tab w:val="left" w:pos="3351"/>
              </w:tabs>
              <w:ind w:left="-202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16"/>
                <w:szCs w:val="28"/>
              </w:rPr>
              <w:t>до 10 сентября</w:t>
            </w:r>
            <w:r>
              <w:rPr>
                <w:color w:val="000000" w:themeColor="text1"/>
                <w:szCs w:val="28"/>
              </w:rPr>
              <w:t xml:space="preserve"> 2017 года, март </w:t>
            </w:r>
          </w:p>
          <w:p w:rsidR="00575AAA" w:rsidRDefault="00A051C1">
            <w:pPr>
              <w:tabs>
                <w:tab w:val="left" w:pos="3351"/>
              </w:tabs>
              <w:ind w:left="-115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  <w:gridSpan w:val="2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</w:t>
            </w:r>
          </w:p>
          <w:p w:rsidR="00575AAA" w:rsidRDefault="00575AAA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</w:p>
        </w:tc>
      </w:tr>
    </w:tbl>
    <w:p w:rsidR="00575AAA" w:rsidRDefault="00575AAA"/>
    <w:p w:rsidR="00575AAA" w:rsidRDefault="00575AAA"/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1"/>
        <w:gridCol w:w="1701"/>
        <w:gridCol w:w="2552"/>
      </w:tblGrid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72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1.8. Организовать и провести совещания </w:t>
            </w:r>
          </w:p>
          <w:p w:rsidR="00575AAA" w:rsidRDefault="00A051C1">
            <w:pPr>
              <w:tabs>
                <w:tab w:val="left" w:pos="72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вопросу организации и проведения </w:t>
            </w:r>
          </w:p>
          <w:p w:rsidR="00575AAA" w:rsidRDefault="00A051C1">
            <w:pPr>
              <w:tabs>
                <w:tab w:val="left" w:pos="72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выборов с:</w:t>
            </w:r>
          </w:p>
          <w:p w:rsidR="00575AAA" w:rsidRDefault="00A051C1">
            <w:pPr>
              <w:tabs>
                <w:tab w:val="left" w:pos="72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руководителями интернет-провайдеров </w:t>
            </w:r>
          </w:p>
          <w:p w:rsidR="00575AAA" w:rsidRDefault="00A051C1">
            <w:pPr>
              <w:tabs>
                <w:tab w:val="left" w:pos="72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вопросу информирования избирателей через сеть «Интернет»;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главными врачами стационарных 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лечебных учреждений (больниц), 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руководителями изоляторов временного </w:t>
            </w:r>
            <w:r>
              <w:rPr>
                <w:color w:val="000000" w:themeColor="text1"/>
                <w:spacing w:val="-4"/>
                <w:szCs w:val="28"/>
              </w:rPr>
              <w:t>содержания лиц, находящихся под стражей,</w:t>
            </w:r>
            <w:r>
              <w:rPr>
                <w:color w:val="000000" w:themeColor="text1"/>
                <w:spacing w:val="-8"/>
                <w:szCs w:val="28"/>
              </w:rPr>
              <w:t xml:space="preserve"> подозреваемых и обвиняемых в совершении преступлений</w:t>
            </w:r>
            <w:r>
              <w:rPr>
                <w:color w:val="000000" w:themeColor="text1"/>
                <w:szCs w:val="28"/>
              </w:rPr>
              <w:t xml:space="preserve">, совместно с председателями участковых избирательных комиссий 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вопросу организации процесса голосования в больницах и изоляторах 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временного содержания;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 xml:space="preserve">- руководителями управляющих компаний; 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pacing w:val="-1"/>
                <w:szCs w:val="28"/>
              </w:rPr>
            </w:pPr>
            <w:r>
              <w:rPr>
                <w:color w:val="000000" w:themeColor="text1"/>
                <w:spacing w:val="-1"/>
                <w:szCs w:val="28"/>
              </w:rPr>
              <w:t>- руководителями образовательных учреждений города, высших учебных заведений;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- руководителями учреждений культуры,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молодежной политики и спорта, территориальных общественных самоуправлений;</w:t>
            </w:r>
          </w:p>
          <w:p w:rsidR="00575AAA" w:rsidRDefault="00A051C1">
            <w:pPr>
              <w:tabs>
                <w:tab w:val="left" w:pos="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- предпринимателями города Сургута;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руководителями садово-огороднических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дачных кооперативов;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pacing w:val="-8"/>
                <w:szCs w:val="28"/>
              </w:rPr>
              <w:t xml:space="preserve">руководителями торговых предприятий 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 xml:space="preserve">по вопросам организации торговли 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на избирательных участках;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руководителями департамента городского хозяйства и акционерного общества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>
              <w:rPr>
                <w:bCs/>
                <w:color w:val="333333"/>
                <w:szCs w:val="28"/>
              </w:rPr>
              <w:t xml:space="preserve">Сургутское производственное </w:t>
            </w:r>
            <w:r>
              <w:rPr>
                <w:bCs/>
                <w:color w:val="333333"/>
                <w:spacing w:val="-6"/>
                <w:szCs w:val="28"/>
              </w:rPr>
              <w:t>объеди-нение пассажирского автотранспорта</w:t>
            </w:r>
            <w:r>
              <w:rPr>
                <w:color w:val="000000" w:themeColor="text1"/>
                <w:spacing w:val="-6"/>
                <w:szCs w:val="28"/>
              </w:rPr>
              <w:t>»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вопросу подготовки автобусов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размещения в них избирательных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участков на случай чрезвычайных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ситуаций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 – август</w:t>
            </w:r>
          </w:p>
          <w:p w:rsidR="00575AAA" w:rsidRDefault="00A051C1">
            <w:pPr>
              <w:ind w:left="-115"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ind w:left="-115"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февраль </w:t>
            </w:r>
          </w:p>
          <w:p w:rsidR="00575AAA" w:rsidRDefault="00A051C1">
            <w:pPr>
              <w:ind w:left="-115"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Шерстнева А.Ю.,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Чурманова А.А.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pacing w:val="-6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 xml:space="preserve">1.9. Осуществить комплекс организационных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4"/>
                <w:szCs w:val="28"/>
              </w:rPr>
              <w:t>и практических мероприятий по реализации</w:t>
            </w:r>
            <w:r>
              <w:rPr>
                <w:color w:val="000000" w:themeColor="text1"/>
                <w:szCs w:val="28"/>
              </w:rPr>
              <w:t xml:space="preserve"> проекта Центральной избирательной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комиссии Российской Федерации «Дорога на избирательный участок» (по отдельному плану)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1.10. Организовать взаимодействие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городскими периодическими печатными изданиями, учредителями которых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являются органы местного самоуправ-ления, по вопросам содействия террито-риальной избирательной компании города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информировании избирателей об организации и проведении выборов  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1.11. Обеспечить полное выполнение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требований пожарной безопасности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помещениях, выделенных под избирательные участки, а также требований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предписаний органов государственного надзора.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Организовать контроль за соблюдением требований пожарной безопасности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помещениях, выделенных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 избирательные участки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– 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года, октябрь – март 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  <w:p w:rsidR="00575AAA" w:rsidRDefault="00575AAA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организаций,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помещениях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которых разме-щаются избирательные участки,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Абраров Р.Ф.,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Ковальский С.В.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Белоконный О.Б.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Косенок С.М.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1.12. Довести до собственников помещений,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которых будут располагаться участковые избирательные комиссии, информацию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минимальных требованиях к техническим средствам (вычислительная техника,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периферийное оборудование)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01.06.2017, 01.11.2017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1.13. Довести до собственников помещений,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которых будут располагаться участковые избирательные комиссии, информацию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необходимости подключения технических средств, используемых при подго-товке и проведении выборов, к локальной вычислительной сети учреждения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 доступом в сеть «Интернет» (при необходимости)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01.06.2017, 01.11.2017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1.14. Проверить готовность технического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программного обеспечения для обеспечения территориальной и участковых избирательных комиссий (телефоны, модемы, программа АИС «Выборы», вычисли-тельная техника, периферийное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оборудование)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30.06.2017, 30.01.2018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1.15. Разработать план организационных мероприятий по оснащению участковых избирательных комиссий города Сургута комплексами обработки избирательных бюллетеней (КОИБ)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30.06.2017, 01.11.2017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</w:t>
            </w:r>
            <w:r>
              <w:rPr>
                <w:i/>
                <w:color w:val="000000" w:themeColor="text1"/>
                <w:szCs w:val="28"/>
              </w:rPr>
              <w:t>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1.16. Подготовить списки работников,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специалистов и представителей общественных организаций инвалидов, органов социальной защиты населения, владеющих жестовым языком (сурдопереводчиков)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</w:t>
            </w:r>
            <w:r>
              <w:rPr>
                <w:color w:val="000000" w:themeColor="text1"/>
                <w:szCs w:val="28"/>
              </w:rPr>
              <w:br/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</w:t>
            </w:r>
          </w:p>
          <w:p w:rsidR="00575AAA" w:rsidRDefault="00575AAA">
            <w:pPr>
              <w:tabs>
                <w:tab w:val="left" w:pos="900"/>
                <w:tab w:val="left" w:pos="1260"/>
              </w:tabs>
              <w:rPr>
                <w:color w:val="000000" w:themeColor="text1"/>
                <w:spacing w:val="-8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1.17. Изготовить благодарственные письма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за подписью Главы города для вручения 18-летним избирателям, голосующим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впервые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январь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1.18. Организовать взаимодействие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руководителями организаций,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которых размещены избирательные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участки, для обеспечения необходимого косметического ремонта помещений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избирательного участка (при необходи-мости)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Томазова А.Н.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1.19. Организовать подготовку и прове-дение социологических блиц-опросов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избирателей в период подготовки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проведения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 –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август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1.20. Организовать освещение хода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подготовки и проведения выборов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отдельному медиаплану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Оверчук А.Ю.,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Гаранина С.В.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1.21. Оборудовать специальные места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размещения печатных агитационных материалов в границах каждого избирательного участка (пункт 7 статьи 54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 12.06.2002 № 67-ФЗ «Об основных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гарантиях избирательных прав и права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участие в референдуме граждан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Российской Федерации»)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  <w:p w:rsidR="00575AAA" w:rsidRDefault="00A051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(в течение 15-и дней </w:t>
            </w:r>
          </w:p>
          <w:p w:rsidR="00575AAA" w:rsidRDefault="00A051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 дня </w:t>
            </w:r>
          </w:p>
          <w:p w:rsidR="00575AAA" w:rsidRDefault="00A051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выхода </w:t>
            </w:r>
          </w:p>
          <w:p w:rsidR="00575AAA" w:rsidRDefault="00A051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соответствующего нормативного </w:t>
            </w:r>
          </w:p>
          <w:p w:rsidR="00575AAA" w:rsidRDefault="00A051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документа, с указа-нием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перечня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специальных мест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разме-щения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печатных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агита-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ционных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материалов)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Усов А.В.,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1.22. Осуществить финансовое обеспе-чение и непосредственно реализацию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мероприятий, связанных с исполнением обязанности органов местного самоуправления по оказанию содействия территориальной избирательной комиссии города Сургута и участковым избирательным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комиссиям в реализации их полномочий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Шерстнева А.Ю.,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Новикова М.А.,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Ясаков Ю.Н.,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  <w:p w:rsidR="00575AAA" w:rsidRDefault="00575AAA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1.23. Организовать создание и прокат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информационных роликов о выборах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теле- и радиоканалах (в том числе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сурдопереводом или субтитрованием)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tabs>
                <w:tab w:val="left" w:pos="7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 – февраль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Гаранина С.В.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1.24. Предоставить адресный перечень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допустимых мест размещения информации о предстоящих выборах на улицах города Сургута (баннеры, дисплеи)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 –сентябрь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январь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Усов А.В.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1.25. Осуществить рассылку информации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проведении выборов посредством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электронной почты на адреса подведомственных муниципальных предприятий,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учреждений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 – март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структурные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подразделения Администрации города 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1.26. Обеспечить своевременное разме-щение вывесок с номерами участков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зданиях, в которых размещаются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помещения участковых избирательных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комиссий, стендов для размещения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агитационных материалов кандидатов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политических партий в утвержденных местах, а также их демонтаж после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проведения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1.27. Использовать при проведении избирательной кампании технические возмож-ности библиотек, располагающих специальным оборудованием (тифлооборудованием) для слепых, общественных организаций инвалидов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Фризен В.П.,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rPr>
                <w:i/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1.28. Организовать работу на сайте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территориальной избирательной комиссии «Интернет-приемной» и горячей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телефонной линии в территориальной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избирательной комиссии города Сургута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вопросам организации и проведения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1.29. Оказать содействие при подготовке документации для заключения договоров между собственниками рекламных конструкций и территориальной избирательной комиссией города Сургута для размещения информационных материалов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 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Усов А.В.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1.30. Провести мониторинг помещений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для размещения избирательных участков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 учетом обеспечения антитеррористической защищенности участников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1.31. Создать рабочую группу из числа членов территориальной избирательной комиссии, представителей общественных организаций инвалидов, органов местного самоуправления по приему избирательных участков на предмет доступности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избирателей с ограниченными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возможностями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август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1.32. Организовать и провести совещание Главы города, председателя террито-риальной избирательной комиссии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руководителями предприятий, органи-заций, учреждений города по вопросу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подготовки и проведения выборов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1.33. Разработать план по культурному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обслуживанию избирателей в день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 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1.34. Подготовить список волонтеров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провести их обучение для работы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избирательных участках в день голосования для обеспечения избирательных прав граждан, являющихся инвалидами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Воробьев А.А.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1.35. Подготовить информацию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 избирателях, являющихся инвалидами, содержащихся в следственных изоляторах временного содержания лиц, находящихся </w:t>
            </w:r>
            <w:r>
              <w:rPr>
                <w:color w:val="000000" w:themeColor="text1"/>
                <w:szCs w:val="28"/>
              </w:rPr>
              <w:br/>
              <w:t xml:space="preserve">под стражей, подозреваемых </w:t>
            </w:r>
            <w:r>
              <w:rPr>
                <w:color w:val="000000" w:themeColor="text1"/>
                <w:szCs w:val="28"/>
              </w:rPr>
              <w:br/>
              <w:t>и обвиняемых в совершении преступлений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Ерохов А.М.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1.36. Организовать в административном здании (улица Энгельса, 8) места </w:t>
            </w:r>
          </w:p>
          <w:p w:rsidR="00575AAA" w:rsidRDefault="00A051C1">
            <w:pPr>
              <w:tabs>
                <w:tab w:val="left" w:pos="5220"/>
              </w:tabs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для поштучного пересчета членами избирательных комиссий бюллетеней для выдачи участковым избирательным комиссиям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– март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1.37. Осуществить выдачу участковым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избирательным комиссиям оборудования избирательных участков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1.38. Организовать выдачу участковым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избирательным комиссиям канцелярских товаров, бумаги и сопутствующих товаров, приобретенных за счет средств, выданных территориальной избирательной комиссии города Сургута из окружного бюджета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1.39. Провести семинары-совещания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общественными организациями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инвалидов по вопросам реализации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избирательных прав граждан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ограниченными возможностями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(по согласованию) 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1.40. Организовать выделение автотранспорта для доставки избирательной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документации на избирательные участки, при необходимости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 – март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1.41. Организовать своевременное размещение в доступных для обозрения населением местах города, в участковых избирательных комиссиях плакатной продукции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информацией о проведении выборов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Шерстнева А.Ю.,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Томазова А.Н.,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Ершов В.И.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1.42. Организовать и провести встречи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трудовых коллективах с избирателями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вопросам разъяснения процедур организации голосования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январь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члены координационного совета,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Ершов В.И.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1.43. Организовать изготовление пропусков </w:t>
            </w:r>
          </w:p>
          <w:p w:rsidR="00575AAA" w:rsidRDefault="00A051C1">
            <w:pPr>
              <w:tabs>
                <w:tab w:val="left" w:pos="900"/>
              </w:tabs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 их согласование в г</w:t>
            </w:r>
            <w:r>
              <w:rPr>
                <w:szCs w:val="28"/>
              </w:rPr>
              <w:t xml:space="preserve">осударственной </w:t>
            </w:r>
          </w:p>
          <w:p w:rsidR="00575AAA" w:rsidRDefault="00A051C1">
            <w:pPr>
              <w:tabs>
                <w:tab w:val="left" w:pos="900"/>
              </w:tabs>
              <w:rPr>
                <w:szCs w:val="28"/>
              </w:rPr>
            </w:pPr>
            <w:r>
              <w:rPr>
                <w:szCs w:val="28"/>
              </w:rPr>
              <w:t xml:space="preserve">инспекции безопасности дорожного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движения </w:t>
            </w:r>
            <w:r>
              <w:rPr>
                <w:color w:val="000000" w:themeColor="text1"/>
                <w:szCs w:val="28"/>
              </w:rPr>
              <w:t xml:space="preserve">для автотранспорта территориальной и участковых избирательных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комиссий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1.44. Обеспечить общественный порядок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безопасность в период подготовки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проведения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Ерохов А.М.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1.45. Оказать содействие территориальной избирательной комиссии в части обеспе-чения участковых избирательных комиссий </w:t>
            </w:r>
            <w:r>
              <w:rPr>
                <w:color w:val="000000" w:themeColor="text1"/>
                <w:spacing w:val="-4"/>
                <w:szCs w:val="28"/>
              </w:rPr>
              <w:t>мобильной телефонной связью в количестве</w:t>
            </w:r>
            <w:r>
              <w:rPr>
                <w:color w:val="000000" w:themeColor="text1"/>
                <w:szCs w:val="28"/>
              </w:rPr>
              <w:t xml:space="preserve"> 35-и мобильных телефонов, интернет-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связью, электронной почтой, техническими средствами</w:t>
            </w:r>
          </w:p>
        </w:tc>
        <w:tc>
          <w:tcPr>
            <w:tcW w:w="1701" w:type="dxa"/>
          </w:tcPr>
          <w:p w:rsidR="00575AAA" w:rsidRDefault="00A051C1">
            <w:pPr>
              <w:ind w:left="-181" w:right="-181"/>
              <w:jc w:val="center"/>
              <w:rPr>
                <w:color w:val="000000" w:themeColor="text1"/>
                <w:spacing w:val="-12"/>
                <w:szCs w:val="28"/>
              </w:rPr>
            </w:pPr>
            <w:r>
              <w:rPr>
                <w:color w:val="000000" w:themeColor="text1"/>
                <w:spacing w:val="-12"/>
                <w:szCs w:val="28"/>
              </w:rPr>
              <w:t>до 01 сентября</w:t>
            </w:r>
          </w:p>
          <w:p w:rsidR="00575AAA" w:rsidRDefault="00A051C1">
            <w:pPr>
              <w:ind w:left="-181" w:right="-18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12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>1.46. Проверить оснащенность избирательных</w:t>
            </w:r>
            <w:r>
              <w:rPr>
                <w:color w:val="000000" w:themeColor="text1"/>
                <w:szCs w:val="28"/>
              </w:rPr>
              <w:t xml:space="preserve"> участков на наличие стационарного видеонаблюдения, видеорегистраторов стационарных рамочных, ручных металлодетектров, систем экстренного вызова, охранно-пожарной сигнализации, резервного </w:t>
            </w:r>
          </w:p>
          <w:p w:rsidR="00575AAA" w:rsidRDefault="00A051C1">
            <w:pPr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автономного энергоснабжения, в случае </w:t>
            </w:r>
          </w:p>
          <w:p w:rsidR="00575AAA" w:rsidRDefault="00A051C1">
            <w:pPr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отсутствия или неисправности проработать вопрос о дооснащенности</w:t>
            </w:r>
          </w:p>
        </w:tc>
        <w:tc>
          <w:tcPr>
            <w:tcW w:w="1701" w:type="dxa"/>
          </w:tcPr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 позднее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 сентября 2017 года, не позднее 01 февраля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Ерохов А.М.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1.47. Организовать работу столовой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здании Администрации города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(улица Энгельса, 8)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 сентября 2017 года,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1.48. Организовать предоставление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автобусов для передвижных (запасных)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избирательных участков. Осуществить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оснащение автобусов технологическим оборудованием и информационными </w:t>
            </w:r>
          </w:p>
          <w:p w:rsidR="00575AAA" w:rsidRDefault="00A051C1">
            <w:pPr>
              <w:tabs>
                <w:tab w:val="left" w:pos="3351"/>
              </w:tabs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материалами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3351"/>
              </w:tabs>
              <w:ind w:left="-101" w:right="-93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12"/>
                <w:szCs w:val="28"/>
              </w:rPr>
              <w:t>до 10 сентября</w:t>
            </w:r>
            <w:r>
              <w:rPr>
                <w:color w:val="000000" w:themeColor="text1"/>
                <w:szCs w:val="28"/>
              </w:rPr>
              <w:t xml:space="preserve"> 2017 года, март </w:t>
            </w:r>
          </w:p>
          <w:p w:rsidR="00575AAA" w:rsidRDefault="00A051C1">
            <w:pPr>
              <w:tabs>
                <w:tab w:val="left" w:pos="3351"/>
              </w:tabs>
              <w:ind w:left="-101" w:right="-93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Ясаков Ю.Н. 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1.49. Подготовить уточненные сведения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 избирателях, являющихся инвалидами, изъявивших желание проголосовать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вне помещения для голосования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107"/>
              <w:jc w:val="center"/>
              <w:rPr>
                <w:color w:val="000000" w:themeColor="text1"/>
                <w:spacing w:val="-12"/>
                <w:szCs w:val="28"/>
              </w:rPr>
            </w:pPr>
            <w:r>
              <w:rPr>
                <w:color w:val="000000" w:themeColor="text1"/>
                <w:spacing w:val="-12"/>
                <w:szCs w:val="28"/>
              </w:rPr>
              <w:t>до 10 сентября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 18 марта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i/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1.50. Подготовить уточненные сведения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 избирателях, являющихся инвалидами, изъявивших желание проголосовать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избирательном участке и нуждающихся в предоставлении специального автотранспорта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79"/>
              <w:jc w:val="center"/>
              <w:rPr>
                <w:color w:val="000000" w:themeColor="text1"/>
                <w:spacing w:val="-12"/>
                <w:szCs w:val="28"/>
              </w:rPr>
            </w:pPr>
            <w:r>
              <w:rPr>
                <w:color w:val="000000" w:themeColor="text1"/>
                <w:spacing w:val="-12"/>
                <w:szCs w:val="28"/>
              </w:rPr>
              <w:t>до 10 сентября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 18 марта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Соколова Е.В.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tabs>
                <w:tab w:val="left" w:pos="900"/>
                <w:tab w:val="left" w:pos="1260"/>
              </w:tabs>
              <w:rPr>
                <w:i/>
                <w:color w:val="000000" w:themeColor="text1"/>
                <w:spacing w:val="-8"/>
                <w:szCs w:val="28"/>
              </w:rPr>
            </w:pPr>
            <w:r>
              <w:rPr>
                <w:color w:val="000000" w:themeColor="text1"/>
                <w:spacing w:val="-8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  <w:tab w:val="left" w:pos="108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4"/>
                <w:szCs w:val="28"/>
              </w:rPr>
              <w:t>1.51. Организовать оборудование помещений</w:t>
            </w:r>
            <w:r>
              <w:rPr>
                <w:color w:val="000000" w:themeColor="text1"/>
                <w:szCs w:val="28"/>
              </w:rPr>
              <w:t xml:space="preserve"> избирательных участков безбарьерным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доступом для людей с ограниченными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возможностями здоровья, обеспечив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перенос их на первый этаж здания,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установку пандусов, тактильных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указателей и волонтерами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93"/>
              <w:jc w:val="center"/>
              <w:rPr>
                <w:color w:val="000000" w:themeColor="text1"/>
                <w:spacing w:val="-12"/>
                <w:szCs w:val="28"/>
              </w:rPr>
            </w:pPr>
            <w:r>
              <w:rPr>
                <w:color w:val="000000" w:themeColor="text1"/>
                <w:spacing w:val="-12"/>
                <w:szCs w:val="28"/>
              </w:rPr>
              <w:t>до 10 сентября</w:t>
            </w:r>
          </w:p>
          <w:p w:rsidR="00575AAA" w:rsidRDefault="00A051C1">
            <w:pPr>
              <w:ind w:left="-115" w:right="-93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ind w:left="-115" w:right="-93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 18 марта </w:t>
            </w:r>
          </w:p>
          <w:p w:rsidR="00575AAA" w:rsidRDefault="00A051C1">
            <w:pPr>
              <w:ind w:left="-115" w:right="-93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Усов А.В.,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Фризен В.П.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1.52. Организовать выделение на станции скорой медицинской помощи дополнительных бригад для обеспечения обслуживания экстренных вызовов с избирательных участков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10 сентября 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Шалыгина А.И.,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Ершов В.И.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1.53. Обеспечить техническую поддержку помещений, выделенных под избира-тельный участок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10.09.2017,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1.54. Обеспечить работу технического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персонала в день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10.09.2017,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1.55. Обеспечить бесперебойное электроснабжение помещений, выделенных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 избирательные участки, от двух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независимых источников питания.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Организовать контроль и оперативное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восстановление электроснабжение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избирательных участков при возможных технологических нарушениях посредством использования переносных (передвижных) резервных источников электроснабжения, имеющихся в резервном фонде Администрации города и резервном фонде предприятий, подведомственных департаменту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городского хозяйства </w:t>
            </w:r>
          </w:p>
        </w:tc>
        <w:tc>
          <w:tcPr>
            <w:tcW w:w="1701" w:type="dxa"/>
          </w:tcPr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организаций,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помещениях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которых разме-щаются избирательные участки,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Абраров Р.Ф., Карперкин К.Ю.,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Косенок С.М.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ind w:right="12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1.56. Осуществить контроль готовности помещений участковых избирательных </w:t>
            </w:r>
          </w:p>
          <w:p w:rsidR="00575AAA" w:rsidRDefault="00A051C1">
            <w:pPr>
              <w:ind w:right="12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комиссий</w:t>
            </w:r>
          </w:p>
        </w:tc>
        <w:tc>
          <w:tcPr>
            <w:tcW w:w="1701" w:type="dxa"/>
          </w:tcPr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члены координационного совета </w:t>
            </w:r>
          </w:p>
        </w:tc>
      </w:tr>
    </w:tbl>
    <w:p w:rsidR="00575AAA" w:rsidRDefault="00575AAA"/>
    <w:p w:rsidR="00575AAA" w:rsidRDefault="00575AAA"/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1"/>
        <w:gridCol w:w="1701"/>
        <w:gridCol w:w="2552"/>
      </w:tblGrid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1.57. Принять дополнительные меры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обеспечению доступа инвалидов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избирательные участки посредством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выделения специализированного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транспорта для инвалидов-колясочников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социального такси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Пелевин А.Р.,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1.58. Провести мониторинг помещений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размещения избирательных участков во вновь застраиваемых микрорайонах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города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Меркулов Р.Е.,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Усов А.В.,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1.59. Организовать проведение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комиссионных обследований на предмет антитеррористической защищенности,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пожарной безопасности объектов </w:t>
            </w:r>
          </w:p>
          <w:p w:rsidR="00575AAA" w:rsidRDefault="00A051C1">
            <w:pPr>
              <w:tabs>
                <w:tab w:val="left" w:pos="900"/>
                <w:tab w:val="left" w:pos="108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проведения выборов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 2017 года</w:t>
            </w:r>
          </w:p>
        </w:tc>
        <w:tc>
          <w:tcPr>
            <w:tcW w:w="2552" w:type="dxa"/>
          </w:tcPr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Ерохов А.М. 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Кобелев Н.А.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Ковальский С.В. (по согласованию),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Перунова С.А., 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keepNext/>
              <w:tabs>
                <w:tab w:val="left" w:pos="900"/>
                <w:tab w:val="left" w:pos="1080"/>
              </w:tabs>
              <w:outlineLv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1.60. Обеспечить антитерростическую безопасность объекта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tabs>
                <w:tab w:val="left" w:pos="7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1.61. Организовать работу автотранспорта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день проведения выборов (по отдельному графику)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заявке ТИК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1.62. Рассмотреть на заседании антитеррористической комиссии города вопрос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дополнительных мерах по обеспечению антитеррористической безопасности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территории города в ходе подготовки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проведения выборов Президента Российской Федерации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1.63. Организовать своевременную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эвакуацию бесхозного автотранспорта, строительных будок, мусорных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контейнеров и других предметов,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обеспечить эвакуацию с территорий,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прилегающих к избирательным участкам, бесхозного транспорта, строительных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отходов, мусорных контейнеров, которые могут быть использованы для закладки взрывных устройств, находящихся в зоне ближе 50-и метров. Предусмотреть необходимое количество эвакуаторов и большегрузного транспорта для своевременной эвакуации транспортных средств и блокирования автомобильных дорог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марта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Ерохов А.М.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1.64. Оказать содействие территориальной избирательной комиссии в части обеспе-чения участковых избирательных комиссий </w:t>
            </w:r>
            <w:r>
              <w:rPr>
                <w:color w:val="000000" w:themeColor="text1"/>
                <w:spacing w:val="-4"/>
                <w:szCs w:val="28"/>
              </w:rPr>
              <w:t>мобильной телефонной связью в количестве</w:t>
            </w:r>
            <w:r>
              <w:rPr>
                <w:color w:val="000000" w:themeColor="text1"/>
                <w:szCs w:val="28"/>
              </w:rPr>
              <w:t xml:space="preserve"> 125-и мобильных телефонов, интернет- связью, электронной почтой, техническими средствами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01 марта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1.65. Организовать голосование больных, находящихся на стационарном лечении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медицинских организациях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Шалыгина И.А.,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главные врачи больничных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учреждений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(по согласованию) 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1.66. Информировать территориальную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избирательную комиссию об изменениях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ранее представленных для составления списков избирателей сведениях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 избирателях 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еженедельно со дня </w:t>
            </w:r>
          </w:p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предостав-ления </w:t>
            </w:r>
          </w:p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сведений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1.67. Оказывать содействие по технической поддержке территориальной избирательной комиссии при проведении обучающих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семинаров 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период </w:t>
            </w:r>
          </w:p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подготовки избира-тельной </w:t>
            </w:r>
          </w:p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кампании 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Жердев А.А.,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1.68. Организация размещения информационной продукции, предоставленной территориальной избирательной комиссией,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пунктах по работе с населением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2017 года,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I</w:t>
            </w:r>
            <w:r>
              <w:rPr>
                <w:color w:val="000000" w:themeColor="text1"/>
                <w:szCs w:val="28"/>
              </w:rPr>
              <w:t xml:space="preserve"> квартал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1.69. Предоставить помещения в пунктах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работе с населением для проведения встреч с жителями города и сотрудниками территориальной избирательной комиссии, депутатами, представителями политических партий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2017 года,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I</w:t>
            </w:r>
            <w:r>
              <w:rPr>
                <w:color w:val="000000" w:themeColor="text1"/>
                <w:szCs w:val="28"/>
              </w:rPr>
              <w:t xml:space="preserve"> квартал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1.70. Организовать работу по подготовке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размещению на официальном интернет-сайте территориальной избирательной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комиссии нормативных правовых актов Российской Федерации, Ханты-Мансийского автономного округа – Югры, муниципального образования городской округ город Сургут, постановлений территориальной избирательной комиссии,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регулирующих вопросы реализации избирательных прав граждан, а также </w:t>
            </w:r>
            <w:r>
              <w:rPr>
                <w:color w:val="000000" w:themeColor="text1"/>
                <w:spacing w:val="-4"/>
                <w:szCs w:val="28"/>
              </w:rPr>
              <w:t>информационных и иных материалов о деятельности</w:t>
            </w:r>
            <w:r>
              <w:rPr>
                <w:color w:val="000000" w:themeColor="text1"/>
                <w:szCs w:val="28"/>
              </w:rPr>
              <w:t xml:space="preserve"> территориальной избирательной комиссии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период организации и проведения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выборов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годов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1.71. Организовать публикацию в средствах массовой информации и размещение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 официальном портале Администрации города постановлений, документов, объявлений территориальной избирательной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комиссии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2018 годов 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Гаранина С.В.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1.72. Осуществлять сбор и обобщение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информации о реализации настоящего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плана мероприятий и решений, принятых на заседаниях координационного совета, для представления председателю координационного совета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– 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годов ежемесячно</w:t>
            </w:r>
          </w:p>
          <w:p w:rsidR="00575AAA" w:rsidRDefault="00A051C1">
            <w:pPr>
              <w:ind w:right="-1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 даты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назначения выборов,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еженедельно </w:t>
            </w:r>
          </w:p>
          <w:p w:rsidR="00575AAA" w:rsidRDefault="00A051C1">
            <w:pPr>
              <w:ind w:left="-202" w:right="-156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период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избира-тельной  кампании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Хисамова А.Ф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1.73. Разместить информационную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продукцию, предоставленную территориальной избирательной комиссией,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специальных местах для размещения предвыборных печатных агитационных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материалов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ind w:left="34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15-и дней, </w:t>
            </w:r>
          </w:p>
          <w:p w:rsidR="00575AAA" w:rsidRDefault="00A051C1">
            <w:pPr>
              <w:tabs>
                <w:tab w:val="left" w:pos="5220"/>
              </w:tabs>
              <w:ind w:left="34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 дня </w:t>
            </w:r>
          </w:p>
          <w:p w:rsidR="00575AAA" w:rsidRDefault="00A051C1">
            <w:pPr>
              <w:tabs>
                <w:tab w:val="left" w:pos="5220"/>
              </w:tabs>
              <w:ind w:left="34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предостав-ления</w:t>
            </w:r>
          </w:p>
          <w:p w:rsidR="00575AAA" w:rsidRDefault="00A051C1">
            <w:pPr>
              <w:tabs>
                <w:tab w:val="left" w:pos="5220"/>
              </w:tabs>
              <w:ind w:left="34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информа-ционных  материалов  в муниципальное </w:t>
            </w:r>
          </w:p>
          <w:p w:rsidR="00575AAA" w:rsidRDefault="00A051C1">
            <w:pPr>
              <w:tabs>
                <w:tab w:val="left" w:pos="5220"/>
              </w:tabs>
              <w:ind w:left="34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казенное учреж-</w:t>
            </w:r>
          </w:p>
          <w:p w:rsidR="00575AAA" w:rsidRDefault="00A051C1">
            <w:pPr>
              <w:tabs>
                <w:tab w:val="left" w:pos="5220"/>
              </w:tabs>
              <w:ind w:left="34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дение</w:t>
            </w:r>
          </w:p>
          <w:p w:rsidR="00575AAA" w:rsidRDefault="00A051C1">
            <w:pPr>
              <w:tabs>
                <w:tab w:val="left" w:pos="5220"/>
              </w:tabs>
              <w:ind w:left="-115" w:right="-121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«Хозяйст-венно-эксплуатационное </w:t>
            </w:r>
          </w:p>
          <w:p w:rsidR="00575AAA" w:rsidRDefault="00A051C1">
            <w:pPr>
              <w:tabs>
                <w:tab w:val="left" w:pos="5220"/>
              </w:tabs>
              <w:ind w:left="-115" w:right="-121" w:hanging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управление»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1.74. Осуществить погрузку, разгрузку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транспортировку избирательных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бюллетеней от места получения в административное здание (улица Энгельса, 8)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требо-ванию ТИК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1.75. Оказать содействие территориальной избирательной комиссии города Сургута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закупе канцелярских товаров, бумаги </w:t>
            </w:r>
            <w:r>
              <w:rPr>
                <w:color w:val="000000" w:themeColor="text1"/>
                <w:szCs w:val="28"/>
              </w:rPr>
              <w:br/>
              <w:t xml:space="preserve">и сопутствующих товаров для выдачи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участковым избирательным комиссиям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96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требо-ванию ТИК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1.76. Разработать график работы групп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доставке (вывозу) комплексов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обработки избирательных бюллетеней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избирательные участки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требо-ванию ТИК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1.77. Обеспечить работу технического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персонала </w:t>
            </w:r>
            <w:r>
              <w:rPr>
                <w:color w:val="000000" w:themeColor="text1"/>
                <w:spacing w:val="-2"/>
                <w:szCs w:val="28"/>
              </w:rPr>
              <w:t xml:space="preserve">в административном здании </w:t>
            </w:r>
            <w:r>
              <w:rPr>
                <w:color w:val="000000" w:themeColor="text1"/>
                <w:spacing w:val="-2"/>
                <w:szCs w:val="28"/>
              </w:rPr>
              <w:br/>
              <w:t>по улице Энгельса, 8,</w:t>
            </w:r>
            <w:r>
              <w:rPr>
                <w:color w:val="000000" w:themeColor="text1"/>
                <w:szCs w:val="28"/>
              </w:rPr>
              <w:t xml:space="preserve"> работу гардероба, уборку, работу всех технических служб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для исключения возникновения аварийной ситуации в здании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день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проведения выборов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1.78. Обеспечить приемку имущества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территориальной избирательной комиссии города Сургута от участковых избира-тельных комиссий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требо-ванию ТИК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</w:t>
            </w:r>
          </w:p>
        </w:tc>
      </w:tr>
      <w:tr w:rsidR="00575AAA">
        <w:tc>
          <w:tcPr>
            <w:tcW w:w="9734" w:type="dxa"/>
            <w:gridSpan w:val="3"/>
          </w:tcPr>
          <w:p w:rsidR="00575AAA" w:rsidRDefault="00575AAA">
            <w:pPr>
              <w:tabs>
                <w:tab w:val="left" w:pos="320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575AAA" w:rsidRDefault="00A051C1">
            <w:pPr>
              <w:tabs>
                <w:tab w:val="left" w:pos="320"/>
              </w:tabs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 По формированию благоприятного общественно-политического фона                и повышению активности участия избирателей в голосовании</w:t>
            </w:r>
          </w:p>
          <w:p w:rsidR="00575AAA" w:rsidRDefault="00575AAA">
            <w:pPr>
              <w:tabs>
                <w:tab w:val="left" w:pos="320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575AAA">
        <w:trPr>
          <w:trHeight w:val="4578"/>
        </w:trPr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2.1. Разработать и провести комплекс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мероприятий по повышению правовой культуры и электоральной активности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избирателей по возрастным категориям: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дети дошкольного возраста;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дети младшего школьного возраста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(1 – 4 классы);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дети старшего школьного возраста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(5 – 9 классы);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дети старшего школьного возраста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(10 – 11 классы);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студенты, молодые избиратели;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избиратели пенсионного возраста;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иные категории избирателей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члены координационного совета, руководители структурных </w:t>
            </w:r>
          </w:p>
          <w:p w:rsidR="00575AAA" w:rsidRDefault="00A051C1">
            <w:pPr>
              <w:tabs>
                <w:tab w:val="left" w:pos="90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подразделений  Администрации города 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2.2. Провести выставку творческих работ студентов по гражданско-правовой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тематике, в том числе по теме «Выборы»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2.3. Организовать и провести мероприятия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повышению правовой культуры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воспитанниками муниципального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бюджетного учреждения «Центр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специальной подготовки «Сибирский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легион» (3 штуки)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август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2.4. Провести в лагерях с дневным пребыванием детей на базе муниципальных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образовательных организаций тематических мероприятий и конкурсов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обучающихся по повышению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интереса к избирательному праву,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изучению основных положений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Конституции Российской Федерации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2.5. Организовать в муниципальных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>дошкольных образовательных организациях</w:t>
            </w:r>
            <w:r>
              <w:rPr>
                <w:color w:val="000000" w:themeColor="text1"/>
                <w:szCs w:val="28"/>
              </w:rPr>
              <w:t xml:space="preserve"> мероприятия, приуроченные к праздно-ванию Дня России, Дню Государственного флага Российской Федерации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 –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Томазова А.Н.,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2.6. Провести социологические исследо-вания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июнь,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август,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2017 года – январь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Семенова О.В.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2.7. Организовать распространение среди посетителей муниципальных библиотек информационных материалов о выборах</w:t>
            </w:r>
          </w:p>
        </w:tc>
        <w:tc>
          <w:tcPr>
            <w:tcW w:w="1701" w:type="dxa"/>
          </w:tcPr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–сентябрь 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 – март 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Фризен В.П.,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учреждений 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2.8. Организовать и провести книжную </w:t>
            </w:r>
          </w:p>
          <w:p w:rsidR="00575AAA" w:rsidRDefault="00A051C1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выставку «Выборы»</w:t>
            </w:r>
          </w:p>
        </w:tc>
        <w:tc>
          <w:tcPr>
            <w:tcW w:w="1701" w:type="dxa"/>
          </w:tcPr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август – 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года,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 – март 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Фризен В.П.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2.9. Провести разъяснительную работу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предстоящих выборах во время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проведения кураторских часов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студенческих группах</w:t>
            </w:r>
          </w:p>
        </w:tc>
        <w:tc>
          <w:tcPr>
            <w:tcW w:w="1701" w:type="dxa"/>
          </w:tcPr>
          <w:p w:rsidR="00575AAA" w:rsidRDefault="00A051C1">
            <w:pPr>
              <w:ind w:left="-115" w:right="-10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16"/>
                <w:szCs w:val="28"/>
              </w:rPr>
              <w:t>до 10 сентября</w:t>
            </w:r>
            <w:r>
              <w:rPr>
                <w:color w:val="000000" w:themeColor="text1"/>
                <w:szCs w:val="28"/>
              </w:rPr>
              <w:t xml:space="preserve"> 2017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2.10. Правовой урок «Учусь быть гражданином»</w:t>
            </w:r>
          </w:p>
        </w:tc>
        <w:tc>
          <w:tcPr>
            <w:tcW w:w="1701" w:type="dxa"/>
          </w:tcPr>
          <w:p w:rsidR="00575AAA" w:rsidRDefault="00A051C1">
            <w:pPr>
              <w:spacing w:after="100" w:afterAutospacing="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01.09.2017 – 08.09.2017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Шутов В.Н.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2.11. Беседы «Что мы знаем о выборах»</w:t>
            </w:r>
          </w:p>
          <w:p w:rsidR="00575AAA" w:rsidRDefault="00575AAA">
            <w:pPr>
              <w:spacing w:after="100" w:afterAutospacing="1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575AAA" w:rsidRDefault="00A051C1">
            <w:pPr>
              <w:spacing w:after="100" w:afterAutospacing="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01.09.2017 – 08.09.2017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Шутов В.Н.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2.12. Час познания «Завтрашний день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выбираем сами»</w:t>
            </w:r>
          </w:p>
        </w:tc>
        <w:tc>
          <w:tcPr>
            <w:tcW w:w="1701" w:type="dxa"/>
          </w:tcPr>
          <w:p w:rsidR="00575AAA" w:rsidRDefault="00A051C1">
            <w:pPr>
              <w:spacing w:after="100" w:afterAutospacing="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01.09.2017 – 08.09.2017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Шутов В.Н.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2.13. Проведение сельскохозяйственных ярмарок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360"/>
              </w:tabs>
              <w:ind w:left="35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02.09.2017, 09.09.2017,</w:t>
            </w:r>
          </w:p>
          <w:p w:rsidR="00575AAA" w:rsidRDefault="00A051C1">
            <w:pPr>
              <w:tabs>
                <w:tab w:val="left" w:pos="360"/>
              </w:tabs>
              <w:ind w:left="35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03.03.2018, 10.03.2018 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Шерстнева А.Ю.,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Мединцева С.Г.,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Гаврикова Д.А.,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Пешков С.М.,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Мартынова О.Ю.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2.14. Организовать торговлю на избирательных участках, располагающих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соответствующей площадью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360"/>
              </w:tabs>
              <w:ind w:left="35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 сентября 2017 года,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Шерстнева А.Ю.,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Мединцева С.Г.,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Гаврикова Д.А.,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Пешков С.М.,</w:t>
            </w:r>
          </w:p>
          <w:p w:rsidR="00575AAA" w:rsidRDefault="00A051C1">
            <w:pPr>
              <w:tabs>
                <w:tab w:val="left" w:pos="360"/>
              </w:tabs>
              <w:ind w:left="3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Свиязова Т.Г.</w:t>
            </w:r>
          </w:p>
        </w:tc>
      </w:tr>
    </w:tbl>
    <w:p w:rsidR="00575AAA" w:rsidRDefault="00575AAA"/>
    <w:p w:rsidR="00575AAA" w:rsidRDefault="00575AAA"/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1"/>
        <w:gridCol w:w="1701"/>
        <w:gridCol w:w="2552"/>
      </w:tblGrid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2.15. Организовать и провести мероприятия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повышению правовой культуры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молодежно-подростковых клубах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муниципального бюджетного учреждения по работе с подростками и молодежью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месту жительства «Вариант» (8 штук)</w:t>
            </w:r>
          </w:p>
        </w:tc>
        <w:tc>
          <w:tcPr>
            <w:tcW w:w="1701" w:type="dxa"/>
          </w:tcPr>
          <w:p w:rsidR="00575AAA" w:rsidRDefault="00A051C1">
            <w:pPr>
              <w:spacing w:after="100" w:afterAutospacing="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2.16. Организовать выборы делегатов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 образовательных организаций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городской орган ученического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самоуправления «Школьный актив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города»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2.17. Организовать в образовательных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организациях: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родительские собрания, включив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повестку вопрос об информировании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 предстоящих выборах;</w:t>
            </w:r>
          </w:p>
          <w:p w:rsidR="00575AAA" w:rsidRDefault="00A051C1">
            <w:pPr>
              <w:ind w:right="-15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тематические классные часы для учащихся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2.18. Оформить в образовательных организациях предметно-пространственную среду по повышению у обучающихся, педагогических работников и родительской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общественности правовой культуры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области избирательного права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руководители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2.19. Организовать муниципальный этап конкурсов и олимпиад по вопросам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избирательного права и избирательного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процесса, повышения правовой культуры обучающихся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2.20. Провести в муниципальных образовательных организациях мероприятия,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приуроченные к празднованию Дня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Конституции Российской Федерации,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Всероссийского дня правовой помощи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детям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2.21. Провести в образовательных </w:t>
            </w:r>
            <w:r>
              <w:rPr>
                <w:color w:val="000000" w:themeColor="text1"/>
                <w:spacing w:val="-4"/>
                <w:szCs w:val="28"/>
              </w:rPr>
              <w:t>организациях мероприятия в рамках Дня молодого</w:t>
            </w:r>
            <w:r>
              <w:rPr>
                <w:color w:val="000000" w:themeColor="text1"/>
                <w:szCs w:val="28"/>
              </w:rPr>
              <w:t xml:space="preserve"> избирателя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2.22. Организовать тематические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экскурсии, встречи обучающихся с представителями выборных органов власти, представителями избирательных комиссий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</w:tbl>
    <w:p w:rsidR="00575AAA" w:rsidRDefault="00575AAA"/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1"/>
        <w:gridCol w:w="1701"/>
        <w:gridCol w:w="2552"/>
      </w:tblGrid>
      <w:tr w:rsidR="00575AAA">
        <w:tc>
          <w:tcPr>
            <w:tcW w:w="5481" w:type="dxa"/>
          </w:tcPr>
          <w:p w:rsidR="00575AAA" w:rsidRDefault="00A051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2.23. Продолжить издание школьными средствами массовой информации</w:t>
            </w:r>
          </w:p>
          <w:p w:rsidR="00575AAA" w:rsidRDefault="00A051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сюжетов, выпусков телепрограмм, статей, заметок в газетах по вопросам избирательного права и повышения гражданской </w:t>
            </w:r>
          </w:p>
          <w:p w:rsidR="00575AAA" w:rsidRDefault="00A051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активности обучающихся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2.24. Продолжить в</w:t>
            </w:r>
            <w:r>
              <w:rPr>
                <w:color w:val="000000" w:themeColor="text1"/>
                <w:szCs w:val="28"/>
              </w:rPr>
              <w:t xml:space="preserve">недрение в образовательных организациях проектов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программ по формированию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 обучающихся электоральной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культуры, повышению правовой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грамотности в рамках внеурочной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2.25. Разместить на портале «Образование Сургута» информацию по вопросам избирательного права и повышения гражданской активности обучающихся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Томазова А.Н.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2.26. Организовать отправку СМС-сообщений, в том числе преобразующихся при получении пользователем в голосовой сигнал, для избирателей, являющихся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инвалидами по зрению с целью их информирования о ходе подготовки и проведения выборной кампании (при наличии финансирования)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2017 года, март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2.27. Довести до избирателей, являющихся инвалидами, информацию о возможных способах голосования, предусмотренных федеральным законодательством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выборах: голосование вне помещения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для голосования, голосование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 оказанием помощи других лиц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2017 года, март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Соколова Е.В.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2.28. Провести родительские собрания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учреждениях дополнительного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образования детей с включением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повестку дня вопроса об информиро-вании о предстоящих выборах</w:t>
            </w:r>
          </w:p>
        </w:tc>
        <w:tc>
          <w:tcPr>
            <w:tcW w:w="1701" w:type="dxa"/>
          </w:tcPr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года, </w:t>
            </w:r>
          </w:p>
          <w:p w:rsidR="00575AAA" w:rsidRDefault="00A051C1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 – март 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Фризен В.П.,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учреждений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2.29. Конференция «Президентские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выборы-2018»</w:t>
            </w:r>
          </w:p>
        </w:tc>
        <w:tc>
          <w:tcPr>
            <w:tcW w:w="1701" w:type="dxa"/>
            <w:vMerge w:val="restart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  <w:vMerge w:val="restart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2.30. Круглый стол в рамках конференции «Правопреемство, как альтернатива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прямых выборов Президента»</w:t>
            </w:r>
          </w:p>
        </w:tc>
        <w:tc>
          <w:tcPr>
            <w:tcW w:w="1701" w:type="dxa"/>
            <w:vMerge/>
          </w:tcPr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  <w:vMerge/>
          </w:tcPr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2.31. Круглый стол в рамках конференции «Будущий Президент России, кто он?»</w:t>
            </w:r>
          </w:p>
        </w:tc>
        <w:tc>
          <w:tcPr>
            <w:tcW w:w="1701" w:type="dxa"/>
            <w:vMerge/>
          </w:tcPr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  <w:vMerge/>
          </w:tcPr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</w:tbl>
    <w:p w:rsidR="00575AAA" w:rsidRDefault="00575AAA"/>
    <w:p w:rsidR="00575AAA" w:rsidRDefault="00575AAA"/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1"/>
        <w:gridCol w:w="1701"/>
        <w:gridCol w:w="2552"/>
      </w:tblGrid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2.32. Круглый стол в рамках конференции «Психологические аспекты предвыборной президентской компании»</w:t>
            </w:r>
          </w:p>
        </w:tc>
        <w:tc>
          <w:tcPr>
            <w:tcW w:w="1701" w:type="dxa"/>
          </w:tcPr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2.33. Организовать и провести конгресс молодых избирателей Сургута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 – декабрь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2.34. Организовать встречи молодежи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города с членами Молодежной палаты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 Думе города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ноябрь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2017 года – февраль 2018 года 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2.35. Организовать и провести интеллектуальную игру «Конституция Российской Федерации – основной закон государства», посвященную празднованию Дня Консти-туции Российской Федерации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декабрь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2.36. Организовать встречу молодежи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города с Главой города 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Лаптев Е.Г.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2.37. Провести семинар на тему «Молодежь и политика» в рамках городского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молодежного проекта общественно-политической направленности «+1»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2017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2.38. Организовать родительские собрания, включив в повестку вопрос об информировании о предстоящих выборах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январь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2.39. Провести разъяснительную работу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 предстоящих выборах во время прове-дения кураторских часов в студенческих группах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 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2.40. Провести выставку творческих работ студентов по гражданско-правовой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тематике, в том числе по теме «Выборы»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Савастьин М.Ю. 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2.41. Вручение Главой города паспортов Российской Федерации обучающимся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Томазова А.Н.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2.42. Организовать выборы председателя городского органа ученического самоуправления «Школьный актив города»</w:t>
            </w:r>
          </w:p>
          <w:p w:rsidR="00575AAA" w:rsidRDefault="00575AA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2.43. Организовать в образовательных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организациях родительские собрания, включив в повестку вопрос об информировании о предстоящих выборах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февраль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</w:tbl>
    <w:p w:rsidR="00575AAA" w:rsidRDefault="00575AAA"/>
    <w:tbl>
      <w:tblPr>
        <w:tblStyle w:val="a3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1"/>
        <w:gridCol w:w="1701"/>
        <w:gridCol w:w="2552"/>
      </w:tblGrid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2.44. Организовать встречи впервые голосующих учащихся с представителями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территориальной избирательной комиссии города Сургута, представителями избирательных участков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сентябрь 2017 года – март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 года</w:t>
            </w:r>
          </w:p>
          <w:p w:rsidR="00575AAA" w:rsidRDefault="00575AA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Томазова А.Н.,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муниципальных образовательных организаций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2.45. Декада «молодого избирателя»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отдельному плану)</w:t>
            </w:r>
          </w:p>
        </w:tc>
        <w:tc>
          <w:tcPr>
            <w:tcW w:w="1701" w:type="dxa"/>
          </w:tcPr>
          <w:p w:rsidR="00575AAA" w:rsidRDefault="00A051C1">
            <w:pPr>
              <w:spacing w:after="100" w:afterAutospacing="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01.03.2018 – 10.03.2018</w:t>
            </w:r>
          </w:p>
        </w:tc>
        <w:tc>
          <w:tcPr>
            <w:tcW w:w="2552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2.46. Организовать запуск приложения «Интерактивные карты. Ход и итоги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голосования»</w:t>
            </w:r>
          </w:p>
        </w:tc>
        <w:tc>
          <w:tcPr>
            <w:tcW w:w="1701" w:type="dxa"/>
          </w:tcPr>
          <w:p w:rsidR="00575AAA" w:rsidRDefault="00A051C1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01.03.2018</w:t>
            </w:r>
          </w:p>
        </w:tc>
        <w:tc>
          <w:tcPr>
            <w:tcW w:w="2552" w:type="dxa"/>
          </w:tcPr>
          <w:p w:rsidR="00575AAA" w:rsidRDefault="00A051C1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Конев Д.В.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2.47. Информировать избирателей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результатах социологических 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исследований в рамках графика встреч членов территориальной избирательной комиссии с жителями города</w:t>
            </w:r>
          </w:p>
        </w:tc>
        <w:tc>
          <w:tcPr>
            <w:tcW w:w="1701" w:type="dxa"/>
          </w:tcPr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течение 2017 года, </w:t>
            </w:r>
          </w:p>
          <w:p w:rsidR="00575AAA" w:rsidRDefault="00A051C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I</w:t>
            </w:r>
            <w:r>
              <w:rPr>
                <w:color w:val="000000" w:themeColor="text1"/>
                <w:szCs w:val="28"/>
              </w:rPr>
              <w:t xml:space="preserve"> квартал 2018 года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Семенова О.В.,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Гаранина С.В.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2.48. Разместить наглядные информа-ционные материалы о выборах, предоставленные территориальной избирательной комиссией города Сургута: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в учреждениях культуры;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в медицинских учреждениях;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в салонах автобусов;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в социальных учреждениях;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в местах получения гражданами муниципальных услуг;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в помещениях территориального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общественного самоуправления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период 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проведения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избира-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тельной 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кампании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Кривцов Н.Н.,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Карпеткин К.Ю.,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Фризен В.П.,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Шалыгина И.А.,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учреждений, структурные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подразделения Администрации города, предоставляющие муниципальные услуги,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Соколова Е.В.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(по согласованию),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Семенова О.В., территориальные общественные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самоуправления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2.49. Провести собрания трудовых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коллективов учреждений с целью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повышения явки избирателей, </w:t>
            </w:r>
          </w:p>
          <w:p w:rsidR="00575AAA" w:rsidRDefault="00A051C1">
            <w:pPr>
              <w:tabs>
                <w:tab w:val="left" w:pos="3351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их электоральной активности </w:t>
            </w:r>
            <w:r>
              <w:rPr>
                <w:color w:val="000000" w:themeColor="text1"/>
                <w:szCs w:val="28"/>
              </w:rPr>
              <w:br/>
              <w:t>и осознанного участия в выборах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период 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проведения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избира-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тельной </w:t>
            </w:r>
          </w:p>
          <w:p w:rsidR="00575AAA" w:rsidRDefault="00A051C1">
            <w:pPr>
              <w:tabs>
                <w:tab w:val="left" w:pos="3351"/>
              </w:tabs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кампании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Абраров Р.Ф.,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Лапин О.М.,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Рябикова Л.И.,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структурные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подразделения Администрации города,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руководители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учреждений,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Куксенко Н.В.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Шутов В.Н.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2.50. Организовать размещение и распространение информационных материалов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административных зданиях муниципального казенного учреждения «Хозяйст-венно-эксплуатационное управление», </w:t>
            </w:r>
          </w:p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медицинских организациях, общественных организациях инвалидов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предоставлению материалов ТИК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Ясаков Ю.Н.,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Ершов В.И.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согласованию),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Е.В.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2.51. Информировать через интернет-сайт студентов и преподавателей о выборном процессе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мере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необходи-мости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Косенок С.М.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  <w:tr w:rsidR="00575AAA">
        <w:tc>
          <w:tcPr>
            <w:tcW w:w="5481" w:type="dxa"/>
          </w:tcPr>
          <w:p w:rsidR="00575AAA" w:rsidRDefault="00A051C1">
            <w:pPr>
              <w:tabs>
                <w:tab w:val="left" w:pos="5220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2.52. Организовать встречи с представителями избирательных комиссий </w:t>
            </w:r>
          </w:p>
        </w:tc>
        <w:tc>
          <w:tcPr>
            <w:tcW w:w="1701" w:type="dxa"/>
          </w:tcPr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 мере </w:t>
            </w:r>
          </w:p>
          <w:p w:rsidR="00575AAA" w:rsidRDefault="00A051C1">
            <w:pPr>
              <w:tabs>
                <w:tab w:val="left" w:pos="522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необходи-мости</w:t>
            </w:r>
          </w:p>
        </w:tc>
        <w:tc>
          <w:tcPr>
            <w:tcW w:w="2552" w:type="dxa"/>
          </w:tcPr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Косенок С.М. </w:t>
            </w:r>
          </w:p>
          <w:p w:rsidR="00575AAA" w:rsidRDefault="00A051C1">
            <w:pPr>
              <w:tabs>
                <w:tab w:val="left" w:pos="8222"/>
                <w:tab w:val="left" w:pos="836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</w:tr>
    </w:tbl>
    <w:p w:rsidR="00575AAA" w:rsidRDefault="00575AAA">
      <w:pPr>
        <w:rPr>
          <w:color w:val="000000" w:themeColor="text1"/>
          <w:szCs w:val="28"/>
        </w:rPr>
      </w:pPr>
    </w:p>
    <w:sectPr w:rsidR="00575AAA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32" w:rsidRDefault="00AD2532">
      <w:r>
        <w:separator/>
      </w:r>
    </w:p>
  </w:endnote>
  <w:endnote w:type="continuationSeparator" w:id="0">
    <w:p w:rsidR="00AD2532" w:rsidRDefault="00AD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32" w:rsidRDefault="00AD2532">
      <w:r>
        <w:separator/>
      </w:r>
    </w:p>
  </w:footnote>
  <w:footnote w:type="continuationSeparator" w:id="0">
    <w:p w:rsidR="00AD2532" w:rsidRDefault="00AD2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784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5AAA" w:rsidRDefault="00A051C1">
        <w:pPr>
          <w:pStyle w:val="af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D175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137"/>
    <w:multiLevelType w:val="hybridMultilevel"/>
    <w:tmpl w:val="7DD83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784535"/>
    <w:multiLevelType w:val="hybridMultilevel"/>
    <w:tmpl w:val="8B3AD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F4CF7"/>
    <w:multiLevelType w:val="hybridMultilevel"/>
    <w:tmpl w:val="4EFEFD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FE6308"/>
    <w:multiLevelType w:val="hybridMultilevel"/>
    <w:tmpl w:val="66B6E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A73F7B"/>
    <w:multiLevelType w:val="hybridMultilevel"/>
    <w:tmpl w:val="40F66FF8"/>
    <w:lvl w:ilvl="0" w:tplc="1AB0232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E24DD"/>
    <w:multiLevelType w:val="hybridMultilevel"/>
    <w:tmpl w:val="BED8E850"/>
    <w:lvl w:ilvl="0" w:tplc="BEE0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66433D"/>
    <w:multiLevelType w:val="hybridMultilevel"/>
    <w:tmpl w:val="5CD2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9A6"/>
    <w:multiLevelType w:val="hybridMultilevel"/>
    <w:tmpl w:val="71DA5202"/>
    <w:lvl w:ilvl="0" w:tplc="34C26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F22"/>
    <w:multiLevelType w:val="hybridMultilevel"/>
    <w:tmpl w:val="51B286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6C69"/>
    <w:multiLevelType w:val="hybridMultilevel"/>
    <w:tmpl w:val="97980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4E73CE"/>
    <w:multiLevelType w:val="multilevel"/>
    <w:tmpl w:val="F40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3595D"/>
    <w:multiLevelType w:val="hybridMultilevel"/>
    <w:tmpl w:val="02967A9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43473910"/>
    <w:multiLevelType w:val="hybridMultilevel"/>
    <w:tmpl w:val="C43E0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F91883"/>
    <w:multiLevelType w:val="hybridMultilevel"/>
    <w:tmpl w:val="08761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8B62F1E"/>
    <w:multiLevelType w:val="hybridMultilevel"/>
    <w:tmpl w:val="43B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378AE"/>
    <w:multiLevelType w:val="hybridMultilevel"/>
    <w:tmpl w:val="08340388"/>
    <w:lvl w:ilvl="0" w:tplc="72021C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2238E"/>
    <w:multiLevelType w:val="multilevel"/>
    <w:tmpl w:val="CFD6F1E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356962"/>
    <w:multiLevelType w:val="hybridMultilevel"/>
    <w:tmpl w:val="53F40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156FD"/>
    <w:multiLevelType w:val="hybridMultilevel"/>
    <w:tmpl w:val="FE328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73D1A6A"/>
    <w:multiLevelType w:val="multilevel"/>
    <w:tmpl w:val="797AA9C2"/>
    <w:styleLink w:val="1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6575D"/>
    <w:multiLevelType w:val="hybridMultilevel"/>
    <w:tmpl w:val="0F326B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29E17E4"/>
    <w:multiLevelType w:val="hybridMultilevel"/>
    <w:tmpl w:val="CE1A5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C3236E"/>
    <w:multiLevelType w:val="multilevel"/>
    <w:tmpl w:val="59AEC3CC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3" w15:restartNumberingAfterBreak="0">
    <w:nsid w:val="6D7A25D9"/>
    <w:multiLevelType w:val="hybridMultilevel"/>
    <w:tmpl w:val="40DED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9A0C7A"/>
    <w:multiLevelType w:val="hybridMultilevel"/>
    <w:tmpl w:val="5AF6EB8A"/>
    <w:lvl w:ilvl="0" w:tplc="BFB61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E5221"/>
    <w:multiLevelType w:val="multilevel"/>
    <w:tmpl w:val="797AA9C2"/>
    <w:numStyleLink w:val="1"/>
  </w:abstractNum>
  <w:abstractNum w:abstractNumId="26" w15:restartNumberingAfterBreak="0">
    <w:nsid w:val="7E1074DC"/>
    <w:multiLevelType w:val="hybridMultilevel"/>
    <w:tmpl w:val="C800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4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7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0"/>
  </w:num>
  <w:num w:numId="23">
    <w:abstractNumId w:val="19"/>
  </w:num>
  <w:num w:numId="2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7" w:hanging="432"/>
        </w:pPr>
        <w:rPr>
          <w:rFonts w:hint="default"/>
        </w:rPr>
      </w:lvl>
    </w:lvlOverride>
  </w:num>
  <w:num w:numId="25">
    <w:abstractNumId w:val="16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AA"/>
    <w:rsid w:val="001F36E9"/>
    <w:rsid w:val="0052675D"/>
    <w:rsid w:val="00575AAA"/>
    <w:rsid w:val="005D1753"/>
    <w:rsid w:val="00A051C1"/>
    <w:rsid w:val="00A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7B8CD2-0EBE-41C8-B215-0DAAE07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eastAsia="Arial Unicode MS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eastAsia="Arial Unicode MS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eastAsia="Arial Unicode MS" w:cs="Times New Roman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Arial Unicode MS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="Times New Roman" w:eastAsia="Arial Unicode MS" w:hAnsi="Times New Roman" w:cs="Times New Roman"/>
      <w:b/>
      <w:bCs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pPr>
      <w:jc w:val="center"/>
    </w:pPr>
    <w:rPr>
      <w:rFonts w:eastAsia="Times New Roman" w:cs="Times New Roman"/>
      <w:b/>
      <w:sz w:val="24"/>
      <w:szCs w:val="20"/>
    </w:rPr>
  </w:style>
  <w:style w:type="character" w:customStyle="1" w:styleId="aa">
    <w:name w:val="Подзаголовок Знак"/>
    <w:basedOn w:val="a0"/>
    <w:link w:val="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7">
    <w:name w:val="Font Style17"/>
    <w:basedOn w:val="a0"/>
    <w:rPr>
      <w:rFonts w:ascii="Times New Roman" w:hAnsi="Times New Roman" w:cs="Times New Roman" w:hint="default"/>
      <w:sz w:val="18"/>
      <w:szCs w:val="18"/>
    </w:rPr>
  </w:style>
  <w:style w:type="paragraph" w:customStyle="1" w:styleId="ab">
    <w:name w:val="Знак Знак Знак"/>
    <w:basedOn w:val="a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2">
    <w:name w:val="Без интервала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rPr>
      <w:rFonts w:cs="Times New Roman"/>
    </w:rPr>
  </w:style>
  <w:style w:type="character" w:customStyle="1" w:styleId="apple-style-span">
    <w:name w:val="apple-style-span"/>
    <w:basedOn w:val="a0"/>
    <w:uiPriority w:val="99"/>
  </w:style>
  <w:style w:type="paragraph" w:styleId="af1">
    <w:name w:val="Title"/>
    <w:basedOn w:val="a"/>
    <w:link w:val="af2"/>
    <w:qFormat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Стиль1"/>
    <w:uiPriority w:val="99"/>
    <w:pPr>
      <w:numPr>
        <w:numId w:val="23"/>
      </w:numPr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2017-07-05T04:08:00Z</cp:lastPrinted>
  <dcterms:created xsi:type="dcterms:W3CDTF">2017-08-30T04:26:00Z</dcterms:created>
  <dcterms:modified xsi:type="dcterms:W3CDTF">2017-08-30T04:26:00Z</dcterms:modified>
</cp:coreProperties>
</file>