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545C2">
        <w:trPr>
          <w:jc w:val="center"/>
        </w:trPr>
        <w:tc>
          <w:tcPr>
            <w:tcW w:w="142" w:type="dxa"/>
            <w:noWrap/>
          </w:tcPr>
          <w:p w:rsidR="002545C2" w:rsidRDefault="006666A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545C2" w:rsidRDefault="00930E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2545C2" w:rsidRDefault="006666A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545C2" w:rsidRPr="00930EBB" w:rsidRDefault="00930E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2545C2" w:rsidRDefault="006666A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545C2" w:rsidRDefault="00930E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545C2" w:rsidRDefault="006666A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545C2" w:rsidRDefault="002545C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545C2" w:rsidRDefault="006666A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545C2" w:rsidRPr="00930EBB" w:rsidRDefault="00930EB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1131</w:t>
            </w:r>
          </w:p>
        </w:tc>
      </w:tr>
    </w:tbl>
    <w:p w:rsidR="002545C2" w:rsidRDefault="00866D9E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C2" w:rsidRDefault="002545C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545C2" w:rsidRDefault="002545C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545C2" w:rsidRDefault="006666A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545C2" w:rsidRDefault="006666A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545C2" w:rsidRDefault="002545C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45C2" w:rsidRDefault="006666A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545C2" w:rsidRDefault="002545C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45C2" w:rsidRDefault="002545C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545C2" w:rsidRDefault="006666A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545C2" w:rsidRDefault="002545C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545C2" w:rsidRDefault="002545C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545C2" w:rsidRDefault="002545C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545C2" w:rsidRDefault="002545C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545C2" w:rsidRDefault="006666A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545C2" w:rsidRDefault="006666A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545C2" w:rsidRDefault="002545C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545C2" w:rsidRDefault="006666A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545C2" w:rsidRDefault="002545C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545C2" w:rsidRDefault="002545C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545C2" w:rsidRDefault="006666A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545C2" w:rsidRDefault="002545C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545C2" w:rsidRDefault="002545C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545C2" w:rsidRDefault="006666A7">
      <w:pPr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2545C2" w:rsidRDefault="006666A7">
      <w:pPr>
        <w:rPr>
          <w:szCs w:val="28"/>
        </w:rPr>
      </w:pPr>
      <w:r>
        <w:rPr>
          <w:szCs w:val="28"/>
        </w:rPr>
        <w:t xml:space="preserve">Администрации города от 24.05.2012 </w:t>
      </w:r>
    </w:p>
    <w:p w:rsidR="002545C2" w:rsidRDefault="006666A7">
      <w:pPr>
        <w:rPr>
          <w:szCs w:val="28"/>
        </w:rPr>
      </w:pPr>
      <w:r>
        <w:rPr>
          <w:szCs w:val="28"/>
        </w:rPr>
        <w:t xml:space="preserve">№ 1379 «Об утверждении положения </w:t>
      </w:r>
    </w:p>
    <w:p w:rsidR="002545C2" w:rsidRDefault="006666A7">
      <w:pPr>
        <w:rPr>
          <w:szCs w:val="28"/>
        </w:rPr>
      </w:pPr>
      <w:r>
        <w:rPr>
          <w:szCs w:val="28"/>
        </w:rPr>
        <w:t xml:space="preserve">и состава рабочей группы </w:t>
      </w:r>
    </w:p>
    <w:p w:rsidR="002545C2" w:rsidRDefault="006666A7">
      <w:pPr>
        <w:rPr>
          <w:szCs w:val="28"/>
        </w:rPr>
      </w:pPr>
      <w:r>
        <w:rPr>
          <w:szCs w:val="28"/>
        </w:rPr>
        <w:t xml:space="preserve">по формированию адресного </w:t>
      </w:r>
    </w:p>
    <w:p w:rsidR="002545C2" w:rsidRDefault="006666A7">
      <w:pPr>
        <w:rPr>
          <w:szCs w:val="28"/>
        </w:rPr>
      </w:pPr>
      <w:r>
        <w:rPr>
          <w:szCs w:val="28"/>
        </w:rPr>
        <w:t xml:space="preserve">перечня дворовых территорий </w:t>
      </w:r>
    </w:p>
    <w:p w:rsidR="002545C2" w:rsidRDefault="006666A7">
      <w:pPr>
        <w:rPr>
          <w:szCs w:val="28"/>
        </w:rPr>
      </w:pPr>
      <w:r>
        <w:rPr>
          <w:szCs w:val="28"/>
        </w:rPr>
        <w:t xml:space="preserve">многоквартирных домов для проведения </w:t>
      </w:r>
    </w:p>
    <w:p w:rsidR="002545C2" w:rsidRDefault="006666A7">
      <w:pPr>
        <w:rPr>
          <w:szCs w:val="28"/>
        </w:rPr>
      </w:pPr>
      <w:r>
        <w:rPr>
          <w:szCs w:val="28"/>
        </w:rPr>
        <w:t>работ по благоустройству»</w:t>
      </w:r>
    </w:p>
    <w:p w:rsidR="002545C2" w:rsidRDefault="002545C2">
      <w:pPr>
        <w:ind w:right="-1" w:firstLine="425"/>
        <w:rPr>
          <w:szCs w:val="28"/>
        </w:rPr>
      </w:pPr>
    </w:p>
    <w:p w:rsidR="002545C2" w:rsidRDefault="002545C2">
      <w:pPr>
        <w:ind w:right="-1" w:firstLine="425"/>
        <w:rPr>
          <w:szCs w:val="28"/>
        </w:rPr>
      </w:pPr>
    </w:p>
    <w:p w:rsidR="002545C2" w:rsidRDefault="006666A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 № 3686 «Об утверждении Регламента Администрации города»:</w:t>
      </w:r>
    </w:p>
    <w:p w:rsidR="002545C2" w:rsidRDefault="006666A7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24.05.2012 № 1379               «Об утверждении положения и состава рабочей группы по формированию                  адресного перечня дворовых территорий многоквартирных домов для прове-дения работ по благоустройству» (с изменениями от 28.01.2014 № 158, 05.12.2016 № 2386, 29.03.2017 № 482) следующие изменения: </w:t>
      </w:r>
    </w:p>
    <w:p w:rsidR="002545C2" w:rsidRDefault="006666A7">
      <w:pPr>
        <w:ind w:firstLine="567"/>
        <w:jc w:val="both"/>
        <w:rPr>
          <w:szCs w:val="28"/>
        </w:rPr>
      </w:pPr>
      <w:r>
        <w:rPr>
          <w:szCs w:val="28"/>
        </w:rPr>
        <w:t>1.1. В приложении 1 к постановлению: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- слова «Акимова Мария Николаевна» заменить словами «Семёнова Ольга                    Владимировна»;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- слова «Пономарев Виктор Сергеевич» заменить словами «Пономарев Виктор Георгиевич».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1.2. В приложении 2 к постановлению: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- пункт 1.1 после слова «группа)» дополнить словами «, предусматривающему работы по приобретению и установке спортивных сооружений,             игрового и иного оборудования на детских площадках многоквартирных                домов.»;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- пункт 1.7 изложить в следующей редакции: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«1.7. Решения рабочей группы принимаются большинством голосов                присутствующих на заседании членов рабочей группы по величине набранных баллов в соответствии с критериями, установленными постановлениями Администрации города от 20.05.2014 № 3320 «Об утверждении положения по организации и проведению работ по приобретению и установке спортивных сооружений на территориях многоквартирных домов», от 13.05.2013 № 3091                          «Об утверждении положения по организации и проведению работ по приобретению и установке детских игровых площадок многоквартирных домов.»;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 xml:space="preserve">- пункт 2.2 изложить в следующей редакции: 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«2.2. Формирование адресных перечней дворовых территорий многоквартирных домов для выполнения работ по приобретению и установке спортивных сооружений, игрового и иного оборудования на детских площадках в текущем финансовом году.»;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 xml:space="preserve">- пункт 3.4 изложить в следующей редакции: </w:t>
      </w:r>
    </w:p>
    <w:p w:rsidR="002545C2" w:rsidRDefault="006666A7">
      <w:pPr>
        <w:pStyle w:val="a4"/>
        <w:ind w:firstLine="567"/>
        <w:rPr>
          <w:szCs w:val="28"/>
        </w:rPr>
      </w:pPr>
      <w:r>
        <w:rPr>
          <w:szCs w:val="28"/>
        </w:rPr>
        <w:t>«3.4. Формирует адресные перечни дворовых территорий многоквар-тирных домов, подлежащих выполнению работ по приобретению и установке спортивных сооружений, игрового и иного оборудования на детских площадках в текущем финансовом году в пределах лимитов утвержденных бюджетных обязательств».</w:t>
      </w:r>
    </w:p>
    <w:p w:rsidR="002545C2" w:rsidRDefault="006666A7">
      <w:pPr>
        <w:pStyle w:val="a4"/>
        <w:tabs>
          <w:tab w:val="left" w:pos="426"/>
        </w:tabs>
        <w:ind w:firstLine="567"/>
      </w:pPr>
      <w:r>
        <w:rPr>
          <w:szCs w:val="28"/>
        </w:rPr>
        <w:t xml:space="preserve">2. </w:t>
      </w:r>
      <w:r>
        <w:t>Управлению по связям с общественностью и средствами массовой               информации опубликовать настоящее распоряжение в средствах массовой            информации и разместить на официальном портале Администрации города.</w:t>
      </w:r>
    </w:p>
    <w:p w:rsidR="002545C2" w:rsidRDefault="006666A7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главы Администрации города Кривцова Н.Н.</w:t>
      </w:r>
    </w:p>
    <w:p w:rsidR="002545C2" w:rsidRDefault="002545C2">
      <w:pPr>
        <w:ind w:firstLine="567"/>
        <w:jc w:val="both"/>
        <w:rPr>
          <w:szCs w:val="28"/>
        </w:rPr>
      </w:pPr>
    </w:p>
    <w:p w:rsidR="002545C2" w:rsidRDefault="002545C2">
      <w:pPr>
        <w:ind w:firstLine="567"/>
        <w:jc w:val="both"/>
        <w:rPr>
          <w:szCs w:val="28"/>
        </w:rPr>
      </w:pPr>
    </w:p>
    <w:p w:rsidR="002545C2" w:rsidRDefault="002545C2">
      <w:pPr>
        <w:ind w:right="-1" w:firstLine="567"/>
        <w:jc w:val="both"/>
        <w:rPr>
          <w:szCs w:val="28"/>
        </w:rPr>
      </w:pPr>
    </w:p>
    <w:p w:rsidR="002545C2" w:rsidRDefault="006666A7">
      <w:pPr>
        <w:ind w:right="-1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  <w:t xml:space="preserve">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                              В.Н. Шувалов</w:t>
      </w:r>
    </w:p>
    <w:p w:rsidR="002545C2" w:rsidRDefault="006666A7">
      <w:pPr>
        <w:ind w:left="709" w:right="-1" w:firstLine="720"/>
        <w:rPr>
          <w:bCs/>
          <w:szCs w:val="28"/>
        </w:rPr>
      </w:pPr>
      <w:r>
        <w:rPr>
          <w:bCs/>
          <w:szCs w:val="28"/>
        </w:rPr>
        <w:t xml:space="preserve">                          </w:t>
      </w:r>
    </w:p>
    <w:p w:rsidR="002545C2" w:rsidRDefault="002545C2">
      <w:pPr>
        <w:rPr>
          <w:szCs w:val="28"/>
        </w:rPr>
      </w:pPr>
    </w:p>
    <w:sectPr w:rsidR="002545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F95"/>
    <w:multiLevelType w:val="multilevel"/>
    <w:tmpl w:val="DB222ABC"/>
    <w:lvl w:ilvl="0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C2"/>
    <w:rsid w:val="002545C2"/>
    <w:rsid w:val="005A4C45"/>
    <w:rsid w:val="006666A7"/>
    <w:rsid w:val="00866D9E"/>
    <w:rsid w:val="0093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E5A2FA-9338-4205-9B0C-76AFD9C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2017-06-30T06:45:00Z</cp:lastPrinted>
  <dcterms:created xsi:type="dcterms:W3CDTF">2017-07-07T05:34:00Z</dcterms:created>
  <dcterms:modified xsi:type="dcterms:W3CDTF">2017-07-07T05:34:00Z</dcterms:modified>
</cp:coreProperties>
</file>