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2073D">
        <w:trPr>
          <w:jc w:val="center"/>
        </w:trPr>
        <w:tc>
          <w:tcPr>
            <w:tcW w:w="142" w:type="dxa"/>
            <w:noWrap/>
          </w:tcPr>
          <w:p w:rsidR="00A2073D" w:rsidRDefault="0049305A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2073D" w:rsidRPr="0067622C" w:rsidRDefault="0067622C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2" w:type="dxa"/>
            <w:noWrap/>
          </w:tcPr>
          <w:p w:rsidR="00A2073D" w:rsidRDefault="0049305A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2073D" w:rsidRDefault="0067622C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52" w:type="dxa"/>
          </w:tcPr>
          <w:p w:rsidR="00A2073D" w:rsidRDefault="0049305A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2073D" w:rsidRPr="0067622C" w:rsidRDefault="0067622C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A2073D" w:rsidRDefault="0049305A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2073D" w:rsidRDefault="00A2073D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2073D" w:rsidRDefault="0049305A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2073D" w:rsidRDefault="0067622C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1241</w:t>
            </w:r>
          </w:p>
        </w:tc>
      </w:tr>
    </w:tbl>
    <w:p w:rsidR="00A2073D" w:rsidRDefault="008250D8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73D" w:rsidRDefault="00A2073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2073D" w:rsidRDefault="00A2073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2073D" w:rsidRDefault="0049305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2073D" w:rsidRDefault="0049305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2073D" w:rsidRDefault="00A2073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2073D" w:rsidRDefault="0049305A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2073D" w:rsidRDefault="00A2073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2073D" w:rsidRDefault="00A2073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2073D" w:rsidRDefault="0049305A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A2073D" w:rsidRDefault="00A2073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2073D" w:rsidRDefault="00A2073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2073D" w:rsidRDefault="00A2073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2073D" w:rsidRDefault="00A2073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2073D" w:rsidRDefault="0049305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2073D" w:rsidRDefault="0049305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2073D" w:rsidRDefault="00A2073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2073D" w:rsidRDefault="0049305A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2073D" w:rsidRDefault="00A2073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2073D" w:rsidRDefault="00A2073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2073D" w:rsidRDefault="0049305A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A2073D" w:rsidRDefault="00A2073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2073D" w:rsidRDefault="00A2073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2073D" w:rsidRDefault="0049305A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рабочей группы</w:t>
      </w:r>
    </w:p>
    <w:p w:rsidR="00A2073D" w:rsidRDefault="0049305A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подготовке предложений</w:t>
      </w:r>
    </w:p>
    <w:p w:rsidR="00A2073D" w:rsidRDefault="0049305A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изменению налоговых ставок</w:t>
      </w:r>
    </w:p>
    <w:p w:rsidR="00A2073D" w:rsidRDefault="0049305A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местным налогам</w:t>
      </w:r>
    </w:p>
    <w:p w:rsidR="00A2073D" w:rsidRDefault="00A2073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2073D" w:rsidRDefault="00A2073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2073D" w:rsidRDefault="0049305A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распоряжениями Администрации города </w:t>
      </w:r>
      <w:hyperlink r:id="rId6" w:history="1">
        <w:r>
          <w:rPr>
            <w:rFonts w:cs="Times New Roman"/>
            <w:szCs w:val="28"/>
          </w:rPr>
          <w:t>от 30.12.2005             № 3686</w:t>
        </w:r>
      </w:hyperlink>
      <w:r>
        <w:t xml:space="preserve"> </w:t>
      </w:r>
      <w:r>
        <w:rPr>
          <w:rFonts w:cs="Times New Roman"/>
          <w:szCs w:val="28"/>
        </w:rPr>
        <w:t>«Об утверждении Регламента Администрации города»,</w:t>
      </w:r>
      <w:r>
        <w:rPr>
          <w:szCs w:val="28"/>
        </w:rPr>
        <w:t xml:space="preserve"> от 10.01.2017               № 01 «О передаче некоторых полномочий высшим должностным лицам Администрации города»,</w:t>
      </w:r>
      <w:r>
        <w:rPr>
          <w:rFonts w:cs="Times New Roman"/>
          <w:szCs w:val="28"/>
        </w:rPr>
        <w:t xml:space="preserve"> </w:t>
      </w:r>
      <w:bookmarkStart w:id="0" w:name="sub_1"/>
      <w:r>
        <w:rPr>
          <w:rFonts w:cs="Times New Roman"/>
          <w:szCs w:val="28"/>
        </w:rPr>
        <w:t>протоколом заседания комиссии по мобилизации дополнительных доходов в местный бюджет от 26.05.2017 № 2:</w:t>
      </w:r>
    </w:p>
    <w:p w:rsidR="00A2073D" w:rsidRDefault="0049305A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рабочую группу по подготовке предложений по изменению            налоговых ставок по местным налогам.</w:t>
      </w:r>
    </w:p>
    <w:p w:rsidR="00A2073D" w:rsidRDefault="0049305A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1" w:name="sub_2"/>
      <w:bookmarkEnd w:id="0"/>
      <w:r>
        <w:rPr>
          <w:rFonts w:cs="Times New Roman"/>
          <w:szCs w:val="28"/>
        </w:rPr>
        <w:t>2. Утвердить:</w:t>
      </w:r>
    </w:p>
    <w:p w:rsidR="00A2073D" w:rsidRDefault="0049305A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2" w:name="sub_21"/>
      <w:bookmarkEnd w:id="1"/>
      <w:r>
        <w:rPr>
          <w:rFonts w:cs="Times New Roman"/>
          <w:szCs w:val="28"/>
        </w:rPr>
        <w:t xml:space="preserve">2.1. Состав рабочей группы по подготовке предложений по изменению      налоговых ставок по местным налогам согласно </w:t>
      </w:r>
      <w:hyperlink w:anchor="sub_1000" w:history="1">
        <w:r>
          <w:rPr>
            <w:rFonts w:cs="Times New Roman"/>
            <w:szCs w:val="28"/>
          </w:rPr>
          <w:t>приложению 1</w:t>
        </w:r>
      </w:hyperlink>
      <w:r>
        <w:rPr>
          <w:rFonts w:cs="Times New Roman"/>
          <w:szCs w:val="28"/>
        </w:rPr>
        <w:t>.</w:t>
      </w:r>
    </w:p>
    <w:p w:rsidR="00A2073D" w:rsidRDefault="0049305A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3" w:name="sub_22"/>
      <w:bookmarkEnd w:id="2"/>
      <w:r>
        <w:rPr>
          <w:rFonts w:cs="Times New Roman"/>
          <w:szCs w:val="28"/>
        </w:rPr>
        <w:t xml:space="preserve">2.2. Положение о рабочей группе по подготовке предложений </w:t>
      </w:r>
      <w:r>
        <w:rPr>
          <w:rFonts w:cs="Times New Roman"/>
          <w:szCs w:val="28"/>
        </w:rPr>
        <w:br/>
        <w:t xml:space="preserve">по изменению налоговых ставок по местным налогам согласно </w:t>
      </w:r>
      <w:hyperlink w:anchor="sub_2000" w:history="1">
        <w:r>
          <w:rPr>
            <w:rFonts w:cs="Times New Roman"/>
            <w:szCs w:val="28"/>
          </w:rPr>
          <w:t>приложению 2</w:t>
        </w:r>
      </w:hyperlink>
      <w:r>
        <w:rPr>
          <w:rFonts w:cs="Times New Roman"/>
          <w:szCs w:val="28"/>
        </w:rPr>
        <w:t>.</w:t>
      </w:r>
    </w:p>
    <w:p w:rsidR="00A2073D" w:rsidRDefault="0049305A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4" w:name="sub_3"/>
      <w:bookmarkEnd w:id="3"/>
      <w:r>
        <w:rPr>
          <w:rFonts w:cs="Times New Roman"/>
          <w:szCs w:val="28"/>
        </w:rPr>
        <w:t>3. Управлению по связям с общественностью и средствами массовой           информации разместить настоящее распоряжение на официальном портале      Администрации города.</w:t>
      </w:r>
    </w:p>
    <w:p w:rsidR="00A2073D" w:rsidRDefault="0049305A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5" w:name="sub_4"/>
      <w:bookmarkEnd w:id="4"/>
      <w:r>
        <w:rPr>
          <w:rFonts w:cs="Times New Roman"/>
          <w:szCs w:val="28"/>
        </w:rPr>
        <w:t>4. Контроль за выполнением распоряжения возложить на заместителя         главы Администрации города Шерстневу А.Ю.</w:t>
      </w:r>
    </w:p>
    <w:bookmarkEnd w:id="5"/>
    <w:p w:rsidR="00A2073D" w:rsidRDefault="00A2073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A2073D" w:rsidRDefault="00A2073D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A2073D" w:rsidRDefault="00A2073D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6666"/>
        <w:gridCol w:w="3081"/>
      </w:tblGrid>
      <w:tr w:rsidR="00A2073D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И.о. главы Администрации города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2073D" w:rsidRDefault="0049305A">
            <w:pPr>
              <w:autoSpaceDE w:val="0"/>
              <w:autoSpaceDN w:val="0"/>
              <w:adjustRightInd w:val="0"/>
              <w:ind w:righ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  А.А. Жердев</w:t>
            </w:r>
          </w:p>
        </w:tc>
      </w:tr>
    </w:tbl>
    <w:p w:rsidR="00A2073D" w:rsidRDefault="00A2073D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A2073D" w:rsidRDefault="00A2073D">
      <w:pPr>
        <w:autoSpaceDE w:val="0"/>
        <w:autoSpaceDN w:val="0"/>
        <w:adjustRightInd w:val="0"/>
        <w:ind w:firstLine="698"/>
        <w:jc w:val="right"/>
        <w:rPr>
          <w:rFonts w:cs="Times New Roman"/>
          <w:bCs/>
          <w:szCs w:val="28"/>
        </w:rPr>
      </w:pPr>
      <w:bookmarkStart w:id="6" w:name="sub_1000"/>
    </w:p>
    <w:p w:rsidR="00A2073D" w:rsidRDefault="00A2073D">
      <w:pPr>
        <w:autoSpaceDE w:val="0"/>
        <w:autoSpaceDN w:val="0"/>
        <w:adjustRightInd w:val="0"/>
        <w:ind w:firstLine="698"/>
        <w:jc w:val="right"/>
        <w:rPr>
          <w:rFonts w:cs="Times New Roman"/>
          <w:bCs/>
          <w:szCs w:val="28"/>
        </w:rPr>
      </w:pPr>
    </w:p>
    <w:p w:rsidR="00A2073D" w:rsidRDefault="00A2073D">
      <w:pPr>
        <w:autoSpaceDE w:val="0"/>
        <w:autoSpaceDN w:val="0"/>
        <w:adjustRightInd w:val="0"/>
        <w:ind w:firstLine="698"/>
        <w:jc w:val="right"/>
        <w:rPr>
          <w:rFonts w:cs="Times New Roman"/>
          <w:bCs/>
          <w:szCs w:val="28"/>
        </w:rPr>
      </w:pPr>
    </w:p>
    <w:p w:rsidR="00A2073D" w:rsidRDefault="00A2073D">
      <w:pPr>
        <w:autoSpaceDE w:val="0"/>
        <w:autoSpaceDN w:val="0"/>
        <w:adjustRightInd w:val="0"/>
        <w:ind w:firstLine="698"/>
        <w:jc w:val="right"/>
        <w:rPr>
          <w:rFonts w:cs="Times New Roman"/>
          <w:bCs/>
          <w:szCs w:val="28"/>
        </w:rPr>
      </w:pPr>
    </w:p>
    <w:p w:rsidR="00A2073D" w:rsidRDefault="00A2073D">
      <w:pPr>
        <w:autoSpaceDE w:val="0"/>
        <w:autoSpaceDN w:val="0"/>
        <w:adjustRightInd w:val="0"/>
        <w:ind w:firstLine="698"/>
        <w:jc w:val="right"/>
        <w:rPr>
          <w:rFonts w:cs="Times New Roman"/>
          <w:bCs/>
          <w:szCs w:val="28"/>
        </w:rPr>
      </w:pPr>
    </w:p>
    <w:tbl>
      <w:tblPr>
        <w:tblStyle w:val="a3"/>
        <w:tblW w:w="0" w:type="auto"/>
        <w:tblInd w:w="6062" w:type="dxa"/>
        <w:tblLook w:val="04A0" w:firstRow="1" w:lastRow="0" w:firstColumn="1" w:lastColumn="0" w:noHBand="0" w:noVBand="1"/>
      </w:tblPr>
      <w:tblGrid>
        <w:gridCol w:w="3786"/>
      </w:tblGrid>
      <w:tr w:rsidR="00A2073D"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</w:tcPr>
          <w:p w:rsidR="00A2073D" w:rsidRDefault="0049305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Приложение 1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 распоряжению 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Администрации города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от ____________ № ________                                  </w:t>
            </w:r>
          </w:p>
        </w:tc>
      </w:tr>
    </w:tbl>
    <w:p w:rsidR="00A2073D" w:rsidRDefault="00A2073D">
      <w:pPr>
        <w:autoSpaceDE w:val="0"/>
        <w:autoSpaceDN w:val="0"/>
        <w:adjustRightInd w:val="0"/>
        <w:ind w:firstLine="698"/>
        <w:jc w:val="right"/>
        <w:rPr>
          <w:rFonts w:cs="Times New Roman"/>
          <w:bCs/>
          <w:szCs w:val="28"/>
        </w:rPr>
      </w:pPr>
    </w:p>
    <w:p w:rsidR="00A2073D" w:rsidRDefault="00A2073D">
      <w:pPr>
        <w:autoSpaceDE w:val="0"/>
        <w:autoSpaceDN w:val="0"/>
        <w:adjustRightInd w:val="0"/>
        <w:ind w:firstLine="698"/>
        <w:jc w:val="right"/>
        <w:rPr>
          <w:rFonts w:cs="Times New Roman"/>
          <w:bCs/>
          <w:szCs w:val="28"/>
        </w:rPr>
      </w:pPr>
    </w:p>
    <w:bookmarkEnd w:id="6"/>
    <w:p w:rsidR="00A2073D" w:rsidRDefault="0049305A">
      <w:pPr>
        <w:autoSpaceDE w:val="0"/>
        <w:autoSpaceDN w:val="0"/>
        <w:adjustRightInd w:val="0"/>
        <w:jc w:val="center"/>
        <w:outlineLvl w:val="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Состав </w:t>
      </w:r>
      <w:r>
        <w:rPr>
          <w:rFonts w:cs="Times New Roman"/>
          <w:bCs/>
          <w:szCs w:val="28"/>
        </w:rPr>
        <w:br/>
      </w:r>
      <w:r>
        <w:rPr>
          <w:rFonts w:cs="Times New Roman"/>
          <w:szCs w:val="28"/>
        </w:rPr>
        <w:t>рабочей группы по подготовке предложений по изменению налоговых ставок</w:t>
      </w:r>
    </w:p>
    <w:p w:rsidR="00A2073D" w:rsidRDefault="0049305A">
      <w:pPr>
        <w:autoSpaceDE w:val="0"/>
        <w:autoSpaceDN w:val="0"/>
        <w:adjustRightInd w:val="0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по местным налогам</w:t>
      </w:r>
    </w:p>
    <w:p w:rsidR="00A2073D" w:rsidRDefault="00A2073D">
      <w:pPr>
        <w:autoSpaceDE w:val="0"/>
        <w:autoSpaceDN w:val="0"/>
        <w:adjustRightInd w:val="0"/>
        <w:jc w:val="center"/>
        <w:outlineLvl w:val="0"/>
        <w:rPr>
          <w:rFonts w:cs="Times New Roman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A2073D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3D" w:rsidRDefault="004930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Основной состав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73D" w:rsidRDefault="004930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Резервный состав</w:t>
            </w:r>
          </w:p>
        </w:tc>
      </w:tr>
      <w:tr w:rsidR="00A2073D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Шерстнева 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Анна Юрьевна – заместитель главы Администрации города, председатель рабочей группы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73D" w:rsidRDefault="004930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A2073D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Дергунова 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Елена Владимировна – директор 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департамента финансов, заместитель председателя рабочей группы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73D" w:rsidRDefault="004930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A2073D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Зайцева 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Ирина Ивановна – главный специалист отдела доходов управления 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доходов и долговой политики 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департамента финансов, секретарь рабочей группы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Головлева 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Елена Николаевна – специалист-эксперт отдела доходов управления доходов и долговой политики 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департамента финансов</w:t>
            </w:r>
          </w:p>
        </w:tc>
      </w:tr>
      <w:tr w:rsidR="00A2073D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73D" w:rsidRDefault="00A2073D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члены рабочей группы:</w:t>
            </w:r>
          </w:p>
          <w:p w:rsidR="00A2073D" w:rsidRDefault="00A2073D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</w:tr>
      <w:tr w:rsidR="00A2073D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Капустина 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Татьяна Александровна – начальник управления доходов и долговой 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политики департамента финансов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73D" w:rsidRDefault="004930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A2073D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Маркова 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Инесса Владимировна – начальник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отдела доходов управления доходов 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 долговой политики департамента финансов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73D" w:rsidRDefault="004930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A2073D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Макарова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Елена Викторовна – начальник 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отдела правового обеспечения сферы бюджета, экономики и деятельности  Администрации города правового управления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Головина</w:t>
            </w:r>
          </w:p>
          <w:p w:rsidR="00A2073D" w:rsidRDefault="0049305A">
            <w:pPr>
              <w:autoSpaceDE w:val="0"/>
              <w:autoSpaceDN w:val="0"/>
              <w:adjustRightInd w:val="0"/>
              <w:ind w:righ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Наталья Сергеевна – специалист-эксперт отдела правового обеспечения сферы бюджета, экономики и деятельности Администрации города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правового управления</w:t>
            </w:r>
          </w:p>
        </w:tc>
      </w:tr>
    </w:tbl>
    <w:p w:rsidR="00A2073D" w:rsidRDefault="00A2073D"/>
    <w:p w:rsidR="00A2073D" w:rsidRDefault="00A2073D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A2073D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Храмцова 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Мария Евгеньевна – начальник отдела экономики и прогнозов управления экономики и стратегического планирования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Бергер 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Ольга Сергеевна – специалист-эксперт отдела экономики и прогнозов управления экономики и стратегического планирования</w:t>
            </w:r>
          </w:p>
        </w:tc>
      </w:tr>
      <w:tr w:rsidR="00A2073D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Прилипко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Олег Васильевич – председатель 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комитета по земельным отношениям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Чевягина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Елена Алексеевна – заместитель председателя комитета по земельным отношениям</w:t>
            </w:r>
          </w:p>
        </w:tc>
      </w:tr>
      <w:tr w:rsidR="00A2073D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Пермитина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Светлана Викторовна – начальник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отдела договорных и арендных 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отношений комитета по земельным отношениям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Хатипова 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Дина Рашитовна – заместитель 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начальника отдела договорных 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 арендных отношений комитета 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земельным отношениям</w:t>
            </w:r>
          </w:p>
        </w:tc>
      </w:tr>
      <w:tr w:rsidR="00A2073D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Смирнова 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Елена Николаевна – начальник отдела камеральных проверок № 4 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инспекции Федеральной налоговой службы России по городу Сургуту Ханты-Мансийского автономного 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округа – Югры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Шевелева 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Анна Николаевна – государственный налоговый инспектор отдела 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камеральных проверок № 4 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инспекции Федеральной налоговой службы России по городу Сургуту Ханты-Мансийского автономного 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округа – Югры</w:t>
            </w:r>
          </w:p>
        </w:tc>
      </w:tr>
      <w:tr w:rsidR="00A2073D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Данишевская 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Ольга Александровна – заместитель начальника отдела камеральных 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проверок № 1 инспекции Феде-ральной налоговой службы 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России по городу Сургуту Ханты-Мансийского автономного 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округа – Югры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Болатова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Асият Местюрлюевна – старший </w:t>
            </w:r>
          </w:p>
          <w:p w:rsidR="00A2073D" w:rsidRDefault="0049305A">
            <w:pPr>
              <w:autoSpaceDE w:val="0"/>
              <w:autoSpaceDN w:val="0"/>
              <w:adjustRightInd w:val="0"/>
              <w:ind w:righ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специалист второго разряда отдела</w:t>
            </w:r>
          </w:p>
          <w:p w:rsidR="00A2073D" w:rsidRDefault="0049305A">
            <w:pPr>
              <w:autoSpaceDE w:val="0"/>
              <w:autoSpaceDN w:val="0"/>
              <w:adjustRightInd w:val="0"/>
              <w:ind w:righ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камеральных проверок № 1 инспекции Федеральной налоговой службы </w:t>
            </w:r>
          </w:p>
          <w:p w:rsidR="00A2073D" w:rsidRDefault="0049305A">
            <w:pPr>
              <w:autoSpaceDE w:val="0"/>
              <w:autoSpaceDN w:val="0"/>
              <w:adjustRightInd w:val="0"/>
              <w:ind w:righ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России по городу Сургуту Ханты-Мансийского автономного округа – Югры</w:t>
            </w:r>
          </w:p>
        </w:tc>
      </w:tr>
      <w:tr w:rsidR="00A2073D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Кириленко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Артём Михайлович – заместитель Председателя Думы города, депутат Думы города (по согласованию)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Болотов 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Владимир Николаевич – депутат 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Думы города (по согласованию)</w:t>
            </w:r>
            <w:r>
              <w:rPr>
                <w:rFonts w:cs="Times New Roman"/>
                <w:szCs w:val="28"/>
              </w:rPr>
              <w:br/>
            </w:r>
          </w:p>
        </w:tc>
      </w:tr>
    </w:tbl>
    <w:p w:rsidR="00A2073D" w:rsidRDefault="00A2073D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A2073D" w:rsidRDefault="00A2073D">
      <w:pPr>
        <w:autoSpaceDE w:val="0"/>
        <w:autoSpaceDN w:val="0"/>
        <w:adjustRightInd w:val="0"/>
        <w:ind w:firstLine="698"/>
        <w:jc w:val="right"/>
        <w:rPr>
          <w:rFonts w:cs="Times New Roman"/>
          <w:bCs/>
          <w:szCs w:val="28"/>
        </w:rPr>
      </w:pPr>
      <w:bookmarkStart w:id="7" w:name="sub_2000"/>
    </w:p>
    <w:p w:rsidR="00A2073D" w:rsidRDefault="00A2073D">
      <w:pPr>
        <w:autoSpaceDE w:val="0"/>
        <w:autoSpaceDN w:val="0"/>
        <w:adjustRightInd w:val="0"/>
        <w:ind w:firstLine="698"/>
        <w:jc w:val="right"/>
        <w:rPr>
          <w:rFonts w:cs="Times New Roman"/>
          <w:bCs/>
          <w:szCs w:val="28"/>
        </w:rPr>
      </w:pPr>
    </w:p>
    <w:p w:rsidR="00A2073D" w:rsidRDefault="00A2073D">
      <w:pPr>
        <w:autoSpaceDE w:val="0"/>
        <w:autoSpaceDN w:val="0"/>
        <w:adjustRightInd w:val="0"/>
        <w:ind w:firstLine="698"/>
        <w:jc w:val="right"/>
        <w:rPr>
          <w:rFonts w:cs="Times New Roman"/>
          <w:bCs/>
          <w:szCs w:val="28"/>
        </w:rPr>
      </w:pPr>
    </w:p>
    <w:p w:rsidR="00A2073D" w:rsidRDefault="00A2073D">
      <w:pPr>
        <w:autoSpaceDE w:val="0"/>
        <w:autoSpaceDN w:val="0"/>
        <w:adjustRightInd w:val="0"/>
        <w:ind w:firstLine="698"/>
        <w:jc w:val="right"/>
        <w:rPr>
          <w:rFonts w:cs="Times New Roman"/>
          <w:bCs/>
          <w:szCs w:val="28"/>
        </w:rPr>
      </w:pPr>
    </w:p>
    <w:p w:rsidR="00A2073D" w:rsidRDefault="00A2073D">
      <w:pPr>
        <w:autoSpaceDE w:val="0"/>
        <w:autoSpaceDN w:val="0"/>
        <w:adjustRightInd w:val="0"/>
        <w:ind w:firstLine="698"/>
        <w:jc w:val="right"/>
        <w:rPr>
          <w:rFonts w:cs="Times New Roman"/>
          <w:bCs/>
          <w:szCs w:val="28"/>
        </w:rPr>
      </w:pPr>
    </w:p>
    <w:p w:rsidR="00A2073D" w:rsidRDefault="00A2073D">
      <w:pPr>
        <w:autoSpaceDE w:val="0"/>
        <w:autoSpaceDN w:val="0"/>
        <w:adjustRightInd w:val="0"/>
        <w:ind w:firstLine="698"/>
        <w:jc w:val="right"/>
        <w:rPr>
          <w:rFonts w:cs="Times New Roman"/>
          <w:bCs/>
          <w:szCs w:val="28"/>
        </w:rPr>
      </w:pPr>
    </w:p>
    <w:p w:rsidR="00A2073D" w:rsidRDefault="00A2073D">
      <w:pPr>
        <w:autoSpaceDE w:val="0"/>
        <w:autoSpaceDN w:val="0"/>
        <w:adjustRightInd w:val="0"/>
        <w:ind w:firstLine="698"/>
        <w:jc w:val="right"/>
        <w:rPr>
          <w:rFonts w:cs="Times New Roman"/>
          <w:bCs/>
          <w:szCs w:val="28"/>
        </w:rPr>
      </w:pPr>
    </w:p>
    <w:p w:rsidR="00A2073D" w:rsidRDefault="00A2073D">
      <w:pPr>
        <w:autoSpaceDE w:val="0"/>
        <w:autoSpaceDN w:val="0"/>
        <w:adjustRightInd w:val="0"/>
        <w:ind w:firstLine="698"/>
        <w:jc w:val="right"/>
        <w:rPr>
          <w:rFonts w:cs="Times New Roman"/>
          <w:bCs/>
          <w:szCs w:val="28"/>
        </w:rPr>
      </w:pPr>
    </w:p>
    <w:p w:rsidR="00A2073D" w:rsidRDefault="00A2073D">
      <w:pPr>
        <w:autoSpaceDE w:val="0"/>
        <w:autoSpaceDN w:val="0"/>
        <w:adjustRightInd w:val="0"/>
        <w:ind w:firstLine="698"/>
        <w:jc w:val="right"/>
        <w:rPr>
          <w:rFonts w:cs="Times New Roman"/>
          <w:bCs/>
          <w:szCs w:val="28"/>
        </w:rPr>
      </w:pPr>
    </w:p>
    <w:tbl>
      <w:tblPr>
        <w:tblStyle w:val="a3"/>
        <w:tblW w:w="0" w:type="auto"/>
        <w:tblInd w:w="6062" w:type="dxa"/>
        <w:tblLook w:val="04A0" w:firstRow="1" w:lastRow="0" w:firstColumn="1" w:lastColumn="0" w:noHBand="0" w:noVBand="1"/>
      </w:tblPr>
      <w:tblGrid>
        <w:gridCol w:w="3786"/>
      </w:tblGrid>
      <w:tr w:rsidR="00A2073D"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</w:tcPr>
          <w:bookmarkEnd w:id="7"/>
          <w:p w:rsidR="00A2073D" w:rsidRDefault="0049305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Приложение 2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 распоряжению 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Администрации города</w:t>
            </w:r>
          </w:p>
          <w:p w:rsidR="00A2073D" w:rsidRDefault="0049305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от ____________ № ________                                  </w:t>
            </w:r>
          </w:p>
        </w:tc>
      </w:tr>
    </w:tbl>
    <w:p w:rsidR="00A2073D" w:rsidRDefault="00A2073D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szCs w:val="28"/>
        </w:rPr>
      </w:pPr>
    </w:p>
    <w:p w:rsidR="00A2073D" w:rsidRDefault="00A2073D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szCs w:val="28"/>
        </w:rPr>
      </w:pPr>
    </w:p>
    <w:p w:rsidR="00A2073D" w:rsidRDefault="0049305A">
      <w:pPr>
        <w:autoSpaceDE w:val="0"/>
        <w:autoSpaceDN w:val="0"/>
        <w:adjustRightInd w:val="0"/>
        <w:jc w:val="center"/>
        <w:outlineLvl w:val="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Положение </w:t>
      </w:r>
      <w:r>
        <w:rPr>
          <w:rFonts w:cs="Times New Roman"/>
          <w:bCs/>
          <w:szCs w:val="28"/>
        </w:rPr>
        <w:br/>
      </w:r>
      <w:r>
        <w:rPr>
          <w:rFonts w:cs="Times New Roman"/>
          <w:szCs w:val="28"/>
        </w:rPr>
        <w:t>о рабочей группе по подготовке предложений по изменению налоговых ставок по местным налогам</w:t>
      </w:r>
    </w:p>
    <w:p w:rsidR="00A2073D" w:rsidRDefault="00A2073D">
      <w:pPr>
        <w:autoSpaceDE w:val="0"/>
        <w:autoSpaceDN w:val="0"/>
        <w:adjustRightInd w:val="0"/>
        <w:jc w:val="center"/>
        <w:outlineLvl w:val="0"/>
        <w:rPr>
          <w:rFonts w:cs="Times New Roman"/>
          <w:szCs w:val="28"/>
        </w:rPr>
      </w:pPr>
    </w:p>
    <w:p w:rsidR="00A2073D" w:rsidRDefault="0049305A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8" w:name="sub_2001"/>
      <w:r>
        <w:rPr>
          <w:rFonts w:cs="Times New Roman"/>
          <w:szCs w:val="28"/>
        </w:rPr>
        <w:t>1. Рабочая группа является временным органом по подготовке предло-жений по изменению налоговых ставок по местным налогам (далее – рабочая группа).</w:t>
      </w:r>
    </w:p>
    <w:p w:rsidR="00A2073D" w:rsidRDefault="0049305A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9" w:name="sub_2003"/>
      <w:bookmarkEnd w:id="8"/>
      <w:r>
        <w:rPr>
          <w:rFonts w:cs="Times New Roman"/>
          <w:szCs w:val="28"/>
        </w:rPr>
        <w:t>2. Основной задачей рабочей группы является разработка предложений</w:t>
      </w:r>
      <w:r>
        <w:rPr>
          <w:rFonts w:cs="Times New Roman"/>
          <w:szCs w:val="28"/>
        </w:rPr>
        <w:br/>
        <w:t>по изменению налоговых ставок, установленных решениями Думы города</w:t>
      </w:r>
      <w:r>
        <w:rPr>
          <w:rFonts w:cs="Times New Roman"/>
          <w:szCs w:val="28"/>
        </w:rPr>
        <w:br/>
        <w:t>от 30.10. 2014 № 601-V ДГ «О введении налога на имущество физических лиц на территории муниципального образования городской округ город Сургут»,</w:t>
      </w:r>
      <w:r>
        <w:rPr>
          <w:rFonts w:cs="Times New Roman"/>
          <w:szCs w:val="28"/>
        </w:rPr>
        <w:br/>
        <w:t>от 26.10.2005 № 505-III ГД «Об установлении земельного налога»</w:t>
      </w:r>
      <w:bookmarkStart w:id="10" w:name="sub_2004"/>
      <w:bookmarkEnd w:id="9"/>
      <w:r>
        <w:rPr>
          <w:rFonts w:cs="Times New Roman"/>
          <w:szCs w:val="28"/>
        </w:rPr>
        <w:t>.</w:t>
      </w:r>
    </w:p>
    <w:p w:rsidR="00A2073D" w:rsidRDefault="0049305A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Рабочую группу возглавляет председатель.</w:t>
      </w:r>
    </w:p>
    <w:bookmarkEnd w:id="10"/>
    <w:p w:rsidR="00A2073D" w:rsidRDefault="0049305A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рабочей группы осуществляет общее руководство                    ее деятельностью, координацию работы членов рабочей группы, проводит заседания.</w:t>
      </w:r>
    </w:p>
    <w:p w:rsidR="00A2073D" w:rsidRDefault="0049305A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11" w:name="sub_2005"/>
      <w:r>
        <w:rPr>
          <w:rFonts w:cs="Times New Roman"/>
          <w:szCs w:val="28"/>
        </w:rPr>
        <w:t xml:space="preserve">4. Заседания рабочей группы проводятся по мере необходимости. Место </w:t>
      </w:r>
      <w:r>
        <w:rPr>
          <w:rFonts w:cs="Times New Roman"/>
          <w:szCs w:val="28"/>
        </w:rPr>
        <w:br/>
        <w:t>и дата проведения заседаний определяются председателем рабочей группы.</w:t>
      </w:r>
    </w:p>
    <w:p w:rsidR="00A2073D" w:rsidRDefault="0049305A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12" w:name="sub_2006"/>
      <w:bookmarkEnd w:id="11"/>
      <w:r>
        <w:rPr>
          <w:rFonts w:cs="Times New Roman"/>
          <w:szCs w:val="28"/>
        </w:rPr>
        <w:t>5. Секретарь рабочей группы оповещает членов рабочей группы и приглашенных представителей структурных подразделений о дате и месте проведения заседания рабочей группы не позднее чем за два рабочих дня.</w:t>
      </w:r>
    </w:p>
    <w:p w:rsidR="00A2073D" w:rsidRDefault="0049305A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13" w:name="sub_2007"/>
      <w:bookmarkEnd w:id="12"/>
      <w:r>
        <w:rPr>
          <w:rFonts w:cs="Times New Roman"/>
          <w:szCs w:val="28"/>
        </w:rPr>
        <w:t>6. В случае отсутствия председателя рабочей группы его функции осуществляет заместитель председателя рабочей группы.</w:t>
      </w:r>
    </w:p>
    <w:p w:rsidR="00A2073D" w:rsidRDefault="0049305A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14" w:name="sub_2008"/>
      <w:bookmarkEnd w:id="13"/>
      <w:r>
        <w:rPr>
          <w:rFonts w:cs="Times New Roman"/>
          <w:spacing w:val="-4"/>
          <w:szCs w:val="28"/>
        </w:rPr>
        <w:t>7. При отсутствии члена рабочей группы из основного состава его замещает</w:t>
      </w:r>
      <w:r>
        <w:rPr>
          <w:rFonts w:cs="Times New Roman"/>
          <w:szCs w:val="28"/>
        </w:rPr>
        <w:t xml:space="preserve"> член рабочей группы из резервного состава. </w:t>
      </w:r>
      <w:bookmarkStart w:id="15" w:name="sub_2009"/>
      <w:bookmarkEnd w:id="14"/>
    </w:p>
    <w:p w:rsidR="00A2073D" w:rsidRDefault="0049305A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Рабочая группа имеет право:</w:t>
      </w:r>
    </w:p>
    <w:p w:rsidR="00A2073D" w:rsidRDefault="0049305A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16" w:name="sub_2081"/>
      <w:bookmarkEnd w:id="15"/>
      <w:r>
        <w:rPr>
          <w:rFonts w:cs="Times New Roman"/>
          <w:szCs w:val="28"/>
        </w:rPr>
        <w:t>8.1. Запрашивать у структурных подразделений Администрации города информацию и материалы, необходимые для выполнения поставленной задачи.</w:t>
      </w:r>
    </w:p>
    <w:p w:rsidR="00A2073D" w:rsidRDefault="0049305A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17" w:name="sub_2082"/>
      <w:bookmarkEnd w:id="16"/>
      <w:r>
        <w:rPr>
          <w:rFonts w:cs="Times New Roman"/>
          <w:szCs w:val="28"/>
        </w:rPr>
        <w:t>8.2. Приглашать на заседания рабочей группы руководителей и представителей структурных подразделений Администрации города, участие которых            необходимо для рассмотрения и принятия конкретных решений.</w:t>
      </w:r>
    </w:p>
    <w:p w:rsidR="00A2073D" w:rsidRDefault="0049305A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18" w:name="sub_2083"/>
      <w:bookmarkEnd w:id="17"/>
      <w:r>
        <w:rPr>
          <w:rFonts w:cs="Times New Roman"/>
          <w:szCs w:val="28"/>
        </w:rPr>
        <w:t xml:space="preserve">8.3. Осуществлять подготовку предложений по вопросам, относящимся </w:t>
      </w:r>
      <w:r>
        <w:rPr>
          <w:rFonts w:cs="Times New Roman"/>
          <w:szCs w:val="28"/>
        </w:rPr>
        <w:br/>
        <w:t>к компетенции рабочей группы.</w:t>
      </w:r>
    </w:p>
    <w:p w:rsidR="00A2073D" w:rsidRDefault="0049305A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19" w:name="sub_2010"/>
      <w:bookmarkEnd w:id="18"/>
      <w:r>
        <w:rPr>
          <w:rFonts w:cs="Times New Roman"/>
          <w:szCs w:val="28"/>
        </w:rPr>
        <w:t>9. Решения заседаний рабочей группы оформляются протоколом и подписываются председателем и секретарем рабочей группы.</w:t>
      </w:r>
    </w:p>
    <w:bookmarkEnd w:id="19"/>
    <w:p w:rsidR="00A2073D" w:rsidRDefault="00A2073D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A2073D" w:rsidRDefault="00A2073D">
      <w:pPr>
        <w:rPr>
          <w:szCs w:val="28"/>
        </w:rPr>
      </w:pPr>
    </w:p>
    <w:sectPr w:rsidR="00A2073D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0A8" w:rsidRDefault="00A730A8">
      <w:r>
        <w:separator/>
      </w:r>
    </w:p>
  </w:endnote>
  <w:endnote w:type="continuationSeparator" w:id="0">
    <w:p w:rsidR="00A730A8" w:rsidRDefault="00A7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0A8" w:rsidRDefault="00A730A8">
      <w:r>
        <w:separator/>
      </w:r>
    </w:p>
  </w:footnote>
  <w:footnote w:type="continuationSeparator" w:id="0">
    <w:p w:rsidR="00A730A8" w:rsidRDefault="00A73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714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2073D" w:rsidRDefault="0049305A">
        <w:pPr>
          <w:pStyle w:val="a4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67622C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A2073D" w:rsidRDefault="00A207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3D"/>
    <w:rsid w:val="00326BAE"/>
    <w:rsid w:val="0049305A"/>
    <w:rsid w:val="0067622C"/>
    <w:rsid w:val="008250D8"/>
    <w:rsid w:val="00A2073D"/>
    <w:rsid w:val="00A7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54190C6-E5C8-492B-ACEB-9D0E0CAB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09405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2017-07-20T05:49:00Z</cp:lastPrinted>
  <dcterms:created xsi:type="dcterms:W3CDTF">2017-07-24T10:38:00Z</dcterms:created>
  <dcterms:modified xsi:type="dcterms:W3CDTF">2017-07-24T10:38:00Z</dcterms:modified>
</cp:coreProperties>
</file>