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4C" w:rsidRPr="000178C2" w:rsidRDefault="00E4364C" w:rsidP="00E4364C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E4364C" w:rsidRPr="0074792F" w:rsidRDefault="00E4364C" w:rsidP="00E4364C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364C" w:rsidRDefault="00E4364C" w:rsidP="00E4364C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E4364C" w:rsidRDefault="00E4364C" w:rsidP="00E4364C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4364C" w:rsidRPr="00497563" w:rsidTr="0099147F">
        <w:trPr>
          <w:jc w:val="center"/>
        </w:trPr>
        <w:tc>
          <w:tcPr>
            <w:tcW w:w="142" w:type="dxa"/>
            <w:noWrap/>
          </w:tcPr>
          <w:p w:rsidR="00E4364C" w:rsidRPr="005541F0" w:rsidRDefault="00E4364C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4364C" w:rsidRPr="008148BB" w:rsidRDefault="00E4364C" w:rsidP="0099147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E4364C" w:rsidRPr="005541F0" w:rsidRDefault="00E4364C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4364C" w:rsidRPr="00497563" w:rsidRDefault="00E4364C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4364C" w:rsidRPr="005541F0" w:rsidRDefault="00E4364C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4364C" w:rsidRPr="00EC7D10" w:rsidRDefault="00E4364C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4364C" w:rsidRPr="005541F0" w:rsidRDefault="00E4364C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4364C" w:rsidRPr="005541F0" w:rsidRDefault="00E4364C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4364C" w:rsidRPr="005541F0" w:rsidRDefault="00E4364C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4364C" w:rsidRPr="008148BB" w:rsidRDefault="00E4364C" w:rsidP="00E4364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E76842" w:rsidRDefault="00E76842" w:rsidP="00AB5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5B" w:rsidRPr="00AB535B" w:rsidRDefault="00AB535B" w:rsidP="00AB5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</w:t>
      </w:r>
    </w:p>
    <w:p w:rsidR="00AB535B" w:rsidRPr="00AB535B" w:rsidRDefault="00AB535B" w:rsidP="00AB5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зданий </w:t>
      </w:r>
    </w:p>
    <w:p w:rsidR="00E76842" w:rsidRDefault="00AB535B" w:rsidP="00AB5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(строений, сооружений)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35B" w:rsidRPr="00AB535B" w:rsidRDefault="00E76842" w:rsidP="00AB5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535B"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для определения вида</w:t>
      </w:r>
    </w:p>
    <w:p w:rsidR="00AB535B" w:rsidRPr="00AB535B" w:rsidRDefault="00AB535B" w:rsidP="00AB5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фактического использования</w:t>
      </w:r>
    </w:p>
    <w:p w:rsidR="00AB535B" w:rsidRPr="00AB535B" w:rsidRDefault="00AB535B" w:rsidP="00AB5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налогообложения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535B" w:rsidRPr="00E76842" w:rsidRDefault="00AB535B" w:rsidP="00AB53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35B" w:rsidRPr="00AB535B" w:rsidRDefault="00AB535B" w:rsidP="00E76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Правительства Ханты-Мансийского авто</w:t>
      </w:r>
      <w:r w:rsidR="00E7684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AB535B">
        <w:rPr>
          <w:rFonts w:ascii="Times New Roman" w:eastAsia="Calibri" w:hAnsi="Times New Roman" w:cs="Times New Roman"/>
          <w:sz w:val="28"/>
          <w:szCs w:val="28"/>
          <w:lang w:eastAsia="ru-RU"/>
        </w:rPr>
        <w:t>номного</w:t>
      </w:r>
      <w:proofErr w:type="spellEnd"/>
      <w:r w:rsidRPr="00AB5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– Югры от 17.03.2017 № 90-п «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определения вида фактического использования зданий (строений, сооружений) и помещений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налогообложения и о внесении изменения в приложение 2 к поста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новлению</w:t>
      </w:r>
      <w:proofErr w:type="spellEnd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Ханты-Мансийского автономного округа 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мая 2007 года № 115-п «О создании комиссии по мобилизации </w:t>
      </w:r>
      <w:proofErr w:type="spellStart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68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нительных</w:t>
      </w:r>
      <w:proofErr w:type="spellEnd"/>
      <w:r w:rsidRPr="00E768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доходов в бюджет Ханты-Мансийского автономного округа – Югры»</w:t>
      </w:r>
      <w:r w:rsidR="00947A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</w:t>
      </w:r>
    </w:p>
    <w:p w:rsidR="00AB535B" w:rsidRPr="00AB535B" w:rsidRDefault="00AB535B" w:rsidP="00E76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по обследованию зданий (строений, </w:t>
      </w:r>
      <w:proofErr w:type="spellStart"/>
      <w:proofErr w:type="gramStart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</w:t>
      </w:r>
      <w:proofErr w:type="spellEnd"/>
      <w:proofErr w:type="gramEnd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помещений для определения вида их фактического использования 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налогообложения в составе согласно приложению.</w:t>
      </w:r>
    </w:p>
    <w:p w:rsidR="00AB535B" w:rsidRPr="00AB535B" w:rsidRDefault="00AB535B" w:rsidP="00E76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Организационное обеспечение деятельности рабочей группы по </w:t>
      </w:r>
      <w:proofErr w:type="spellStart"/>
      <w:proofErr w:type="gramStart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обсле</w:t>
      </w:r>
      <w:r w:rsidR="00E76842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дованию</w:t>
      </w:r>
      <w:proofErr w:type="spellEnd"/>
      <w:proofErr w:type="gramEnd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зданий (строений, сооружений) и помещений для определения вида </w:t>
      </w:r>
      <w:r w:rsidR="00E7684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        </w:t>
      </w: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их фактического использования для целей налогообложения осуществляет департамент финансов.</w:t>
      </w:r>
    </w:p>
    <w:p w:rsidR="00AB535B" w:rsidRPr="00AB535B" w:rsidRDefault="00AB535B" w:rsidP="00E76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3. Материально-техническое обеспечение рабочей группы по обследованию зданий (строений, сооружений) и помещений для определения вида их </w:t>
      </w:r>
      <w:proofErr w:type="spellStart"/>
      <w:proofErr w:type="gramStart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факти</w:t>
      </w:r>
      <w:r w:rsidR="00E76842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ческого</w:t>
      </w:r>
      <w:proofErr w:type="spellEnd"/>
      <w:proofErr w:type="gramEnd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использования для целей налогообложения осуществляет </w:t>
      </w:r>
      <w:proofErr w:type="spellStart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муни</w:t>
      </w:r>
      <w:r w:rsidR="00E76842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ципальное</w:t>
      </w:r>
      <w:proofErr w:type="spellEnd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казенное учреждение «Хозяйственно-эксплуатационное управление».</w:t>
      </w:r>
    </w:p>
    <w:p w:rsidR="00AB535B" w:rsidRPr="00AB535B" w:rsidRDefault="00AB535B" w:rsidP="00E76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4. Управлению по связям с общественностью и средствами массовой </w:t>
      </w:r>
      <w:proofErr w:type="spellStart"/>
      <w:proofErr w:type="gramStart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инфор</w:t>
      </w:r>
      <w:r w:rsidR="00E76842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>мации</w:t>
      </w:r>
      <w:proofErr w:type="spellEnd"/>
      <w:proofErr w:type="gramEnd"/>
      <w:r w:rsidRPr="00AB535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разместить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портале </w:t>
      </w:r>
      <w:proofErr w:type="spellStart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E768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AB535B" w:rsidRPr="00AB535B" w:rsidRDefault="00AB535B" w:rsidP="00E76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распоряжения возложить на заместителя главы Администрации города </w:t>
      </w:r>
      <w:proofErr w:type="spellStart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Шерстневу</w:t>
      </w:r>
      <w:proofErr w:type="spellEnd"/>
      <w:r w:rsidRPr="00A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AB535B" w:rsidRPr="00AB535B" w:rsidRDefault="00AB535B" w:rsidP="00AB535B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5B" w:rsidRPr="00E76842" w:rsidRDefault="00AB535B" w:rsidP="00AB535B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AB" w:rsidRDefault="00E76842" w:rsidP="00E7684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В.Н. Шувалов</w:t>
      </w:r>
      <w:r>
        <w:t xml:space="preserve"> </w:t>
      </w:r>
    </w:p>
    <w:p w:rsidR="00E76842" w:rsidRDefault="00E76842">
      <w:pPr>
        <w:sectPr w:rsidR="00E76842" w:rsidSect="00E76842">
          <w:headerReference w:type="default" r:id="rId6"/>
          <w:pgSz w:w="11904" w:h="16836"/>
          <w:pgMar w:top="1134" w:right="567" w:bottom="567" w:left="1701" w:header="720" w:footer="720" w:gutter="0"/>
          <w:cols w:space="720"/>
          <w:noEndnote/>
          <w:titlePg/>
          <w:docGrid w:linePitch="299"/>
        </w:sectPr>
      </w:pPr>
    </w:p>
    <w:p w:rsidR="00E76842" w:rsidRDefault="00E76842" w:rsidP="00E7684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306D7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</w:p>
    <w:p w:rsidR="00E76842" w:rsidRDefault="00E76842" w:rsidP="00E7684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E76842" w:rsidRDefault="00E76842" w:rsidP="00E7684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76842" w:rsidRDefault="00E76842" w:rsidP="00E7684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№ _________ </w:t>
      </w:r>
    </w:p>
    <w:p w:rsidR="00E76842" w:rsidRDefault="00E76842" w:rsidP="00E7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42" w:rsidRDefault="00E76842" w:rsidP="00E7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42" w:rsidRDefault="00E76842" w:rsidP="00E7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76842" w:rsidRDefault="00E76842" w:rsidP="00E7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30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(строений, сооружений)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помещений для определения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фактического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0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6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алогообложения</w:t>
      </w:r>
    </w:p>
    <w:p w:rsidR="00E76842" w:rsidRDefault="00E76842" w:rsidP="00E7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28"/>
        <w:gridCol w:w="4706"/>
      </w:tblGrid>
      <w:tr w:rsidR="00E76842" w:rsidTr="00E76842">
        <w:tc>
          <w:tcPr>
            <w:tcW w:w="4928" w:type="dxa"/>
          </w:tcPr>
          <w:p w:rsidR="00E76842" w:rsidRDefault="00E76842" w:rsidP="00E7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706" w:type="dxa"/>
          </w:tcPr>
          <w:p w:rsidR="00E76842" w:rsidRDefault="00E76842" w:rsidP="00E7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Замещающий состав</w:t>
            </w:r>
          </w:p>
        </w:tc>
      </w:tr>
      <w:tr w:rsidR="00E76842" w:rsidTr="00E76842">
        <w:tc>
          <w:tcPr>
            <w:tcW w:w="4928" w:type="dxa"/>
          </w:tcPr>
          <w:p w:rsidR="00E76842" w:rsidRDefault="00E76842" w:rsidP="0081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842" w:rsidRPr="00A66F06" w:rsidRDefault="00E76842" w:rsidP="00E7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Юрьевна </w:t>
            </w:r>
            <w:r w:rsidRPr="00A66F06"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 города, руководитель рабочей группы</w:t>
            </w: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6842" w:rsidTr="00E76842">
        <w:tc>
          <w:tcPr>
            <w:tcW w:w="4928" w:type="dxa"/>
          </w:tcPr>
          <w:p w:rsidR="00E76842" w:rsidRPr="00A66F06" w:rsidRDefault="00E76842" w:rsidP="00E7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– д</w:t>
            </w:r>
            <w:r w:rsidRPr="00A66F06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финансов, заместитель руководителя рабочей группы</w:t>
            </w: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6842" w:rsidTr="00E76842">
        <w:tc>
          <w:tcPr>
            <w:tcW w:w="4928" w:type="dxa"/>
          </w:tcPr>
          <w:p w:rsidR="00E76842" w:rsidRDefault="00E76842" w:rsidP="00E7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6842" w:rsidRDefault="00E76842" w:rsidP="00E7684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E76842" w:rsidRPr="00E76842" w:rsidRDefault="00E76842" w:rsidP="00E768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42" w:rsidTr="00E76842">
        <w:tc>
          <w:tcPr>
            <w:tcW w:w="4928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</w:t>
            </w:r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Инесса Владимировна – начальник отдела доходов управления доходов </w:t>
            </w:r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долговой политики департамента финансов</w:t>
            </w: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E76842" w:rsidRDefault="00E76842" w:rsidP="00E7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Ивановна – главный специалист</w:t>
            </w:r>
            <w:r w:rsidRPr="000E411E">
              <w:rPr>
                <w:rFonts w:ascii="Times New Roman" w:hAnsi="Times New Roman" w:cs="Times New Roman"/>
                <w:sz w:val="28"/>
                <w:szCs w:val="28"/>
              </w:rPr>
              <w:t xml:space="preserve"> отдела доходов управления доходов и долговой политики департамента финансов</w:t>
            </w:r>
          </w:p>
        </w:tc>
      </w:tr>
      <w:tr w:rsidR="00E76842" w:rsidTr="00E76842">
        <w:tc>
          <w:tcPr>
            <w:tcW w:w="4928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Пермитин</w:t>
            </w:r>
            <w:proofErr w:type="spellEnd"/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 – главный специалист отдела обеспечения использования муниципального имущества комитета по управлению имуществом</w:t>
            </w: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Боровихин</w:t>
            </w:r>
            <w:proofErr w:type="spellEnd"/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Александрович – </w:t>
            </w:r>
            <w:r w:rsidRPr="001D08F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обеспечения использования муниципального имущества комитета по управлению имуществом</w:t>
            </w:r>
          </w:p>
        </w:tc>
      </w:tr>
      <w:tr w:rsidR="00E76842" w:rsidTr="00E76842">
        <w:tc>
          <w:tcPr>
            <w:tcW w:w="4928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Сибирева</w:t>
            </w:r>
            <w:proofErr w:type="spellEnd"/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Ивановна – главный специалист отдела реестра муниципального имущества </w:t>
            </w:r>
            <w:r w:rsidRPr="001D08F9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</w:t>
            </w: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Халина</w:t>
            </w:r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 – гла</w:t>
            </w:r>
            <w:r w:rsidRPr="001D08F9">
              <w:rPr>
                <w:rFonts w:ascii="Times New Roman" w:hAnsi="Times New Roman" w:cs="Times New Roman"/>
                <w:sz w:val="28"/>
                <w:szCs w:val="28"/>
              </w:rPr>
              <w:t>вный специалист отдела реестра муниципального имущества комитета по управлению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6842" w:rsidTr="00E76842">
        <w:trPr>
          <w:trHeight w:val="1975"/>
        </w:trPr>
        <w:tc>
          <w:tcPr>
            <w:tcW w:w="4928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Верисовская</w:t>
            </w:r>
            <w:proofErr w:type="spellEnd"/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Николаевна – главный специалист отдела потребительского рынка и защиты прав потребителей управления экономики </w:t>
            </w:r>
          </w:p>
          <w:p w:rsidR="00E76842" w:rsidRDefault="00E76842" w:rsidP="00E7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стратегического планирования</w:t>
            </w: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Ружинских</w:t>
            </w:r>
            <w:proofErr w:type="spellEnd"/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Валерьевна – ведущий специалист </w:t>
            </w:r>
            <w:r w:rsidRPr="00902EB1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потребительского рынка и защиты прав потребителей управления экономики </w:t>
            </w:r>
          </w:p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EB1">
              <w:rPr>
                <w:rFonts w:ascii="Times New Roman" w:hAnsi="Times New Roman" w:cs="Times New Roman"/>
                <w:sz w:val="28"/>
                <w:szCs w:val="28"/>
              </w:rPr>
              <w:t>и стратегического планирования</w:t>
            </w:r>
          </w:p>
        </w:tc>
      </w:tr>
      <w:tr w:rsidR="00E76842" w:rsidTr="00E76842">
        <w:trPr>
          <w:trHeight w:val="1124"/>
        </w:trPr>
        <w:tc>
          <w:tcPr>
            <w:tcW w:w="4928" w:type="dxa"/>
          </w:tcPr>
          <w:p w:rsidR="00E76842" w:rsidRP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842"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  <w:p w:rsidR="00E76842" w:rsidRPr="00A66F06" w:rsidRDefault="00E76842" w:rsidP="00E7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842">
              <w:rPr>
                <w:rFonts w:ascii="Times New Roman" w:hAnsi="Times New Roman" w:cs="Times New Roman"/>
                <w:sz w:val="28"/>
                <w:szCs w:val="28"/>
              </w:rPr>
              <w:t xml:space="preserve">Даниил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6842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по регулированию вопросов перевода и перепланировки помещений департамента архитектуры и градостроительства</w:t>
            </w:r>
          </w:p>
        </w:tc>
        <w:tc>
          <w:tcPr>
            <w:tcW w:w="4706" w:type="dxa"/>
          </w:tcPr>
          <w:p w:rsidR="00E76842" w:rsidRDefault="00E76842" w:rsidP="0081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Мугафин</w:t>
            </w:r>
            <w:proofErr w:type="spellEnd"/>
          </w:p>
          <w:p w:rsidR="00E76842" w:rsidRDefault="00E76842" w:rsidP="00E76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о</w:t>
            </w:r>
            <w:r w:rsidRPr="00E76842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68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регулирования градостроительной деятельности департамента архитектуры и градостроительства</w:t>
            </w:r>
          </w:p>
        </w:tc>
      </w:tr>
    </w:tbl>
    <w:p w:rsidR="00E76842" w:rsidRDefault="00E76842" w:rsidP="00E76842"/>
    <w:sectPr w:rsidR="00E76842" w:rsidSect="00E76842">
      <w:pgSz w:w="11904" w:h="16836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73" w:rsidRDefault="00EE4873" w:rsidP="00E76842">
      <w:pPr>
        <w:spacing w:after="0" w:line="240" w:lineRule="auto"/>
      </w:pPr>
      <w:r>
        <w:separator/>
      </w:r>
    </w:p>
  </w:endnote>
  <w:endnote w:type="continuationSeparator" w:id="0">
    <w:p w:rsidR="00EE4873" w:rsidRDefault="00EE4873" w:rsidP="00E7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73" w:rsidRDefault="00EE4873" w:rsidP="00E76842">
      <w:pPr>
        <w:spacing w:after="0" w:line="240" w:lineRule="auto"/>
      </w:pPr>
      <w:r>
        <w:separator/>
      </w:r>
    </w:p>
  </w:footnote>
  <w:footnote w:type="continuationSeparator" w:id="0">
    <w:p w:rsidR="00EE4873" w:rsidRDefault="00EE4873" w:rsidP="00E7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438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6842" w:rsidRPr="00E76842" w:rsidRDefault="00E7684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68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684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68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364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768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6842" w:rsidRDefault="00E768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5B"/>
    <w:rsid w:val="00030BC3"/>
    <w:rsid w:val="003B787E"/>
    <w:rsid w:val="00771606"/>
    <w:rsid w:val="00947A3E"/>
    <w:rsid w:val="009D7DAB"/>
    <w:rsid w:val="00A3493B"/>
    <w:rsid w:val="00AB535B"/>
    <w:rsid w:val="00C01CF0"/>
    <w:rsid w:val="00E4364C"/>
    <w:rsid w:val="00E76842"/>
    <w:rsid w:val="00EE4873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AA3EA-4363-479A-8472-FFE3CD9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6842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E7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842"/>
  </w:style>
  <w:style w:type="paragraph" w:styleId="a7">
    <w:name w:val="footer"/>
    <w:basedOn w:val="a"/>
    <w:link w:val="a8"/>
    <w:uiPriority w:val="99"/>
    <w:unhideWhenUsed/>
    <w:rsid w:val="00E7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2017-08-15T12:43:00Z</cp:lastPrinted>
  <dcterms:created xsi:type="dcterms:W3CDTF">2017-08-24T05:12:00Z</dcterms:created>
  <dcterms:modified xsi:type="dcterms:W3CDTF">2017-08-24T05:12:00Z</dcterms:modified>
</cp:coreProperties>
</file>