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A2BB3" w:rsidTr="00934891">
        <w:trPr>
          <w:jc w:val="center"/>
        </w:trPr>
        <w:tc>
          <w:tcPr>
            <w:tcW w:w="142" w:type="dxa"/>
            <w:noWrap/>
          </w:tcPr>
          <w:p w:rsidR="00EA2BB3" w:rsidRPr="005541F0" w:rsidRDefault="00EA2BB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A2BB3" w:rsidRPr="005B4A28" w:rsidRDefault="005B4A2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EA2BB3" w:rsidRPr="005541F0" w:rsidRDefault="00EA2BB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A2BB3" w:rsidRPr="005541F0" w:rsidRDefault="005B4A2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EA2BB3" w:rsidRPr="005541F0" w:rsidRDefault="00EA2BB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A2BB3" w:rsidRPr="005B4A28" w:rsidRDefault="005B4A2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EA2BB3" w:rsidRPr="005541F0" w:rsidRDefault="00EA2BB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A2BB3" w:rsidRPr="005541F0" w:rsidRDefault="00EA2BB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A2BB3" w:rsidRPr="005541F0" w:rsidRDefault="00EA2BB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A2BB3" w:rsidRPr="005541F0" w:rsidRDefault="005B4A2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</w:t>
            </w:r>
          </w:p>
        </w:tc>
      </w:tr>
    </w:tbl>
    <w:p w:rsidR="00EA2BB3" w:rsidRPr="00EE45CB" w:rsidRDefault="00EA2BB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A2BB3" w:rsidRPr="00C46D9A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A2BB3" w:rsidRPr="005541F0" w:rsidRDefault="00EA2BB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A2BB3" w:rsidRPr="005541F0" w:rsidRDefault="00EA2BB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A2BB3" w:rsidRPr="005541F0" w:rsidRDefault="00EA2BB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A2BB3" w:rsidRPr="00C46D9A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A2BB3" w:rsidRPr="005541F0" w:rsidRDefault="00EA2BB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A2BB3" w:rsidRPr="005541F0" w:rsidRDefault="00EA2BB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A2BB3" w:rsidRPr="005541F0" w:rsidRDefault="00EA2BB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A2BB3" w:rsidRDefault="00EA2BB3" w:rsidP="00EA2BB3">
      <w:pPr>
        <w:ind w:right="4535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Администрации города от 24.11.2016 </w:t>
      </w:r>
    </w:p>
    <w:p w:rsidR="00EA2BB3" w:rsidRDefault="00EA2BB3" w:rsidP="00EA2BB3">
      <w:pPr>
        <w:ind w:right="4251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 xml:space="preserve">№ 2292 «О закреплении за муниципальным казенным учреждением «Дирекция </w:t>
      </w:r>
    </w:p>
    <w:p w:rsidR="00EA2BB3" w:rsidRDefault="00EA2BB3" w:rsidP="00EA2BB3">
      <w:pPr>
        <w:ind w:right="4251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 xml:space="preserve">эксплуатации административных зданий </w:t>
      </w:r>
    </w:p>
    <w:p w:rsidR="00EA2BB3" w:rsidRDefault="00EA2BB3" w:rsidP="00EA2BB3">
      <w:pPr>
        <w:ind w:right="4251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 xml:space="preserve">и инженерных систем» отдельных функций по надлежащему содержанию зданий </w:t>
      </w:r>
    </w:p>
    <w:p w:rsidR="00EA2BB3" w:rsidRPr="00EA2BB3" w:rsidRDefault="00EA2BB3" w:rsidP="00EA2BB3">
      <w:pPr>
        <w:ind w:right="4251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и сооружений муниципальных учреждений города»</w:t>
      </w:r>
    </w:p>
    <w:p w:rsidR="00EA2BB3" w:rsidRDefault="00EA2BB3" w:rsidP="00EA2BB3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</w:p>
    <w:p w:rsidR="00EA2BB3" w:rsidRPr="00EA2BB3" w:rsidRDefault="00EA2BB3" w:rsidP="00EA2BB3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</w:p>
    <w:p w:rsidR="00ED7F90" w:rsidRDefault="00EA2BB3" w:rsidP="00ED7F90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7" w:history="1">
        <w:r w:rsidRPr="00EA2BB3">
          <w:rPr>
            <w:rFonts w:eastAsia="Times New Roman" w:cs="Times New Roman"/>
            <w:szCs w:val="28"/>
            <w:lang w:eastAsia="ru-RU"/>
          </w:rPr>
          <w:t>распоряжени</w:t>
        </w:r>
      </w:hyperlink>
      <w:r w:rsidRPr="00EA2BB3">
        <w:rPr>
          <w:rFonts w:eastAsia="Times New Roman" w:cs="Times New Roman"/>
          <w:szCs w:val="28"/>
          <w:lang w:eastAsia="ru-RU"/>
        </w:rPr>
        <w:t xml:space="preserve">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A2BB3">
        <w:rPr>
          <w:rFonts w:eastAsia="Times New Roman" w:cs="Times New Roman"/>
          <w:szCs w:val="28"/>
          <w:lang w:eastAsia="ru-RU"/>
        </w:rPr>
        <w:t xml:space="preserve">№ 3686 </w:t>
      </w:r>
      <w:r>
        <w:rPr>
          <w:rFonts w:eastAsia="Times New Roman" w:cs="Times New Roman"/>
          <w:szCs w:val="28"/>
          <w:lang w:eastAsia="ru-RU"/>
        </w:rPr>
        <w:t>«</w:t>
      </w:r>
      <w:r w:rsidRPr="00EA2BB3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EA2BB3">
        <w:rPr>
          <w:rFonts w:eastAsia="Times New Roman" w:cs="Times New Roman"/>
          <w:szCs w:val="28"/>
          <w:lang w:eastAsia="ru-RU"/>
        </w:rPr>
        <w:t>:</w:t>
      </w:r>
    </w:p>
    <w:p w:rsidR="00EA2BB3" w:rsidRPr="00EA2BB3" w:rsidRDefault="00EA2BB3" w:rsidP="00ED7F90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A2BB3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24.11.2016 № 2292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EA2BB3">
        <w:rPr>
          <w:rFonts w:eastAsia="Times New Roman" w:cs="Times New Roman"/>
          <w:szCs w:val="28"/>
          <w:lang w:eastAsia="ru-RU"/>
        </w:rPr>
        <w:t>«</w:t>
      </w:r>
      <w:proofErr w:type="gramEnd"/>
      <w:r w:rsidRPr="00EA2BB3">
        <w:rPr>
          <w:rFonts w:eastAsia="Times New Roman" w:cs="Times New Roman"/>
          <w:szCs w:val="28"/>
          <w:lang w:eastAsia="ru-RU"/>
        </w:rPr>
        <w:t xml:space="preserve">О закреплении за муниципальным казенным учреждением «Дирекция эксплуатации административных зданий и инженерных систем» </w:t>
      </w:r>
      <w:r w:rsidR="00ED7F90" w:rsidRPr="00EA2BB3">
        <w:rPr>
          <w:rFonts w:eastAsia="Times New Roman" w:cs="Times New Roman"/>
          <w:szCs w:val="28"/>
          <w:lang w:eastAsia="ru-RU"/>
        </w:rPr>
        <w:t xml:space="preserve">отдельных функций </w:t>
      </w:r>
      <w:r w:rsidR="00ED7F90">
        <w:rPr>
          <w:rFonts w:eastAsia="Times New Roman" w:cs="Times New Roman"/>
          <w:szCs w:val="28"/>
          <w:lang w:eastAsia="ru-RU"/>
        </w:rPr>
        <w:t xml:space="preserve">             </w:t>
      </w:r>
      <w:r w:rsidR="00ED7F90" w:rsidRPr="00EA2BB3">
        <w:rPr>
          <w:rFonts w:eastAsia="Times New Roman" w:cs="Times New Roman"/>
          <w:szCs w:val="28"/>
          <w:lang w:eastAsia="ru-RU"/>
        </w:rPr>
        <w:t>по надлежащему содержанию зданий и сооружений муниципальных учреждений города»</w:t>
      </w:r>
      <w:r w:rsidR="00ED7F90">
        <w:rPr>
          <w:rFonts w:eastAsia="Times New Roman" w:cs="Times New Roman"/>
          <w:szCs w:val="28"/>
          <w:lang w:eastAsia="ru-RU"/>
        </w:rPr>
        <w:t xml:space="preserve"> </w:t>
      </w:r>
      <w:r w:rsidRPr="00EA2BB3">
        <w:rPr>
          <w:rFonts w:eastAsia="Times New Roman" w:cs="Times New Roman"/>
          <w:szCs w:val="28"/>
          <w:lang w:eastAsia="ru-RU"/>
        </w:rPr>
        <w:t>(с изменениями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2BB3">
        <w:rPr>
          <w:rFonts w:eastAsia="Times New Roman" w:cs="Times New Roman"/>
          <w:szCs w:val="28"/>
          <w:lang w:eastAsia="ru-RU"/>
        </w:rPr>
        <w:t>от 03.03.2017 № 295) следующие изменения:</w:t>
      </w:r>
    </w:p>
    <w:p w:rsidR="00EA2BB3" w:rsidRPr="00EA2BB3" w:rsidRDefault="00EA2BB3" w:rsidP="00EA2BB3">
      <w:pPr>
        <w:tabs>
          <w:tab w:val="left" w:pos="0"/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в приложении 2 к распоряжению:</w:t>
      </w:r>
    </w:p>
    <w:p w:rsidR="00EA2BB3" w:rsidRDefault="00EA2BB3" w:rsidP="00EA2BB3">
      <w:pPr>
        <w:tabs>
          <w:tab w:val="left" w:pos="0"/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1.1. Пункт 6 дополнить подпунктом 6.4 следующего содержания:</w:t>
      </w:r>
    </w:p>
    <w:p w:rsidR="00EA2BB3" w:rsidRPr="00EA2BB3" w:rsidRDefault="00EA2BB3" w:rsidP="00EA2BB3">
      <w:pPr>
        <w:tabs>
          <w:tab w:val="left" w:pos="0"/>
          <w:tab w:val="left" w:pos="567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6384"/>
        <w:gridCol w:w="2688"/>
        <w:gridCol w:w="430"/>
      </w:tblGrid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Наименование 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учреждения/объекта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Адрес 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объекта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 xml:space="preserve">6.4. Муниципальное бюджетное учреждение </w:t>
            </w:r>
          </w:p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 xml:space="preserve">историко-культурный центр «Старый Сургут»,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детская площадка «Забава»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EA2BB3">
              <w:rPr>
                <w:rFonts w:eastAsia="Times New Roman" w:cs="Times New Roman"/>
                <w:szCs w:val="28"/>
                <w:lang w:eastAsia="ru-RU"/>
              </w:rPr>
              <w:t>лица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Энергетиков, 7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EA2BB3" w:rsidRPr="00EA2BB3" w:rsidRDefault="00EA2BB3" w:rsidP="00EA2BB3">
      <w:pPr>
        <w:tabs>
          <w:tab w:val="left" w:pos="0"/>
        </w:tabs>
        <w:contextualSpacing/>
        <w:jc w:val="both"/>
        <w:rPr>
          <w:rFonts w:eastAsia="Times New Roman" w:cs="Times New Roman"/>
          <w:bCs/>
          <w:sz w:val="10"/>
          <w:szCs w:val="10"/>
          <w:lang w:eastAsia="ru-RU"/>
        </w:rPr>
      </w:pPr>
    </w:p>
    <w:p w:rsid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A2BB3">
        <w:rPr>
          <w:rFonts w:eastAsia="Times New Roman" w:cs="Times New Roman"/>
          <w:spacing w:val="-6"/>
          <w:szCs w:val="28"/>
          <w:lang w:eastAsia="ru-RU"/>
        </w:rPr>
        <w:t xml:space="preserve">1.2. Пункт 19 дополнить подпунктами 19.15 – 19.24 следующего содержания: </w:t>
      </w:r>
    </w:p>
    <w:p w:rsidR="00EA2BB3" w:rsidRP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spacing w:val="-6"/>
          <w:sz w:val="10"/>
          <w:szCs w:val="10"/>
          <w:lang w:eastAsia="ru-RU"/>
        </w:rPr>
      </w:pPr>
    </w:p>
    <w:tbl>
      <w:tblPr>
        <w:tblW w:w="117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"/>
        <w:gridCol w:w="6416"/>
        <w:gridCol w:w="2665"/>
        <w:gridCol w:w="2438"/>
      </w:tblGrid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Наименование 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учреждения/объекта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 объекта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90" w:rsidRDefault="00EA2BB3" w:rsidP="00ED7F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19.15. Муниципальное бюджетное учреждение Центр физической подготовки «Надежда», </w:t>
            </w:r>
          </w:p>
          <w:p w:rsidR="00EA2BB3" w:rsidRPr="00EA2BB3" w:rsidRDefault="00EA2BB3" w:rsidP="00ED7F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Пушкина,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A2BB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132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19.16.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lastRenderedPageBreak/>
              <w:t>спортивная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улица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Профсоюзов, 18/2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19.17.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Бажова, 24, 26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19.18.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Энгельса, 7, 9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19.19.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Энергетиков, 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19.20.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EA2BB3">
              <w:rPr>
                <w:rFonts w:eastAsia="Times New Roman" w:cs="Times New Roman"/>
                <w:szCs w:val="28"/>
                <w:lang w:eastAsia="ru-RU"/>
              </w:rPr>
              <w:t>ос</w:t>
            </w:r>
            <w:r>
              <w:rPr>
                <w:rFonts w:eastAsia="Times New Roman" w:cs="Times New Roman"/>
                <w:szCs w:val="28"/>
                <w:lang w:eastAsia="ru-RU"/>
              </w:rPr>
              <w:t>елок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Взлетный, 2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19.21.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хоккейный корт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улица Григория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A2BB3">
              <w:rPr>
                <w:rFonts w:eastAsia="Times New Roman" w:cs="Times New Roman"/>
                <w:szCs w:val="28"/>
                <w:lang w:eastAsia="ru-RU"/>
              </w:rPr>
              <w:t>Кукуевицкого</w:t>
            </w:r>
            <w:proofErr w:type="spellEnd"/>
            <w:r w:rsidRPr="00EA2BB3">
              <w:rPr>
                <w:rFonts w:eastAsia="Times New Roman" w:cs="Times New Roman"/>
                <w:szCs w:val="28"/>
                <w:lang w:eastAsia="ru-RU"/>
              </w:rPr>
              <w:t>, 4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19.22.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баскетбольная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EA2BB3" w:rsidRPr="00EA2BB3" w:rsidRDefault="00EA2BB3" w:rsidP="00EA2BB3">
            <w:pPr>
              <w:tabs>
                <w:tab w:val="left" w:pos="993"/>
              </w:tabs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Маяковского, 47/1, </w:t>
            </w:r>
          </w:p>
          <w:p w:rsidR="00EA2BB3" w:rsidRPr="00EA2BB3" w:rsidRDefault="00EA2BB3" w:rsidP="00ED7F90">
            <w:pPr>
              <w:tabs>
                <w:tab w:val="left" w:pos="993"/>
              </w:tabs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улица Пушкина, 14/1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0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19.23. Муниципальное бюджетное учреждение Центр физической подготовки «Надежда»,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D7F90" w:rsidP="00ED7F90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EA2BB3" w:rsidRPr="00EA2BB3">
              <w:rPr>
                <w:rFonts w:eastAsia="Times New Roman" w:cs="Times New Roman"/>
                <w:szCs w:val="28"/>
                <w:lang w:eastAsia="ru-RU"/>
              </w:rPr>
              <w:t>лица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A2BB3" w:rsidRPr="00EA2BB3">
              <w:rPr>
                <w:rFonts w:eastAsia="Times New Roman" w:cs="Times New Roman"/>
                <w:szCs w:val="28"/>
                <w:lang w:eastAsia="ru-RU"/>
              </w:rPr>
              <w:t>Бажова, 5, 7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</w:p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>».</w:t>
            </w:r>
          </w:p>
        </w:tc>
      </w:tr>
    </w:tbl>
    <w:p w:rsidR="00EA2BB3" w:rsidRP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 xml:space="preserve">1.3. Пункт 21 дополнить подпунктом 21.5 следующего содержания: </w:t>
      </w:r>
    </w:p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12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9"/>
        <w:gridCol w:w="7088"/>
        <w:gridCol w:w="1914"/>
        <w:gridCol w:w="2962"/>
      </w:tblGrid>
      <w:tr w:rsidR="00EA2BB3" w:rsidRPr="00EA2BB3" w:rsidTr="00EA2BB3">
        <w:trPr>
          <w:trHeight w:val="556"/>
        </w:trPr>
        <w:tc>
          <w:tcPr>
            <w:tcW w:w="349" w:type="dxa"/>
            <w:tcBorders>
              <w:righ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Наименование 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учреждения/объекта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объекта</w:t>
            </w:r>
          </w:p>
        </w:tc>
        <w:tc>
          <w:tcPr>
            <w:tcW w:w="2962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349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21.5. Муниципальное бюджетное учреждение </w:t>
            </w:r>
          </w:p>
          <w:p w:rsidR="00EA2BB3" w:rsidRPr="00EA2BB3" w:rsidRDefault="00EA2BB3" w:rsidP="00EA2BB3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«Центр специальной подготовки «Сибирский легион»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Заячий 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остров, 6/1</w:t>
            </w:r>
          </w:p>
        </w:tc>
        <w:tc>
          <w:tcPr>
            <w:tcW w:w="2962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Pr="00EA2BB3" w:rsidRDefault="00EA2BB3" w:rsidP="00EA2BB3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1.4. Пункт 41 изложить в следующей редакции:</w:t>
      </w:r>
    </w:p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109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7092"/>
        <w:gridCol w:w="1961"/>
        <w:gridCol w:w="1620"/>
      </w:tblGrid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</w:t>
            </w:r>
          </w:p>
          <w:p w:rsidR="00EA2BB3" w:rsidRPr="00EA2BB3" w:rsidRDefault="00EA2BB3" w:rsidP="00EA2B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учреждения/объекта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Адрес </w:t>
            </w:r>
          </w:p>
          <w:p w:rsidR="00EA2BB3" w:rsidRPr="00EA2BB3" w:rsidRDefault="00EA2BB3" w:rsidP="00EA2B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объекта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41. 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Pr="00EA2BB3">
              <w:rPr>
                <w:rFonts w:eastAsia="Times New Roman" w:cs="Times New Roman"/>
                <w:szCs w:val="28"/>
                <w:lang w:eastAsia="ru-RU"/>
              </w:rPr>
              <w:t>детский сад № 28 «Калинка»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A2BB3" w:rsidRDefault="00EA2BB3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41.1. Муниципальное бюджетное дошкольное образовательное учреждение детский сад № 28 «Калинка»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EA2BB3" w:rsidRPr="00EA2BB3" w:rsidRDefault="00EA2BB3" w:rsidP="00EA2BB3">
            <w:pPr>
              <w:ind w:right="-128"/>
              <w:jc w:val="both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Энтузиастов, 65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41.2. Муниципальное бюджетное дошкольное образовательное учреждение детский сад № 28 «Калинка»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проспект </w:t>
            </w:r>
          </w:p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Ленина, 74/1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1.5. Пункт 48 изложить в следующей редакции:</w:t>
      </w:r>
    </w:p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123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6804"/>
        <w:gridCol w:w="2268"/>
        <w:gridCol w:w="3006"/>
      </w:tblGrid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учреждения/объекта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90" w:rsidRDefault="00EA2BB3" w:rsidP="00ED7F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Адрес </w:t>
            </w:r>
          </w:p>
          <w:p w:rsidR="00EA2BB3" w:rsidRPr="00EA2BB3" w:rsidRDefault="00EA2BB3" w:rsidP="00ED7F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объекта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002B69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48. Муниципальное бюджетное дошкольное образовательное учреждение детский сад № 37 «Колокольчик»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Pr="00EA2BB3" w:rsidRDefault="00EA2BB3" w:rsidP="00EA2BB3">
            <w:pPr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48.1. Муниципальное бюджетное дошкольное </w:t>
            </w:r>
            <w:proofErr w:type="spellStart"/>
            <w:proofErr w:type="gramStart"/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>образо</w:t>
            </w:r>
            <w:r w:rsidR="00ED7F90">
              <w:rPr>
                <w:rFonts w:eastAsia="Times New Roman" w:cs="Times New Roman"/>
                <w:spacing w:val="-6"/>
                <w:szCs w:val="28"/>
                <w:lang w:eastAsia="ru-RU"/>
              </w:rPr>
              <w:t>-</w:t>
            </w:r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>вательное</w:t>
            </w:r>
            <w:proofErr w:type="spellEnd"/>
            <w:proofErr w:type="gramEnd"/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учреждение детский сад № 37 «Колокольчик»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Pr="00EA2BB3" w:rsidRDefault="00EA2BB3" w:rsidP="00ED7F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улица Просвещения, 23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4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ind w:right="-104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48.2. Муниципальное бюджетное дошкольное </w:t>
            </w:r>
            <w:proofErr w:type="spellStart"/>
            <w:proofErr w:type="gramStart"/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>образо</w:t>
            </w:r>
            <w:r w:rsidR="00ED7F90">
              <w:rPr>
                <w:rFonts w:eastAsia="Times New Roman" w:cs="Times New Roman"/>
                <w:spacing w:val="-6"/>
                <w:szCs w:val="28"/>
                <w:lang w:eastAsia="ru-RU"/>
              </w:rPr>
              <w:t>-</w:t>
            </w:r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>вательное</w:t>
            </w:r>
            <w:proofErr w:type="spellEnd"/>
            <w:proofErr w:type="gramEnd"/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учреждение детский сад №</w:t>
            </w:r>
            <w:r w:rsidR="00ED7F9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</w:t>
            </w:r>
            <w:r w:rsidRPr="00EA2BB3">
              <w:rPr>
                <w:rFonts w:eastAsia="Times New Roman" w:cs="Times New Roman"/>
                <w:spacing w:val="-6"/>
                <w:szCs w:val="28"/>
                <w:lang w:eastAsia="ru-RU"/>
              </w:rPr>
              <w:t>37 «Колокольчик»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D7F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улица Просвещения, 31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EA2BB3" w:rsidRDefault="00EA2BB3" w:rsidP="00EA2B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6</w:t>
      </w:r>
      <w:r w:rsidRPr="00EA2BB3">
        <w:rPr>
          <w:rFonts w:eastAsia="Times New Roman" w:cs="Times New Roman"/>
          <w:szCs w:val="28"/>
          <w:lang w:eastAsia="ru-RU"/>
        </w:rPr>
        <w:t>. Пункты 59, 75 исключить.</w:t>
      </w:r>
    </w:p>
    <w:p w:rsid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7</w:t>
      </w:r>
      <w:r w:rsidRPr="00EA2BB3">
        <w:rPr>
          <w:rFonts w:eastAsia="Times New Roman" w:cs="Times New Roman"/>
          <w:szCs w:val="28"/>
          <w:lang w:eastAsia="ru-RU"/>
        </w:rPr>
        <w:t>. Пункт 121 изложить в следующей редакции:</w:t>
      </w:r>
    </w:p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119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6520"/>
        <w:gridCol w:w="2552"/>
        <w:gridCol w:w="2550"/>
      </w:tblGrid>
      <w:tr w:rsidR="00EA2BB3" w:rsidRPr="00EA2BB3" w:rsidTr="00EA2BB3">
        <w:trPr>
          <w:trHeight w:val="556"/>
        </w:trPr>
        <w:tc>
          <w:tcPr>
            <w:tcW w:w="289" w:type="dxa"/>
            <w:tcBorders>
              <w:righ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</w:t>
            </w:r>
          </w:p>
          <w:p w:rsidR="00EA2BB3" w:rsidRP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учреждения/объекта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Pr="00EA2BB3" w:rsidRDefault="00EA2BB3" w:rsidP="00E82981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 объекта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267002">
        <w:trPr>
          <w:trHeight w:val="556"/>
        </w:trPr>
        <w:tc>
          <w:tcPr>
            <w:tcW w:w="289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B3" w:rsidRP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121. Муниципальное автономное образовательное учреждение дополнительного образования «</w:t>
            </w:r>
            <w:proofErr w:type="spellStart"/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Технополис</w:t>
            </w:r>
            <w:proofErr w:type="spellEnd"/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9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 xml:space="preserve">121.1. Муниципальное автономное образовательное </w:t>
            </w:r>
          </w:p>
          <w:p w:rsid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EA2BB3" w:rsidRP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  <w:proofErr w:type="spellStart"/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Технополис</w:t>
            </w:r>
            <w:proofErr w:type="spellEnd"/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проспект </w:t>
            </w:r>
          </w:p>
          <w:p w:rsidR="00EA2BB3" w:rsidRPr="00E82981" w:rsidRDefault="00EA2BB3" w:rsidP="00EA2BB3">
            <w:pPr>
              <w:ind w:right="-111"/>
              <w:jc w:val="both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 w:rsidRPr="00E82981">
              <w:rPr>
                <w:rFonts w:eastAsia="Times New Roman" w:cs="Times New Roman"/>
                <w:spacing w:val="-8"/>
                <w:szCs w:val="28"/>
                <w:lang w:eastAsia="ru-RU"/>
              </w:rPr>
              <w:t>Комсомольский, 21/2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9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 xml:space="preserve">121.2. Муниципальное автономное образовательное </w:t>
            </w:r>
          </w:p>
          <w:p w:rsid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EA2BB3" w:rsidRPr="00EA2BB3" w:rsidRDefault="00EA2BB3" w:rsidP="00EA2BB3">
            <w:pPr>
              <w:tabs>
                <w:tab w:val="left" w:pos="885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  <w:proofErr w:type="spellStart"/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Технополис</w:t>
            </w:r>
            <w:proofErr w:type="spellEnd"/>
            <w:r w:rsidRPr="00EA2BB3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улица Григория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A2BB3">
              <w:rPr>
                <w:rFonts w:eastAsia="Times New Roman" w:cs="Times New Roman"/>
                <w:szCs w:val="28"/>
                <w:lang w:eastAsia="ru-RU"/>
              </w:rPr>
              <w:t>Кукуевицкого</w:t>
            </w:r>
            <w:proofErr w:type="spellEnd"/>
            <w:r w:rsidRPr="00EA2BB3">
              <w:rPr>
                <w:rFonts w:eastAsia="Times New Roman" w:cs="Times New Roman"/>
                <w:szCs w:val="28"/>
                <w:lang w:eastAsia="ru-RU"/>
              </w:rPr>
              <w:t>, 2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8</w:t>
      </w:r>
      <w:r w:rsidRPr="00EA2BB3">
        <w:rPr>
          <w:rFonts w:eastAsia="Times New Roman" w:cs="Times New Roman"/>
          <w:szCs w:val="28"/>
          <w:lang w:eastAsia="ru-RU"/>
        </w:rPr>
        <w:t>. Пункт 128 дополнить подпунктом 128.27 следующего содержания:</w:t>
      </w:r>
    </w:p>
    <w:p w:rsidR="00EA2BB3" w:rsidRPr="00EA2BB3" w:rsidRDefault="00EA2BB3" w:rsidP="00EA2BB3">
      <w:pPr>
        <w:tabs>
          <w:tab w:val="left" w:pos="0"/>
          <w:tab w:val="left" w:pos="567"/>
        </w:tabs>
        <w:ind w:left="567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123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6232"/>
        <w:gridCol w:w="2840"/>
        <w:gridCol w:w="3029"/>
      </w:tblGrid>
      <w:tr w:rsidR="00EA2BB3" w:rsidRPr="00EA2BB3" w:rsidTr="00EA2BB3">
        <w:trPr>
          <w:trHeight w:val="556"/>
        </w:trPr>
        <w:tc>
          <w:tcPr>
            <w:tcW w:w="289" w:type="dxa"/>
            <w:tcBorders>
              <w:right w:val="single" w:sz="4" w:space="0" w:color="auto"/>
            </w:tcBorders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Default="00EA2BB3" w:rsidP="00EA2BB3">
            <w:pPr>
              <w:tabs>
                <w:tab w:val="left" w:pos="993"/>
              </w:tabs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Наименование</w:t>
            </w:r>
          </w:p>
          <w:p w:rsidR="00EA2BB3" w:rsidRPr="00EA2BB3" w:rsidRDefault="00EA2BB3" w:rsidP="00EA2B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учреждения/объекта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B3" w:rsidRPr="00EA2BB3" w:rsidRDefault="00EA2BB3" w:rsidP="00EA2B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 объекта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A2BB3" w:rsidRPr="00EA2BB3" w:rsidTr="00EA2BB3">
        <w:trPr>
          <w:trHeight w:val="556"/>
        </w:trPr>
        <w:tc>
          <w:tcPr>
            <w:tcW w:w="289" w:type="dxa"/>
            <w:tcBorders>
              <w:right w:val="single" w:sz="4" w:space="0" w:color="auto"/>
            </w:tcBorders>
          </w:tcPr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 xml:space="preserve">128.27. Муниципальное казенное учреждение </w:t>
            </w:r>
          </w:p>
          <w:p w:rsidR="00EA2BB3" w:rsidRPr="00EA2BB3" w:rsidRDefault="00EA2BB3" w:rsidP="00EA2BB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«Наш город», общественный центр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B3" w:rsidRPr="00EA2BB3" w:rsidRDefault="00EA2BB3" w:rsidP="00ED7F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A2BB3">
              <w:rPr>
                <w:rFonts w:eastAsia="Times New Roman" w:cs="Times New Roman"/>
                <w:szCs w:val="28"/>
                <w:lang w:eastAsia="ru-RU"/>
              </w:rPr>
              <w:t>поселок Снежный, улица Белоярская, 2/1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A2BB3" w:rsidRPr="00EA2BB3" w:rsidRDefault="00EA2BB3" w:rsidP="00EA2BB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EA2BB3" w:rsidRPr="00EA2BB3" w:rsidRDefault="00EA2BB3" w:rsidP="00EA2BB3">
      <w:pPr>
        <w:tabs>
          <w:tab w:val="left" w:pos="0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2. </w:t>
      </w:r>
      <w:r>
        <w:rPr>
          <w:rFonts w:eastAsia="Times New Roman" w:cs="Times New Roman"/>
          <w:bCs/>
          <w:spacing w:val="-4"/>
          <w:szCs w:val="28"/>
          <w:lang w:eastAsia="ru-RU"/>
        </w:rPr>
        <w:t>Распространить действие:</w:t>
      </w:r>
    </w:p>
    <w:p w:rsid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 xml:space="preserve">-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подпункта </w:t>
      </w:r>
      <w:r>
        <w:rPr>
          <w:rFonts w:eastAsia="Times New Roman" w:cs="Times New Roman"/>
          <w:bCs/>
          <w:spacing w:val="-4"/>
          <w:szCs w:val="28"/>
          <w:lang w:eastAsia="ru-RU"/>
        </w:rPr>
        <w:t>1.1 пункта 1 настоящего распоряжения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 на </w:t>
      </w:r>
      <w:proofErr w:type="gramStart"/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правоотношения, 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>возникшие</w:t>
      </w:r>
      <w:r w:rsidRPr="00EA2BB3">
        <w:rPr>
          <w:rFonts w:eastAsia="Times New Roman" w:cs="Times New Roman"/>
          <w:bCs/>
          <w:szCs w:val="28"/>
          <w:lang w:eastAsia="ru-RU"/>
        </w:rPr>
        <w:t xml:space="preserve"> с 01.06.2017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>подпункт</w:t>
      </w:r>
      <w:r>
        <w:rPr>
          <w:rFonts w:eastAsia="Times New Roman" w:cs="Times New Roman"/>
          <w:bCs/>
          <w:spacing w:val="-4"/>
          <w:szCs w:val="28"/>
          <w:lang w:eastAsia="ru-RU"/>
        </w:rPr>
        <w:t>ов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pacing w:val="-4"/>
          <w:szCs w:val="28"/>
          <w:lang w:eastAsia="ru-RU"/>
        </w:rPr>
        <w:t>1.2, 1.3 пункта 1 настоящего распоряжения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 на </w:t>
      </w:r>
      <w:proofErr w:type="gramStart"/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правоотношения, 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>возникшие</w:t>
      </w:r>
      <w:r w:rsidRPr="00EA2BB3">
        <w:rPr>
          <w:rFonts w:eastAsia="Times New Roman" w:cs="Times New Roman"/>
          <w:bCs/>
          <w:szCs w:val="28"/>
          <w:lang w:eastAsia="ru-RU"/>
        </w:rPr>
        <w:t xml:space="preserve"> с 01.0</w:t>
      </w:r>
      <w:r>
        <w:rPr>
          <w:rFonts w:eastAsia="Times New Roman" w:cs="Times New Roman"/>
          <w:bCs/>
          <w:szCs w:val="28"/>
          <w:lang w:eastAsia="ru-RU"/>
        </w:rPr>
        <w:t>7</w:t>
      </w:r>
      <w:r w:rsidRPr="00EA2BB3">
        <w:rPr>
          <w:rFonts w:eastAsia="Times New Roman" w:cs="Times New Roman"/>
          <w:bCs/>
          <w:szCs w:val="28"/>
          <w:lang w:eastAsia="ru-RU"/>
        </w:rPr>
        <w:t>.2017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EA2BB3" w:rsidRDefault="00ED7F90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 xml:space="preserve">- </w:t>
      </w:r>
      <w:r w:rsidR="00EA2BB3"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подпункта </w:t>
      </w:r>
      <w:r w:rsidR="00EA2BB3">
        <w:rPr>
          <w:rFonts w:eastAsia="Times New Roman" w:cs="Times New Roman"/>
          <w:bCs/>
          <w:spacing w:val="-4"/>
          <w:szCs w:val="28"/>
          <w:lang w:eastAsia="ru-RU"/>
        </w:rPr>
        <w:t>1.4 пункта 1 настоящего распоряжения</w:t>
      </w:r>
      <w:r w:rsidR="00EA2BB3"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 на </w:t>
      </w:r>
      <w:proofErr w:type="gramStart"/>
      <w:r w:rsidR="00EA2BB3"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правоотношения, </w:t>
      </w:r>
      <w:r w:rsidR="00EA2BB3"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proofErr w:type="gramEnd"/>
      <w:r w:rsidR="00EA2BB3"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</w:t>
      </w:r>
      <w:r w:rsidR="00EA2BB3" w:rsidRPr="00EA2BB3">
        <w:rPr>
          <w:rFonts w:eastAsia="Times New Roman" w:cs="Times New Roman"/>
          <w:bCs/>
          <w:spacing w:val="-4"/>
          <w:szCs w:val="28"/>
          <w:lang w:eastAsia="ru-RU"/>
        </w:rPr>
        <w:t>возникшие</w:t>
      </w:r>
      <w:r w:rsidR="00EA2BB3" w:rsidRPr="00EA2BB3">
        <w:rPr>
          <w:rFonts w:eastAsia="Times New Roman" w:cs="Times New Roman"/>
          <w:bCs/>
          <w:szCs w:val="28"/>
          <w:lang w:eastAsia="ru-RU"/>
        </w:rPr>
        <w:t xml:space="preserve"> с 0</w:t>
      </w:r>
      <w:r w:rsidR="00EA2BB3">
        <w:rPr>
          <w:rFonts w:eastAsia="Times New Roman" w:cs="Times New Roman"/>
          <w:bCs/>
          <w:szCs w:val="28"/>
          <w:lang w:eastAsia="ru-RU"/>
        </w:rPr>
        <w:t>5</w:t>
      </w:r>
      <w:r w:rsidR="00EA2BB3" w:rsidRPr="00EA2BB3">
        <w:rPr>
          <w:rFonts w:eastAsia="Times New Roman" w:cs="Times New Roman"/>
          <w:bCs/>
          <w:szCs w:val="28"/>
          <w:lang w:eastAsia="ru-RU"/>
        </w:rPr>
        <w:t>.0</w:t>
      </w:r>
      <w:r w:rsidR="00EA2BB3">
        <w:rPr>
          <w:rFonts w:eastAsia="Times New Roman" w:cs="Times New Roman"/>
          <w:bCs/>
          <w:szCs w:val="28"/>
          <w:lang w:eastAsia="ru-RU"/>
        </w:rPr>
        <w:t>5</w:t>
      </w:r>
      <w:r w:rsidR="00EA2BB3" w:rsidRPr="00EA2BB3">
        <w:rPr>
          <w:rFonts w:eastAsia="Times New Roman" w:cs="Times New Roman"/>
          <w:bCs/>
          <w:szCs w:val="28"/>
          <w:lang w:eastAsia="ru-RU"/>
        </w:rPr>
        <w:t>.2017</w:t>
      </w:r>
      <w:r w:rsidR="00EA2BB3">
        <w:rPr>
          <w:rFonts w:eastAsia="Times New Roman" w:cs="Times New Roman"/>
          <w:bCs/>
          <w:szCs w:val="28"/>
          <w:lang w:eastAsia="ru-RU"/>
        </w:rPr>
        <w:t>;</w:t>
      </w:r>
    </w:p>
    <w:p w:rsid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 xml:space="preserve">-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подпункта </w:t>
      </w:r>
      <w:r>
        <w:rPr>
          <w:rFonts w:eastAsia="Times New Roman" w:cs="Times New Roman"/>
          <w:bCs/>
          <w:spacing w:val="-4"/>
          <w:szCs w:val="28"/>
          <w:lang w:eastAsia="ru-RU"/>
        </w:rPr>
        <w:t>1.5 пункта 1 настоящего распоряжения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 на </w:t>
      </w:r>
      <w:proofErr w:type="gramStart"/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правоотношения, 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>возникшие</w:t>
      </w:r>
      <w:r w:rsidRPr="00EA2BB3">
        <w:rPr>
          <w:rFonts w:eastAsia="Times New Roman" w:cs="Times New Roman"/>
          <w:bCs/>
          <w:szCs w:val="28"/>
          <w:lang w:eastAsia="ru-RU"/>
        </w:rPr>
        <w:t xml:space="preserve"> с 1</w:t>
      </w:r>
      <w:r>
        <w:rPr>
          <w:rFonts w:eastAsia="Times New Roman" w:cs="Times New Roman"/>
          <w:bCs/>
          <w:szCs w:val="28"/>
          <w:lang w:eastAsia="ru-RU"/>
        </w:rPr>
        <w:t>0</w:t>
      </w:r>
      <w:r w:rsidRPr="00EA2BB3">
        <w:rPr>
          <w:rFonts w:eastAsia="Times New Roman" w:cs="Times New Roman"/>
          <w:bCs/>
          <w:szCs w:val="28"/>
          <w:lang w:eastAsia="ru-RU"/>
        </w:rPr>
        <w:t>.0</w:t>
      </w:r>
      <w:r>
        <w:rPr>
          <w:rFonts w:eastAsia="Times New Roman" w:cs="Times New Roman"/>
          <w:bCs/>
          <w:szCs w:val="28"/>
          <w:lang w:eastAsia="ru-RU"/>
        </w:rPr>
        <w:t>4</w:t>
      </w:r>
      <w:r w:rsidRPr="00EA2BB3">
        <w:rPr>
          <w:rFonts w:eastAsia="Times New Roman" w:cs="Times New Roman"/>
          <w:bCs/>
          <w:szCs w:val="28"/>
          <w:lang w:eastAsia="ru-RU"/>
        </w:rPr>
        <w:t>.2017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 xml:space="preserve">-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подпункта </w:t>
      </w:r>
      <w:r>
        <w:rPr>
          <w:rFonts w:eastAsia="Times New Roman" w:cs="Times New Roman"/>
          <w:bCs/>
          <w:spacing w:val="-4"/>
          <w:szCs w:val="28"/>
          <w:lang w:eastAsia="ru-RU"/>
        </w:rPr>
        <w:t>1.7 пункта 1 настоящего распоряжения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 на </w:t>
      </w:r>
      <w:proofErr w:type="gramStart"/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правоотношения, 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>возникшие</w:t>
      </w:r>
      <w:r w:rsidRPr="00EA2BB3">
        <w:rPr>
          <w:rFonts w:eastAsia="Times New Roman" w:cs="Times New Roman"/>
          <w:bCs/>
          <w:szCs w:val="28"/>
          <w:lang w:eastAsia="ru-RU"/>
        </w:rPr>
        <w:t xml:space="preserve"> с 1</w:t>
      </w:r>
      <w:r>
        <w:rPr>
          <w:rFonts w:eastAsia="Times New Roman" w:cs="Times New Roman"/>
          <w:bCs/>
          <w:szCs w:val="28"/>
          <w:lang w:eastAsia="ru-RU"/>
        </w:rPr>
        <w:t>6</w:t>
      </w:r>
      <w:r w:rsidRPr="00EA2BB3">
        <w:rPr>
          <w:rFonts w:eastAsia="Times New Roman" w:cs="Times New Roman"/>
          <w:bCs/>
          <w:szCs w:val="28"/>
          <w:lang w:eastAsia="ru-RU"/>
        </w:rPr>
        <w:t>.0</w:t>
      </w:r>
      <w:r>
        <w:rPr>
          <w:rFonts w:eastAsia="Times New Roman" w:cs="Times New Roman"/>
          <w:bCs/>
          <w:szCs w:val="28"/>
          <w:lang w:eastAsia="ru-RU"/>
        </w:rPr>
        <w:t>6</w:t>
      </w:r>
      <w:r w:rsidRPr="00EA2BB3">
        <w:rPr>
          <w:rFonts w:eastAsia="Times New Roman" w:cs="Times New Roman"/>
          <w:bCs/>
          <w:szCs w:val="28"/>
          <w:lang w:eastAsia="ru-RU"/>
        </w:rPr>
        <w:t>.2017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EA2BB3" w:rsidRDefault="00EA2BB3" w:rsidP="00EA2BB3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 xml:space="preserve">-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подпункта </w:t>
      </w:r>
      <w:r>
        <w:rPr>
          <w:rFonts w:eastAsia="Times New Roman" w:cs="Times New Roman"/>
          <w:bCs/>
          <w:spacing w:val="-4"/>
          <w:szCs w:val="28"/>
          <w:lang w:eastAsia="ru-RU"/>
        </w:rPr>
        <w:t>1.8 пункта 1 настоящего распоряжения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 на </w:t>
      </w:r>
      <w:proofErr w:type="gramStart"/>
      <w:r w:rsidRPr="00EA2BB3">
        <w:rPr>
          <w:rFonts w:eastAsia="Times New Roman" w:cs="Times New Roman"/>
          <w:bCs/>
          <w:spacing w:val="-4"/>
          <w:szCs w:val="28"/>
          <w:lang w:eastAsia="ru-RU"/>
        </w:rPr>
        <w:t xml:space="preserve">правоотношения, 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</w:t>
      </w:r>
      <w:r w:rsidRPr="00EA2BB3">
        <w:rPr>
          <w:rFonts w:eastAsia="Times New Roman" w:cs="Times New Roman"/>
          <w:bCs/>
          <w:spacing w:val="-4"/>
          <w:szCs w:val="28"/>
          <w:lang w:eastAsia="ru-RU"/>
        </w:rPr>
        <w:t>возникшие</w:t>
      </w:r>
      <w:r w:rsidRPr="00EA2BB3">
        <w:rPr>
          <w:rFonts w:eastAsia="Times New Roman" w:cs="Times New Roman"/>
          <w:bCs/>
          <w:szCs w:val="28"/>
          <w:lang w:eastAsia="ru-RU"/>
        </w:rPr>
        <w:t xml:space="preserve"> с </w:t>
      </w:r>
      <w:r>
        <w:rPr>
          <w:rFonts w:eastAsia="Times New Roman" w:cs="Times New Roman"/>
          <w:bCs/>
          <w:szCs w:val="28"/>
          <w:lang w:eastAsia="ru-RU"/>
        </w:rPr>
        <w:t>01</w:t>
      </w:r>
      <w:r w:rsidRPr="00EA2BB3">
        <w:rPr>
          <w:rFonts w:eastAsia="Times New Roman" w:cs="Times New Roman"/>
          <w:bCs/>
          <w:szCs w:val="28"/>
          <w:lang w:eastAsia="ru-RU"/>
        </w:rPr>
        <w:t>.0</w:t>
      </w:r>
      <w:r>
        <w:rPr>
          <w:rFonts w:eastAsia="Times New Roman" w:cs="Times New Roman"/>
          <w:bCs/>
          <w:szCs w:val="28"/>
          <w:lang w:eastAsia="ru-RU"/>
        </w:rPr>
        <w:t>8</w:t>
      </w:r>
      <w:r w:rsidRPr="00EA2BB3">
        <w:rPr>
          <w:rFonts w:eastAsia="Times New Roman" w:cs="Times New Roman"/>
          <w:bCs/>
          <w:szCs w:val="28"/>
          <w:lang w:eastAsia="ru-RU"/>
        </w:rPr>
        <w:t>.2017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EA2BB3" w:rsidRPr="00EA2BB3" w:rsidRDefault="00EA2BB3" w:rsidP="00EA2B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EA2BB3">
        <w:rPr>
          <w:rFonts w:eastAsia="Times New Roman" w:cs="Times New Roman"/>
          <w:szCs w:val="28"/>
          <w:lang w:eastAsia="ru-RU"/>
        </w:rPr>
        <w:t>. Контроль за выполнением распоряжения возложить на заместителя главы Администрации города Кривцова Н.Н.</w:t>
      </w:r>
    </w:p>
    <w:p w:rsidR="00EA2BB3" w:rsidRPr="00EA2BB3" w:rsidRDefault="00EA2BB3" w:rsidP="00EA2BB3">
      <w:pPr>
        <w:tabs>
          <w:tab w:val="left" w:pos="993"/>
        </w:tabs>
        <w:ind w:left="1353"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A2BB3" w:rsidRPr="00EA2BB3" w:rsidRDefault="00EA2BB3" w:rsidP="00EA2BB3">
      <w:pPr>
        <w:ind w:left="1353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A2BB3" w:rsidRPr="00EA2BB3" w:rsidRDefault="00EA2BB3" w:rsidP="00EA2BB3">
      <w:pPr>
        <w:ind w:left="1353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A2BB3" w:rsidRPr="00EA2BB3" w:rsidRDefault="00EA2BB3" w:rsidP="00EA2BB3">
      <w:pPr>
        <w:ind w:left="426" w:right="-1" w:hanging="426"/>
        <w:contextualSpacing/>
        <w:rPr>
          <w:rFonts w:eastAsia="Times New Roman" w:cs="Times New Roman"/>
          <w:szCs w:val="28"/>
          <w:lang w:eastAsia="ru-RU"/>
        </w:rPr>
      </w:pPr>
      <w:r w:rsidRPr="00EA2BB3">
        <w:rPr>
          <w:rFonts w:eastAsia="Times New Roman" w:cs="Times New Roman"/>
          <w:szCs w:val="28"/>
          <w:lang w:eastAsia="ru-RU"/>
        </w:rPr>
        <w:t>Глава города</w:t>
      </w:r>
      <w:r w:rsidRPr="00EA2BB3">
        <w:rPr>
          <w:rFonts w:eastAsia="Times New Roman" w:cs="Times New Roman"/>
          <w:szCs w:val="28"/>
          <w:lang w:eastAsia="ru-RU"/>
        </w:rPr>
        <w:tab/>
      </w:r>
      <w:r w:rsidRPr="00EA2BB3">
        <w:rPr>
          <w:rFonts w:eastAsia="Times New Roman" w:cs="Times New Roman"/>
          <w:szCs w:val="28"/>
          <w:lang w:eastAsia="ru-RU"/>
        </w:rPr>
        <w:tab/>
      </w:r>
      <w:r w:rsidRPr="00EA2BB3">
        <w:rPr>
          <w:rFonts w:eastAsia="Times New Roman" w:cs="Times New Roman"/>
          <w:szCs w:val="28"/>
          <w:lang w:eastAsia="ru-RU"/>
        </w:rPr>
        <w:tab/>
      </w:r>
      <w:r w:rsidRPr="00EA2BB3">
        <w:rPr>
          <w:rFonts w:eastAsia="Times New Roman" w:cs="Times New Roman"/>
          <w:szCs w:val="28"/>
          <w:lang w:eastAsia="ru-RU"/>
        </w:rPr>
        <w:tab/>
      </w:r>
      <w:r w:rsidRPr="00EA2BB3">
        <w:rPr>
          <w:rFonts w:eastAsia="Times New Roman" w:cs="Times New Roman"/>
          <w:szCs w:val="28"/>
          <w:lang w:eastAsia="ru-RU"/>
        </w:rPr>
        <w:tab/>
      </w:r>
      <w:r w:rsidRPr="00EA2BB3">
        <w:rPr>
          <w:rFonts w:eastAsia="Times New Roman" w:cs="Times New Roman"/>
          <w:szCs w:val="28"/>
          <w:lang w:eastAsia="ru-RU"/>
        </w:rPr>
        <w:tab/>
      </w:r>
      <w:r w:rsidRPr="00EA2BB3">
        <w:rPr>
          <w:rFonts w:eastAsia="Times New Roman" w:cs="Times New Roman"/>
          <w:szCs w:val="28"/>
          <w:lang w:eastAsia="ru-RU"/>
        </w:rPr>
        <w:tab/>
      </w:r>
      <w:r w:rsidRPr="00EA2BB3">
        <w:rPr>
          <w:rFonts w:eastAsia="Times New Roman" w:cs="Times New Roman"/>
          <w:szCs w:val="28"/>
          <w:lang w:eastAsia="ru-RU"/>
        </w:rPr>
        <w:tab/>
      </w:r>
      <w:proofErr w:type="gramStart"/>
      <w:r w:rsidRPr="00EA2BB3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2BB3">
        <w:rPr>
          <w:rFonts w:eastAsia="Times New Roman" w:cs="Times New Roman"/>
          <w:szCs w:val="28"/>
          <w:lang w:eastAsia="ru-RU"/>
        </w:rPr>
        <w:t xml:space="preserve"> В.Н.</w:t>
      </w:r>
      <w:proofErr w:type="gramEnd"/>
      <w:r w:rsidRPr="00EA2BB3">
        <w:rPr>
          <w:rFonts w:eastAsia="Times New Roman" w:cs="Times New Roman"/>
          <w:szCs w:val="28"/>
          <w:lang w:eastAsia="ru-RU"/>
        </w:rPr>
        <w:t xml:space="preserve"> Шувалов</w:t>
      </w:r>
    </w:p>
    <w:sectPr w:rsidR="00EA2BB3" w:rsidRPr="00EA2BB3" w:rsidSect="00ED7F90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20" w:rsidRDefault="00B45E20" w:rsidP="00EA2BB3">
      <w:r>
        <w:separator/>
      </w:r>
    </w:p>
  </w:endnote>
  <w:endnote w:type="continuationSeparator" w:id="0">
    <w:p w:rsidR="00B45E20" w:rsidRDefault="00B45E20" w:rsidP="00EA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20" w:rsidRDefault="00B45E20" w:rsidP="00EA2BB3">
      <w:r>
        <w:separator/>
      </w:r>
    </w:p>
  </w:footnote>
  <w:footnote w:type="continuationSeparator" w:id="0">
    <w:p w:rsidR="00B45E20" w:rsidRDefault="00B45E20" w:rsidP="00EA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4950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2BB3" w:rsidRPr="00EA2BB3" w:rsidRDefault="00EA2BB3">
        <w:pPr>
          <w:pStyle w:val="a5"/>
          <w:jc w:val="center"/>
          <w:rPr>
            <w:sz w:val="20"/>
            <w:szCs w:val="20"/>
          </w:rPr>
        </w:pPr>
        <w:r w:rsidRPr="00EA2BB3">
          <w:rPr>
            <w:sz w:val="20"/>
            <w:szCs w:val="20"/>
          </w:rPr>
          <w:fldChar w:fldCharType="begin"/>
        </w:r>
        <w:r w:rsidRPr="00EA2BB3">
          <w:rPr>
            <w:sz w:val="20"/>
            <w:szCs w:val="20"/>
          </w:rPr>
          <w:instrText>PAGE   \* MERGEFORMAT</w:instrText>
        </w:r>
        <w:r w:rsidRPr="00EA2BB3">
          <w:rPr>
            <w:sz w:val="20"/>
            <w:szCs w:val="20"/>
          </w:rPr>
          <w:fldChar w:fldCharType="separate"/>
        </w:r>
        <w:r w:rsidR="005B4A28">
          <w:rPr>
            <w:noProof/>
            <w:sz w:val="20"/>
            <w:szCs w:val="20"/>
          </w:rPr>
          <w:t>2</w:t>
        </w:r>
        <w:r w:rsidRPr="00EA2BB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DB0"/>
    <w:multiLevelType w:val="hybridMultilevel"/>
    <w:tmpl w:val="3E62A614"/>
    <w:lvl w:ilvl="0" w:tplc="063A2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A54A36"/>
    <w:multiLevelType w:val="multilevel"/>
    <w:tmpl w:val="5F76C9C8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B3"/>
    <w:rsid w:val="002861E8"/>
    <w:rsid w:val="003D481A"/>
    <w:rsid w:val="005B4A28"/>
    <w:rsid w:val="00687DD0"/>
    <w:rsid w:val="006B2E23"/>
    <w:rsid w:val="007560C1"/>
    <w:rsid w:val="008B2BAC"/>
    <w:rsid w:val="00A5590F"/>
    <w:rsid w:val="00B45E20"/>
    <w:rsid w:val="00B83588"/>
    <w:rsid w:val="00CC209E"/>
    <w:rsid w:val="00D80BB2"/>
    <w:rsid w:val="00E82981"/>
    <w:rsid w:val="00EA2BB3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76199-8789-4516-98F4-85F24BEF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B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2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BB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A2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BB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2017-09-06T13:15:00Z</cp:lastPrinted>
  <dcterms:created xsi:type="dcterms:W3CDTF">2018-08-06T07:21:00Z</dcterms:created>
  <dcterms:modified xsi:type="dcterms:W3CDTF">2018-08-06T09:55:00Z</dcterms:modified>
</cp:coreProperties>
</file>