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4358" w:rsidTr="00934891">
        <w:trPr>
          <w:jc w:val="center"/>
        </w:trPr>
        <w:tc>
          <w:tcPr>
            <w:tcW w:w="142" w:type="dxa"/>
            <w:noWrap/>
          </w:tcPr>
          <w:p w:rsidR="00CD4358" w:rsidRPr="005541F0" w:rsidRDefault="00CD435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D4358" w:rsidRPr="00EC7D10" w:rsidRDefault="0000085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CD4358" w:rsidRPr="005541F0" w:rsidRDefault="00CD43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4358" w:rsidRPr="0000085A" w:rsidRDefault="0000085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CD4358" w:rsidRPr="005541F0" w:rsidRDefault="00CD43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4358" w:rsidRPr="00EC7D10" w:rsidRDefault="0000085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D4358" w:rsidRPr="005541F0" w:rsidRDefault="00CD43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4358" w:rsidRPr="005541F0" w:rsidRDefault="00CD435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4358" w:rsidRPr="005541F0" w:rsidRDefault="00CD43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4358" w:rsidRPr="0000085A" w:rsidRDefault="0000085A" w:rsidP="00C571C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  <w:r w:rsidR="00C571C9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CD4358" w:rsidRPr="00EE45CB" w:rsidRDefault="00CD435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4358" w:rsidRPr="00C46D9A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4358" w:rsidRPr="005541F0" w:rsidRDefault="00CD43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4358" w:rsidRPr="00C46D9A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4358" w:rsidRPr="005541F0" w:rsidRDefault="00CD43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4358" w:rsidRDefault="00CD4358" w:rsidP="00CD4358">
      <w:pPr>
        <w:widowControl w:val="0"/>
        <w:jc w:val="both"/>
      </w:pPr>
      <w:r w:rsidRPr="001A5210">
        <w:t xml:space="preserve">Об утверждении </w:t>
      </w:r>
      <w:r>
        <w:t>требований</w:t>
      </w:r>
    </w:p>
    <w:p w:rsidR="00CD4358" w:rsidRDefault="00CD4358" w:rsidP="00CD4358">
      <w:pPr>
        <w:widowControl w:val="0"/>
        <w:jc w:val="both"/>
      </w:pPr>
      <w:r>
        <w:t xml:space="preserve">к закупаемым департаментом </w:t>
      </w:r>
    </w:p>
    <w:p w:rsidR="00A10F81" w:rsidRDefault="00CD4358" w:rsidP="00CD4358">
      <w:pPr>
        <w:widowControl w:val="0"/>
        <w:jc w:val="both"/>
      </w:pPr>
      <w:r>
        <w:t xml:space="preserve">финансов отдельным видам </w:t>
      </w:r>
      <w:bookmarkStart w:id="0" w:name="_GoBack"/>
      <w:bookmarkEnd w:id="0"/>
    </w:p>
    <w:p w:rsidR="00A10F81" w:rsidRDefault="00CD4358" w:rsidP="00CD4358">
      <w:pPr>
        <w:widowControl w:val="0"/>
        <w:jc w:val="both"/>
      </w:pPr>
      <w:r>
        <w:t xml:space="preserve">товаров, работ, услуг и признании </w:t>
      </w:r>
    </w:p>
    <w:p w:rsidR="00A10F81" w:rsidRDefault="00CD4358" w:rsidP="00CD4358">
      <w:pPr>
        <w:widowControl w:val="0"/>
        <w:jc w:val="both"/>
      </w:pPr>
      <w:r>
        <w:t>утратившими</w:t>
      </w:r>
      <w:r w:rsidR="00A10F81">
        <w:t xml:space="preserve"> </w:t>
      </w:r>
      <w:r>
        <w:t>силу некоторых</w:t>
      </w:r>
    </w:p>
    <w:p w:rsidR="00CD4358" w:rsidRDefault="00CD4358" w:rsidP="00CD4358">
      <w:pPr>
        <w:widowControl w:val="0"/>
        <w:jc w:val="both"/>
      </w:pPr>
      <w:r>
        <w:t>муниципальных</w:t>
      </w:r>
      <w:r w:rsidR="00A10F81">
        <w:t xml:space="preserve"> </w:t>
      </w:r>
      <w:r>
        <w:t>правовых актов</w:t>
      </w: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widowControl w:val="0"/>
        <w:ind w:firstLine="600"/>
        <w:jc w:val="both"/>
      </w:pPr>
      <w:r w:rsidRPr="001A5210">
        <w:t xml:space="preserve">В соответствии с </w:t>
      </w:r>
      <w:r>
        <w:t>ч.5</w:t>
      </w:r>
      <w:r w:rsidRPr="001A5210">
        <w:t xml:space="preserve"> ст</w:t>
      </w:r>
      <w:r>
        <w:t>.</w:t>
      </w:r>
      <w:r w:rsidRPr="001A5210">
        <w:t xml:space="preserve">19 Федерального закона от 05.04.2013 № 44-ФЗ </w:t>
      </w:r>
      <w:r>
        <w:t xml:space="preserve">              </w:t>
      </w:r>
      <w:r w:rsidRPr="001A5210"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t xml:space="preserve">постановлением Правительства          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постановлений Администрации города от 30.12.2015 № 9242 «Об утверждении правил определения требований к закупаемым муниципальными органами,             подведомственными им казенными учреждениями и бюджетными </w:t>
      </w:r>
      <w:proofErr w:type="spellStart"/>
      <w:r>
        <w:t>учрежде</w:t>
      </w:r>
      <w:proofErr w:type="spellEnd"/>
      <w:r>
        <w:t xml:space="preserve">-            </w:t>
      </w:r>
      <w:proofErr w:type="spellStart"/>
      <w:r>
        <w:t>ниями</w:t>
      </w:r>
      <w:proofErr w:type="spellEnd"/>
      <w:r>
        <w:t xml:space="preserve"> отдельным видам товаров, работ, услуг (в том числе предельные цены            товаров, работ, услуг)», от 08.10.2015 № 7084 «Об утверждении требований           к порядку разработки и принятия правовых актов о нормировании в сфере                         закупок, содержанию указанных актов и обеспечению их исполнения», в целях повышения эффективности, результативности осуществления закупок товаров, работ, услуг:</w:t>
      </w:r>
    </w:p>
    <w:p w:rsidR="00CD4358" w:rsidRDefault="00CD4358" w:rsidP="00CD4358">
      <w:pPr>
        <w:widowControl w:val="0"/>
        <w:ind w:firstLine="600"/>
        <w:jc w:val="both"/>
      </w:pPr>
      <w:r w:rsidRPr="00CD4358">
        <w:rPr>
          <w:spacing w:val="-4"/>
        </w:rPr>
        <w:t>1. Утвердить требования к закупаемым департаментом финансов отдельным</w:t>
      </w:r>
      <w:r w:rsidRPr="00D32106">
        <w:t xml:space="preserve"> видам товаров, работ, услуг согласно приложению.</w:t>
      </w:r>
    </w:p>
    <w:p w:rsidR="00CD4358" w:rsidRDefault="00CD4358" w:rsidP="00CD4358">
      <w:pPr>
        <w:widowControl w:val="0"/>
        <w:ind w:firstLine="600"/>
        <w:jc w:val="both"/>
      </w:pPr>
      <w:r>
        <w:t xml:space="preserve">2. </w:t>
      </w:r>
      <w:r w:rsidRPr="00D32106">
        <w:t xml:space="preserve">Должностные лица департамента финансов несут ответственность </w:t>
      </w:r>
      <w:r>
        <w:t xml:space="preserve">                        </w:t>
      </w:r>
      <w:r w:rsidRPr="00D32106">
        <w:t xml:space="preserve">за неисполнение требований, содержащихся в </w:t>
      </w:r>
      <w:r>
        <w:t>настоящем</w:t>
      </w:r>
      <w:r w:rsidRPr="00D32106">
        <w:t xml:space="preserve"> распоряжении.</w:t>
      </w:r>
    </w:p>
    <w:p w:rsidR="00CD4358" w:rsidRPr="00D32106" w:rsidRDefault="00CD4358" w:rsidP="00CD4358">
      <w:pPr>
        <w:widowControl w:val="0"/>
        <w:ind w:firstLine="600"/>
        <w:jc w:val="both"/>
        <w:rPr>
          <w:szCs w:val="28"/>
        </w:rPr>
      </w:pPr>
      <w:r>
        <w:t xml:space="preserve">3. </w:t>
      </w:r>
      <w:r w:rsidRPr="00D32106">
        <w:rPr>
          <w:szCs w:val="28"/>
        </w:rPr>
        <w:t>Признать утратившими силу распоряжения Администрации города:</w:t>
      </w:r>
    </w:p>
    <w:p w:rsidR="00CD4358" w:rsidRPr="00D32106" w:rsidRDefault="00CD4358" w:rsidP="00CD4358">
      <w:pPr>
        <w:widowControl w:val="0"/>
        <w:ind w:firstLine="705"/>
        <w:jc w:val="both"/>
      </w:pPr>
      <w:r w:rsidRPr="00D32106">
        <w:rPr>
          <w:szCs w:val="28"/>
        </w:rPr>
        <w:t>- от 11.08.2016 № 1509 «</w:t>
      </w:r>
      <w:r w:rsidRPr="00D32106">
        <w:t>Об утверждении требований к закупаемым департаментом финансов Администрации города отдельным видам товаров, работ, услуг»;</w:t>
      </w:r>
    </w:p>
    <w:p w:rsidR="00CD4358" w:rsidRDefault="00CD4358" w:rsidP="00CD4358">
      <w:pPr>
        <w:widowControl w:val="0"/>
        <w:ind w:firstLine="600"/>
        <w:jc w:val="both"/>
      </w:pPr>
      <w:r>
        <w:t>- от 31.10.2016 № 209</w:t>
      </w:r>
      <w:r w:rsidR="00053C98">
        <w:t>1</w:t>
      </w:r>
      <w:r>
        <w:t xml:space="preserve"> «О внесении изменения в </w:t>
      </w:r>
      <w:r>
        <w:rPr>
          <w:szCs w:val="28"/>
        </w:rPr>
        <w:t xml:space="preserve">распоряжение </w:t>
      </w:r>
      <w:r w:rsidRPr="00CD4358">
        <w:rPr>
          <w:spacing w:val="-4"/>
          <w:szCs w:val="28"/>
        </w:rPr>
        <w:t>Администрации города от 11.08.2016 № 1509 «</w:t>
      </w:r>
      <w:r w:rsidRPr="00CD4358">
        <w:rPr>
          <w:spacing w:val="-4"/>
        </w:rPr>
        <w:t>Об утверждении требований к закупаемым</w:t>
      </w:r>
      <w:r>
        <w:t xml:space="preserve"> департаментом финансов Администрации города отдельным видам </w:t>
      </w:r>
      <w:proofErr w:type="gramStart"/>
      <w:r>
        <w:t xml:space="preserve">товаров,   </w:t>
      </w:r>
      <w:proofErr w:type="gramEnd"/>
      <w:r>
        <w:t xml:space="preserve">            работ, услуг»;</w:t>
      </w:r>
    </w:p>
    <w:p w:rsidR="00CD4358" w:rsidRDefault="00CD4358" w:rsidP="00CD4358">
      <w:pPr>
        <w:widowControl w:val="0"/>
        <w:ind w:firstLine="600"/>
        <w:jc w:val="both"/>
      </w:pPr>
      <w:r>
        <w:lastRenderedPageBreak/>
        <w:t xml:space="preserve">- от 06.06.2017 № 938 «О внесении изменения в </w:t>
      </w:r>
      <w:r>
        <w:rPr>
          <w:szCs w:val="28"/>
        </w:rPr>
        <w:t xml:space="preserve">распоряжение </w:t>
      </w:r>
      <w:proofErr w:type="spellStart"/>
      <w:r>
        <w:rPr>
          <w:szCs w:val="28"/>
        </w:rPr>
        <w:t>Админист</w:t>
      </w:r>
      <w:proofErr w:type="spellEnd"/>
      <w:r>
        <w:rPr>
          <w:szCs w:val="28"/>
        </w:rPr>
        <w:t>-рации города от 11.08.2016 № 1509 «</w:t>
      </w:r>
      <w:r>
        <w:t xml:space="preserve">Об утверждении требований к закупаемым департаментом финансов Администрации города отдельным видам </w:t>
      </w:r>
      <w:proofErr w:type="gramStart"/>
      <w:r>
        <w:t xml:space="preserve">товаров,   </w:t>
      </w:r>
      <w:proofErr w:type="gramEnd"/>
      <w:r>
        <w:t xml:space="preserve">         работ, услуг».</w:t>
      </w:r>
    </w:p>
    <w:p w:rsidR="00CD4358" w:rsidRDefault="00CD4358" w:rsidP="00CD4358">
      <w:pPr>
        <w:widowControl w:val="0"/>
        <w:ind w:firstLine="600"/>
        <w:jc w:val="both"/>
      </w:pPr>
      <w:r>
        <w:rPr>
          <w:szCs w:val="28"/>
        </w:rPr>
        <w:t xml:space="preserve">4. </w:t>
      </w:r>
      <w:r>
        <w:t xml:space="preserve">Департаменту финансов в течение семи рабочих дней со дня </w:t>
      </w:r>
      <w:r w:rsidR="007C687C">
        <w:t>издания</w:t>
      </w:r>
      <w:r>
        <w:t xml:space="preserve"> настоящего распоряжения разместить его в единой информационной системе                 в сфере закупок.</w:t>
      </w:r>
    </w:p>
    <w:p w:rsidR="00CD4358" w:rsidRDefault="00CD4358" w:rsidP="00CD4358">
      <w:pPr>
        <w:widowControl w:val="0"/>
        <w:ind w:firstLine="567"/>
        <w:jc w:val="both"/>
        <w:rPr>
          <w:szCs w:val="28"/>
        </w:rPr>
      </w:pPr>
      <w:r>
        <w:t xml:space="preserve">5. </w:t>
      </w:r>
      <w:r w:rsidRPr="00D32106">
        <w:t xml:space="preserve">Управлению по связям с общественностью и средствами массовой </w:t>
      </w:r>
      <w:r>
        <w:t xml:space="preserve">                </w:t>
      </w:r>
      <w:r w:rsidRPr="00D32106">
        <w:t xml:space="preserve">информации разместить настоящее распоряжение </w:t>
      </w:r>
      <w:r w:rsidRPr="00D32106">
        <w:rPr>
          <w:szCs w:val="28"/>
        </w:rPr>
        <w:t xml:space="preserve">на официальном портале </w:t>
      </w:r>
      <w:r>
        <w:rPr>
          <w:szCs w:val="28"/>
        </w:rPr>
        <w:t xml:space="preserve">              </w:t>
      </w:r>
      <w:r w:rsidRPr="00D32106">
        <w:rPr>
          <w:szCs w:val="28"/>
        </w:rPr>
        <w:t>Администрации города.</w:t>
      </w:r>
    </w:p>
    <w:p w:rsidR="00CD4358" w:rsidRDefault="00CD4358" w:rsidP="00CD435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6. Настоящее распоряжение вступает в силу с 01.01.2018 и применяется                 при обосновании закупок при формировании проекта бюджета на 2018 год                       и плановый период 2019 – 2020 годов и при осуществлении закупок в 2018 году.</w:t>
      </w:r>
    </w:p>
    <w:p w:rsidR="00CD4358" w:rsidRDefault="00CD4358" w:rsidP="00CD435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6D6524">
        <w:rPr>
          <w:szCs w:val="28"/>
        </w:rPr>
        <w:t>.</w:t>
      </w:r>
      <w:r>
        <w:rPr>
          <w:szCs w:val="28"/>
        </w:rPr>
        <w:t xml:space="preserve"> Контроль за выполнением распоряжения возложить на заместителя главы Администрации города </w:t>
      </w:r>
      <w:proofErr w:type="spellStart"/>
      <w:r>
        <w:rPr>
          <w:szCs w:val="28"/>
        </w:rPr>
        <w:t>Шерстневу</w:t>
      </w:r>
      <w:proofErr w:type="spellEnd"/>
      <w:r w:rsidRPr="00167486">
        <w:rPr>
          <w:szCs w:val="28"/>
        </w:rPr>
        <w:t xml:space="preserve"> </w:t>
      </w:r>
      <w:r>
        <w:rPr>
          <w:szCs w:val="28"/>
        </w:rPr>
        <w:t>А.Ю.</w:t>
      </w:r>
    </w:p>
    <w:p w:rsidR="00CD4358" w:rsidRDefault="00CD4358" w:rsidP="00CD4358"/>
    <w:p w:rsidR="00CD4358" w:rsidRDefault="00CD4358" w:rsidP="00CD4358"/>
    <w:p w:rsidR="00CD4358" w:rsidRPr="00167486" w:rsidRDefault="00CD4358" w:rsidP="00CD4358"/>
    <w:p w:rsidR="00CD4358" w:rsidRDefault="00CD4358" w:rsidP="00CD4358">
      <w:pPr>
        <w:widowControl w:val="0"/>
        <w:jc w:val="both"/>
      </w:pPr>
      <w:r>
        <w:t>Глава города                                                                                           В.Н. Шувалов</w:t>
      </w: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widowControl w:val="0"/>
        <w:ind w:firstLine="600"/>
        <w:jc w:val="both"/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rPr>
          <w:sz w:val="24"/>
        </w:rPr>
        <w:sectPr w:rsidR="00CD4358" w:rsidSect="00A10F81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D4358" w:rsidRPr="00CD4358" w:rsidRDefault="00CD4358" w:rsidP="00CD4358">
      <w:pPr>
        <w:ind w:left="11057"/>
        <w:rPr>
          <w:szCs w:val="28"/>
        </w:rPr>
      </w:pPr>
      <w:r w:rsidRPr="00CD4358">
        <w:rPr>
          <w:szCs w:val="28"/>
        </w:rPr>
        <w:lastRenderedPageBreak/>
        <w:t xml:space="preserve">Приложение </w:t>
      </w:r>
    </w:p>
    <w:p w:rsidR="00CD4358" w:rsidRPr="00CD4358" w:rsidRDefault="00CD4358" w:rsidP="00CD4358">
      <w:pPr>
        <w:ind w:left="11057"/>
        <w:rPr>
          <w:szCs w:val="28"/>
        </w:rPr>
      </w:pPr>
      <w:r w:rsidRPr="00CD4358">
        <w:rPr>
          <w:szCs w:val="28"/>
        </w:rPr>
        <w:t>к распоряжению</w:t>
      </w:r>
    </w:p>
    <w:p w:rsidR="00CD4358" w:rsidRPr="00CD4358" w:rsidRDefault="00CD4358" w:rsidP="00CD4358">
      <w:pPr>
        <w:ind w:left="11057"/>
        <w:rPr>
          <w:szCs w:val="28"/>
        </w:rPr>
      </w:pPr>
      <w:r w:rsidRPr="00CD4358">
        <w:rPr>
          <w:szCs w:val="28"/>
        </w:rPr>
        <w:t xml:space="preserve">Администрации города </w:t>
      </w:r>
    </w:p>
    <w:p w:rsidR="00CD4358" w:rsidRPr="00CD4358" w:rsidRDefault="00CD4358" w:rsidP="00CD4358">
      <w:pPr>
        <w:ind w:left="11057"/>
        <w:rPr>
          <w:szCs w:val="28"/>
        </w:rPr>
      </w:pPr>
      <w:r w:rsidRPr="00CD4358">
        <w:rPr>
          <w:szCs w:val="28"/>
        </w:rPr>
        <w:t>от ____________ № _______</w:t>
      </w: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</w:p>
    <w:p w:rsidR="00CD4358" w:rsidRDefault="00CD4358" w:rsidP="00CD4358">
      <w:pPr>
        <w:jc w:val="center"/>
        <w:rPr>
          <w:szCs w:val="28"/>
        </w:rPr>
      </w:pPr>
      <w:r>
        <w:rPr>
          <w:szCs w:val="28"/>
        </w:rPr>
        <w:t>Требования</w:t>
      </w:r>
    </w:p>
    <w:p w:rsidR="00CD4358" w:rsidRDefault="00CD4358" w:rsidP="00CD4358">
      <w:pPr>
        <w:jc w:val="center"/>
        <w:rPr>
          <w:szCs w:val="28"/>
        </w:rPr>
      </w:pPr>
      <w:r>
        <w:rPr>
          <w:szCs w:val="28"/>
        </w:rPr>
        <w:t xml:space="preserve"> к закупаемым департаментом финансов отдельным видам товаров, работ, услуг.</w:t>
      </w:r>
    </w:p>
    <w:p w:rsidR="00CD4358" w:rsidRDefault="00CD4358" w:rsidP="00CD4358">
      <w:pPr>
        <w:jc w:val="center"/>
        <w:rPr>
          <w:szCs w:val="28"/>
        </w:rPr>
      </w:pPr>
      <w:r>
        <w:rPr>
          <w:szCs w:val="28"/>
        </w:rPr>
        <w:t xml:space="preserve">Ведомственный перечень отдельных видов товаров, работ, услуг, их потребительские свойства (в том числе качество) </w:t>
      </w:r>
    </w:p>
    <w:p w:rsidR="00CD4358" w:rsidRDefault="00CD4358" w:rsidP="00CD4358">
      <w:pPr>
        <w:jc w:val="center"/>
        <w:rPr>
          <w:szCs w:val="28"/>
        </w:rPr>
      </w:pPr>
      <w:r>
        <w:rPr>
          <w:szCs w:val="28"/>
        </w:rPr>
        <w:t>и иные характеристики (в том числе предельные цены товаров, работ, услуг)</w:t>
      </w:r>
    </w:p>
    <w:p w:rsidR="00CD4358" w:rsidRDefault="00CD4358" w:rsidP="00CD4358">
      <w:pPr>
        <w:jc w:val="center"/>
        <w:rPr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1278"/>
        <w:gridCol w:w="2569"/>
        <w:gridCol w:w="864"/>
        <w:gridCol w:w="108"/>
        <w:gridCol w:w="1134"/>
        <w:gridCol w:w="1730"/>
        <w:gridCol w:w="1417"/>
        <w:gridCol w:w="2127"/>
        <w:gridCol w:w="2835"/>
      </w:tblGrid>
      <w:tr w:rsidR="00CD4358" w:rsidTr="00CD4358">
        <w:trPr>
          <w:trHeight w:val="1341"/>
        </w:trPr>
        <w:tc>
          <w:tcPr>
            <w:tcW w:w="534" w:type="dxa"/>
            <w:vMerge w:val="restart"/>
          </w:tcPr>
          <w:p w:rsidR="00CD4358" w:rsidRDefault="00CD4358" w:rsidP="00CD4358">
            <w:pPr>
              <w:ind w:left="-108" w:right="-135"/>
              <w:jc w:val="center"/>
            </w:pPr>
            <w:r>
              <w:t>№</w:t>
            </w:r>
          </w:p>
          <w:p w:rsidR="00CD4358" w:rsidRPr="00696812" w:rsidRDefault="00CD4358" w:rsidP="00CD4358">
            <w:pPr>
              <w:ind w:left="-108" w:right="-135"/>
              <w:jc w:val="center"/>
            </w:pPr>
            <w:r>
              <w:t>п/п</w:t>
            </w:r>
          </w:p>
        </w:tc>
        <w:tc>
          <w:tcPr>
            <w:tcW w:w="1278" w:type="dxa"/>
            <w:vMerge w:val="restart"/>
          </w:tcPr>
          <w:p w:rsidR="00CD4358" w:rsidRDefault="00CD4358" w:rsidP="00E27CA7">
            <w:pPr>
              <w:autoSpaceDE w:val="0"/>
              <w:autoSpaceDN w:val="0"/>
              <w:adjustRightInd w:val="0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</w:p>
          <w:p w:rsidR="00CD4358" w:rsidRPr="00696812" w:rsidRDefault="00CD4358" w:rsidP="00E27CA7">
            <w:pPr>
              <w:autoSpaceDE w:val="0"/>
              <w:autoSpaceDN w:val="0"/>
              <w:adjustRightInd w:val="0"/>
              <w:ind w:firstLine="14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по </w:t>
            </w:r>
            <w:hyperlink r:id="rId8" w:history="1">
              <w:r w:rsidRPr="00CD4358">
                <w:rPr>
                  <w:sz w:val="24"/>
                </w:rPr>
                <w:t>ОКПД</w:t>
              </w:r>
            </w:hyperlink>
            <w:r w:rsidRPr="00CD4358">
              <w:rPr>
                <w:sz w:val="24"/>
              </w:rPr>
              <w:t>2</w:t>
            </w:r>
          </w:p>
          <w:p w:rsidR="00CD4358" w:rsidRPr="00696812" w:rsidRDefault="00CD4358" w:rsidP="00E27CA7">
            <w:pPr>
              <w:jc w:val="center"/>
            </w:pPr>
          </w:p>
        </w:tc>
        <w:tc>
          <w:tcPr>
            <w:tcW w:w="2569" w:type="dxa"/>
            <w:vMerge w:val="restart"/>
          </w:tcPr>
          <w:p w:rsidR="00CD4358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Наименование </w:t>
            </w:r>
          </w:p>
          <w:p w:rsidR="00CD4358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отдельного</w:t>
            </w:r>
          </w:p>
          <w:p w:rsidR="00CD4358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вида товаров, </w:t>
            </w:r>
          </w:p>
          <w:p w:rsidR="00CD4358" w:rsidRPr="00696812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работ, услуг</w:t>
            </w:r>
          </w:p>
          <w:p w:rsidR="00CD4358" w:rsidRPr="00696812" w:rsidRDefault="00CD4358" w:rsidP="00E27CA7">
            <w:pPr>
              <w:jc w:val="center"/>
            </w:pPr>
          </w:p>
        </w:tc>
        <w:tc>
          <w:tcPr>
            <w:tcW w:w="2106" w:type="dxa"/>
            <w:gridSpan w:val="3"/>
          </w:tcPr>
          <w:p w:rsidR="00CD4358" w:rsidRDefault="00CD4358" w:rsidP="00E27CA7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Единица </w:t>
            </w:r>
          </w:p>
          <w:p w:rsidR="00CD4358" w:rsidRPr="00696812" w:rsidRDefault="00CD4358" w:rsidP="00E27CA7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измерения</w:t>
            </w:r>
          </w:p>
          <w:p w:rsidR="00CD4358" w:rsidRPr="00696812" w:rsidRDefault="00CD4358" w:rsidP="00E27CA7">
            <w:pPr>
              <w:jc w:val="center"/>
            </w:pPr>
          </w:p>
        </w:tc>
        <w:tc>
          <w:tcPr>
            <w:tcW w:w="3147" w:type="dxa"/>
            <w:gridSpan w:val="2"/>
          </w:tcPr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Требования </w:t>
            </w:r>
          </w:p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к потребительским </w:t>
            </w:r>
          </w:p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свойствам (в том числе </w:t>
            </w:r>
          </w:p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качеству) и иным </w:t>
            </w:r>
          </w:p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характеристикам</w:t>
            </w:r>
            <w:r>
              <w:rPr>
                <w:sz w:val="24"/>
              </w:rPr>
              <w:t>,</w:t>
            </w:r>
            <w:r w:rsidRPr="00696812">
              <w:rPr>
                <w:sz w:val="24"/>
              </w:rPr>
              <w:t xml:space="preserve"> </w:t>
            </w:r>
          </w:p>
          <w:p w:rsidR="00CD4358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утвержденные </w:t>
            </w:r>
          </w:p>
          <w:p w:rsidR="00CD4358" w:rsidRPr="00696812" w:rsidRDefault="00CD4358" w:rsidP="00CD4358">
            <w:pPr>
              <w:autoSpaceDE w:val="0"/>
              <w:autoSpaceDN w:val="0"/>
              <w:adjustRightInd w:val="0"/>
              <w:ind w:left="-79" w:right="-79"/>
              <w:jc w:val="center"/>
            </w:pPr>
            <w:r>
              <w:rPr>
                <w:sz w:val="24"/>
              </w:rPr>
              <w:t>Администрацией города</w:t>
            </w:r>
          </w:p>
        </w:tc>
        <w:tc>
          <w:tcPr>
            <w:tcW w:w="4962" w:type="dxa"/>
            <w:gridSpan w:val="2"/>
          </w:tcPr>
          <w:p w:rsidR="00CD4358" w:rsidRDefault="00CD4358" w:rsidP="00E27CA7">
            <w:pPr>
              <w:autoSpaceDE w:val="0"/>
              <w:autoSpaceDN w:val="0"/>
              <w:adjustRightInd w:val="0"/>
              <w:ind w:firstLine="32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Требования к потребительским свойствам </w:t>
            </w:r>
          </w:p>
          <w:p w:rsidR="00CD4358" w:rsidRDefault="00CD4358" w:rsidP="00E27CA7">
            <w:pPr>
              <w:autoSpaceDE w:val="0"/>
              <w:autoSpaceDN w:val="0"/>
              <w:adjustRightInd w:val="0"/>
              <w:ind w:firstLine="32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(в том числе качеству) и иным </w:t>
            </w:r>
          </w:p>
          <w:p w:rsidR="00CD4358" w:rsidRDefault="00CD4358" w:rsidP="00E27CA7">
            <w:pPr>
              <w:autoSpaceDE w:val="0"/>
              <w:autoSpaceDN w:val="0"/>
              <w:adjustRightInd w:val="0"/>
              <w:ind w:firstLine="32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характеристикам, утвержденные </w:t>
            </w:r>
          </w:p>
          <w:p w:rsidR="00CD4358" w:rsidRPr="00696812" w:rsidRDefault="00CD4358" w:rsidP="00E27CA7">
            <w:pPr>
              <w:autoSpaceDE w:val="0"/>
              <w:autoSpaceDN w:val="0"/>
              <w:adjustRightInd w:val="0"/>
              <w:ind w:firstLine="32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муниципальными органами</w:t>
            </w:r>
          </w:p>
          <w:p w:rsidR="00CD4358" w:rsidRPr="00696812" w:rsidRDefault="00CD4358" w:rsidP="00E27CA7">
            <w:pPr>
              <w:jc w:val="center"/>
            </w:pPr>
          </w:p>
        </w:tc>
      </w:tr>
      <w:tr w:rsidR="00CD4358" w:rsidTr="00CD4358">
        <w:trPr>
          <w:trHeight w:val="880"/>
        </w:trPr>
        <w:tc>
          <w:tcPr>
            <w:tcW w:w="534" w:type="dxa"/>
            <w:vMerge/>
          </w:tcPr>
          <w:p w:rsidR="00CD4358" w:rsidRPr="00696812" w:rsidRDefault="00CD4358" w:rsidP="00E27CA7">
            <w:pPr>
              <w:jc w:val="center"/>
            </w:pPr>
          </w:p>
        </w:tc>
        <w:tc>
          <w:tcPr>
            <w:tcW w:w="1278" w:type="dxa"/>
            <w:vMerge/>
          </w:tcPr>
          <w:p w:rsidR="00CD4358" w:rsidRPr="00696812" w:rsidRDefault="00CD4358" w:rsidP="00E27CA7">
            <w:pPr>
              <w:jc w:val="center"/>
            </w:pPr>
          </w:p>
        </w:tc>
        <w:tc>
          <w:tcPr>
            <w:tcW w:w="2569" w:type="dxa"/>
            <w:vMerge/>
          </w:tcPr>
          <w:p w:rsidR="00CD4358" w:rsidRPr="00696812" w:rsidRDefault="00CD4358" w:rsidP="00E27CA7">
            <w:pPr>
              <w:jc w:val="center"/>
            </w:pPr>
          </w:p>
        </w:tc>
        <w:tc>
          <w:tcPr>
            <w:tcW w:w="972" w:type="dxa"/>
            <w:gridSpan w:val="2"/>
          </w:tcPr>
          <w:p w:rsidR="00CD4358" w:rsidRDefault="00CD4358" w:rsidP="00E27CA7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код </w:t>
            </w:r>
          </w:p>
          <w:p w:rsidR="00CD4358" w:rsidRPr="00696812" w:rsidRDefault="00CD4358" w:rsidP="00CD4358">
            <w:pPr>
              <w:autoSpaceDE w:val="0"/>
              <w:autoSpaceDN w:val="0"/>
              <w:adjustRightInd w:val="0"/>
              <w:ind w:hanging="6"/>
              <w:jc w:val="center"/>
            </w:pPr>
            <w:r w:rsidRPr="00696812">
              <w:rPr>
                <w:sz w:val="24"/>
              </w:rPr>
              <w:t xml:space="preserve">по </w:t>
            </w:r>
            <w:hyperlink r:id="rId9" w:history="1">
              <w:r w:rsidRPr="00CD4358">
                <w:rPr>
                  <w:sz w:val="24"/>
                </w:rPr>
                <w:t>ОКЕИ</w:t>
              </w:r>
            </w:hyperlink>
          </w:p>
        </w:tc>
        <w:tc>
          <w:tcPr>
            <w:tcW w:w="1134" w:type="dxa"/>
          </w:tcPr>
          <w:p w:rsidR="00CD4358" w:rsidRPr="00696812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</w:t>
            </w:r>
            <w:r w:rsidRPr="00696812">
              <w:rPr>
                <w:sz w:val="24"/>
              </w:rPr>
              <w:t>аиме</w:t>
            </w:r>
            <w:r>
              <w:rPr>
                <w:sz w:val="24"/>
              </w:rPr>
              <w:t>-</w:t>
            </w:r>
            <w:r w:rsidRPr="00696812">
              <w:rPr>
                <w:sz w:val="24"/>
              </w:rPr>
              <w:t>нование</w:t>
            </w:r>
            <w:proofErr w:type="spellEnd"/>
            <w:proofErr w:type="gramEnd"/>
          </w:p>
          <w:p w:rsidR="00CD4358" w:rsidRPr="00696812" w:rsidRDefault="00CD4358" w:rsidP="00E27CA7">
            <w:pPr>
              <w:jc w:val="center"/>
            </w:pPr>
          </w:p>
        </w:tc>
        <w:tc>
          <w:tcPr>
            <w:tcW w:w="1730" w:type="dxa"/>
          </w:tcPr>
          <w:p w:rsidR="00CD4358" w:rsidRPr="00696812" w:rsidRDefault="00CD4358" w:rsidP="00CD4358">
            <w:pPr>
              <w:autoSpaceDE w:val="0"/>
              <w:autoSpaceDN w:val="0"/>
              <w:adjustRightInd w:val="0"/>
              <w:ind w:left="-79" w:right="-138"/>
              <w:jc w:val="center"/>
            </w:pPr>
            <w:r>
              <w:rPr>
                <w:sz w:val="24"/>
              </w:rPr>
              <w:t>х</w:t>
            </w:r>
            <w:r w:rsidRPr="00696812">
              <w:rPr>
                <w:sz w:val="24"/>
              </w:rPr>
              <w:t>арактеристика</w:t>
            </w:r>
          </w:p>
        </w:tc>
        <w:tc>
          <w:tcPr>
            <w:tcW w:w="1417" w:type="dxa"/>
          </w:tcPr>
          <w:p w:rsidR="00CD4358" w:rsidRDefault="00CD4358" w:rsidP="00E27CA7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</w:rPr>
            </w:pPr>
            <w:r w:rsidRPr="00696812">
              <w:rPr>
                <w:sz w:val="24"/>
              </w:rPr>
              <w:t xml:space="preserve">значение </w:t>
            </w:r>
          </w:p>
          <w:p w:rsidR="00CD4358" w:rsidRDefault="00CD4358" w:rsidP="00E27CA7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</w:rPr>
            </w:pPr>
            <w:proofErr w:type="spellStart"/>
            <w:r w:rsidRPr="00696812"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:rsidR="00CD4358" w:rsidRPr="00696812" w:rsidRDefault="00CD4358" w:rsidP="00CD4358">
            <w:pPr>
              <w:autoSpaceDE w:val="0"/>
              <w:autoSpaceDN w:val="0"/>
              <w:adjustRightInd w:val="0"/>
              <w:ind w:firstLine="3"/>
              <w:jc w:val="center"/>
            </w:pPr>
            <w:proofErr w:type="spellStart"/>
            <w:r w:rsidRPr="00696812">
              <w:rPr>
                <w:sz w:val="24"/>
              </w:rPr>
              <w:t>ристики</w:t>
            </w:r>
            <w:proofErr w:type="spellEnd"/>
          </w:p>
        </w:tc>
        <w:tc>
          <w:tcPr>
            <w:tcW w:w="2127" w:type="dxa"/>
          </w:tcPr>
          <w:p w:rsidR="00CD4358" w:rsidRPr="00696812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характеристика</w:t>
            </w:r>
          </w:p>
          <w:p w:rsidR="00CD4358" w:rsidRPr="00696812" w:rsidRDefault="00CD4358" w:rsidP="00E27CA7">
            <w:pPr>
              <w:jc w:val="center"/>
            </w:pPr>
          </w:p>
        </w:tc>
        <w:tc>
          <w:tcPr>
            <w:tcW w:w="2835" w:type="dxa"/>
          </w:tcPr>
          <w:p w:rsidR="00CD4358" w:rsidRPr="00696812" w:rsidRDefault="00CD4358" w:rsidP="00E27C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6812">
              <w:rPr>
                <w:sz w:val="24"/>
              </w:rPr>
              <w:t>значение характеристики</w:t>
            </w:r>
          </w:p>
          <w:p w:rsidR="00CD4358" w:rsidRPr="00696812" w:rsidRDefault="00CD4358" w:rsidP="00E27CA7">
            <w:pPr>
              <w:jc w:val="center"/>
            </w:pPr>
          </w:p>
        </w:tc>
      </w:tr>
      <w:tr w:rsidR="00CD4358" w:rsidRPr="00696812" w:rsidTr="00CD4358">
        <w:tc>
          <w:tcPr>
            <w:tcW w:w="14596" w:type="dxa"/>
            <w:gridSpan w:val="10"/>
          </w:tcPr>
          <w:p w:rsidR="00CD4358" w:rsidRPr="00CD4358" w:rsidRDefault="00CD4358" w:rsidP="00E27CA7">
            <w:pPr>
              <w:rPr>
                <w:sz w:val="10"/>
                <w:szCs w:val="10"/>
              </w:rPr>
            </w:pPr>
          </w:p>
          <w:p w:rsidR="00CD4358" w:rsidRDefault="00CD4358" w:rsidP="00A10F81">
            <w:pPr>
              <w:jc w:val="both"/>
              <w:rPr>
                <w:sz w:val="24"/>
              </w:rPr>
            </w:pPr>
            <w:r w:rsidRPr="00696812">
              <w:rPr>
                <w:sz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1 </w:t>
            </w:r>
            <w:r w:rsidR="00A10F81">
              <w:rPr>
                <w:sz w:val="24"/>
              </w:rPr>
              <w:t xml:space="preserve">            </w:t>
            </w:r>
            <w:r>
              <w:rPr>
                <w:sz w:val="24"/>
              </w:rPr>
              <w:t>к п</w:t>
            </w:r>
            <w:r w:rsidRPr="00696812">
              <w:rPr>
                <w:sz w:val="24"/>
              </w:rPr>
              <w:t>равилам, утвержденным постановлением Администрации города от 30.12.2015 № 9242</w:t>
            </w:r>
          </w:p>
          <w:p w:rsidR="00CD4358" w:rsidRPr="00CD4358" w:rsidRDefault="00CD4358" w:rsidP="00E27CA7">
            <w:pPr>
              <w:rPr>
                <w:sz w:val="10"/>
                <w:szCs w:val="10"/>
              </w:rPr>
            </w:pPr>
          </w:p>
        </w:tc>
      </w:tr>
      <w:tr w:rsidR="00CD4358" w:rsidRPr="00696812" w:rsidTr="00CD4358">
        <w:tc>
          <w:tcPr>
            <w:tcW w:w="534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69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4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  <w:gridSpan w:val="2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D4358" w:rsidRPr="00696812" w:rsidTr="00CD4358">
        <w:tc>
          <w:tcPr>
            <w:tcW w:w="14596" w:type="dxa"/>
            <w:gridSpan w:val="10"/>
          </w:tcPr>
          <w:p w:rsidR="00CD4358" w:rsidRPr="00CD4358" w:rsidRDefault="00CD4358" w:rsidP="00E27CA7">
            <w:pPr>
              <w:jc w:val="center"/>
              <w:rPr>
                <w:sz w:val="10"/>
                <w:szCs w:val="10"/>
              </w:rPr>
            </w:pPr>
          </w:p>
          <w:p w:rsidR="00CD4358" w:rsidRDefault="00CD4358" w:rsidP="00CD435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  <w:p w:rsidR="00CD4358" w:rsidRPr="00CD4358" w:rsidRDefault="00CD4358" w:rsidP="00E27CA7">
            <w:pPr>
              <w:jc w:val="center"/>
              <w:rPr>
                <w:sz w:val="10"/>
                <w:szCs w:val="10"/>
              </w:rPr>
            </w:pPr>
          </w:p>
        </w:tc>
      </w:tr>
      <w:tr w:rsidR="00CD4358" w:rsidRPr="00696812" w:rsidTr="00CD4358">
        <w:tc>
          <w:tcPr>
            <w:tcW w:w="534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D4358" w:rsidRPr="00CD4358" w:rsidRDefault="00CD4358" w:rsidP="00CD4358">
            <w:pPr>
              <w:ind w:left="-144" w:right="-139"/>
              <w:jc w:val="center"/>
              <w:rPr>
                <w:spacing w:val="-6"/>
                <w:sz w:val="24"/>
              </w:rPr>
            </w:pPr>
            <w:r w:rsidRPr="00CD4358">
              <w:rPr>
                <w:spacing w:val="-6"/>
                <w:sz w:val="24"/>
              </w:rPr>
              <w:t>62.02.30.000</w:t>
            </w:r>
          </w:p>
        </w:tc>
        <w:tc>
          <w:tcPr>
            <w:tcW w:w="2569" w:type="dxa"/>
          </w:tcPr>
          <w:p w:rsidR="00CD4358" w:rsidRDefault="00CD4358" w:rsidP="00E27CA7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</w:t>
            </w:r>
          </w:p>
          <w:p w:rsidR="00CD4358" w:rsidRDefault="00CD4358" w:rsidP="00E27CA7">
            <w:pPr>
              <w:rPr>
                <w:sz w:val="24"/>
              </w:rPr>
            </w:pPr>
            <w:r>
              <w:rPr>
                <w:sz w:val="24"/>
              </w:rPr>
              <w:t xml:space="preserve">по сопровождению </w:t>
            </w:r>
          </w:p>
          <w:p w:rsidR="00CD4358" w:rsidRDefault="00CD4358" w:rsidP="00E27CA7">
            <w:pPr>
              <w:rPr>
                <w:sz w:val="24"/>
              </w:rPr>
            </w:pPr>
            <w:r>
              <w:rPr>
                <w:sz w:val="24"/>
              </w:rPr>
              <w:t xml:space="preserve">автоматизированной системы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</w:p>
          <w:p w:rsidR="00CD4358" w:rsidRDefault="00CD4358" w:rsidP="00E27C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вания</w:t>
            </w:r>
            <w:proofErr w:type="spellEnd"/>
            <w:r>
              <w:rPr>
                <w:sz w:val="24"/>
              </w:rPr>
              <w:t xml:space="preserve"> и исполнения бюджета на основе программного обеспечения «Автоматизированный Центр 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>контроля» (далее –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 xml:space="preserve">система «АЦК») 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>с размещением информации о бюджете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 xml:space="preserve">города в доступной для граждан форме 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 xml:space="preserve">на отдельном 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информационном </w:t>
            </w:r>
          </w:p>
          <w:p w:rsidR="00CD4358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 xml:space="preserve">портале «Бюджет </w:t>
            </w:r>
          </w:p>
          <w:p w:rsidR="00CD4358" w:rsidRPr="00696812" w:rsidRDefault="00CD4358" w:rsidP="00CD4358">
            <w:pPr>
              <w:rPr>
                <w:sz w:val="24"/>
              </w:rPr>
            </w:pPr>
            <w:r>
              <w:rPr>
                <w:sz w:val="24"/>
              </w:rPr>
              <w:t>для граждан»</w:t>
            </w:r>
          </w:p>
        </w:tc>
        <w:tc>
          <w:tcPr>
            <w:tcW w:w="864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642</w:t>
            </w:r>
          </w:p>
        </w:tc>
        <w:tc>
          <w:tcPr>
            <w:tcW w:w="1242" w:type="dxa"/>
            <w:gridSpan w:val="2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30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</w:tcPr>
          <w:p w:rsidR="00CD4358" w:rsidRPr="00696812" w:rsidRDefault="00CD4358" w:rsidP="00E27C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7" w:type="dxa"/>
          </w:tcPr>
          <w:p w:rsidR="00CD4358" w:rsidRDefault="00CD4358" w:rsidP="00E27CA7">
            <w:pPr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в работоспособном состоянии с обеспечением полного соответствия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требованиям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действующего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законодательства системы «АЦК»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с размещением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о бюджете города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в доступной </w:t>
            </w:r>
          </w:p>
          <w:p w:rsidR="00CD4358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 xml:space="preserve">для граждан форме на отдельном </w:t>
            </w:r>
          </w:p>
          <w:p w:rsidR="00CD4358" w:rsidRPr="00696812" w:rsidRDefault="00CD4358" w:rsidP="00CD4358">
            <w:pPr>
              <w:ind w:right="-114"/>
              <w:rPr>
                <w:sz w:val="24"/>
              </w:rPr>
            </w:pPr>
            <w:r>
              <w:rPr>
                <w:sz w:val="24"/>
              </w:rPr>
              <w:t>информационном портале «Бюджет для граждан»</w:t>
            </w:r>
          </w:p>
        </w:tc>
        <w:tc>
          <w:tcPr>
            <w:tcW w:w="2835" w:type="dxa"/>
          </w:tcPr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 w:rsidRPr="00CD4358">
              <w:rPr>
                <w:sz w:val="24"/>
              </w:rPr>
              <w:t xml:space="preserve">Оказание консультационных услуг по работе с системой «АЦК»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 w:rsidRPr="00CD4358">
              <w:rPr>
                <w:sz w:val="24"/>
              </w:rPr>
              <w:t xml:space="preserve">в срок не позднее трех рабочих дней со дня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 w:rsidRPr="00CD4358">
              <w:rPr>
                <w:sz w:val="24"/>
              </w:rPr>
              <w:lastRenderedPageBreak/>
              <w:t>регистрации обращения.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2. Предоставление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модернизированных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версий системы «АЦК»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в части улучшения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функциональных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 системы, обеспечения удобства работы пользователей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>с системой – не реже двух раз в течение календарного года.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3. Предоставление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модернизированных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версий системы «АЦК»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 xml:space="preserve">в части обеспечения </w:t>
            </w:r>
          </w:p>
          <w:p w:rsidR="00CD4358" w:rsidRPr="00CD4358" w:rsidRDefault="00CD4358" w:rsidP="00CD4358">
            <w:pPr>
              <w:tabs>
                <w:tab w:val="left" w:pos="3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соответствия </w:t>
            </w:r>
            <w:r w:rsidRPr="00CD4358">
              <w:rPr>
                <w:sz w:val="24"/>
                <w:szCs w:val="24"/>
              </w:rPr>
              <w:t xml:space="preserve">действующему законодательству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  <w:szCs w:val="24"/>
              </w:rPr>
            </w:pPr>
            <w:r w:rsidRPr="00CD4358">
              <w:rPr>
                <w:sz w:val="24"/>
                <w:szCs w:val="24"/>
              </w:rPr>
              <w:t xml:space="preserve">в срок не позднее пяти календарных дней после вступления в силу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  <w:szCs w:val="24"/>
              </w:rPr>
            </w:pPr>
            <w:r w:rsidRPr="00CD4358">
              <w:rPr>
                <w:sz w:val="24"/>
                <w:szCs w:val="24"/>
              </w:rPr>
              <w:t>нормативного правового акта.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D4358">
              <w:rPr>
                <w:sz w:val="24"/>
                <w:szCs w:val="24"/>
              </w:rPr>
              <w:t xml:space="preserve">Устранение сбоев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 w:rsidRPr="00CD4358">
              <w:rPr>
                <w:sz w:val="24"/>
                <w:szCs w:val="24"/>
              </w:rPr>
              <w:t>в работе системы «АЦК»</w:t>
            </w:r>
            <w:r>
              <w:rPr>
                <w:sz w:val="24"/>
              </w:rPr>
              <w:t xml:space="preserve"> в срок не позднее трех рабочих дней со дня 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>регистрации обращения.</w:t>
            </w:r>
          </w:p>
          <w:p w:rsidR="00CD4358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>5. Устранение дефектов в работе системы «</w:t>
            </w:r>
            <w:proofErr w:type="gramStart"/>
            <w:r>
              <w:rPr>
                <w:sz w:val="24"/>
              </w:rPr>
              <w:t>АЦК»  в</w:t>
            </w:r>
            <w:proofErr w:type="gramEnd"/>
            <w:r>
              <w:rPr>
                <w:sz w:val="24"/>
              </w:rPr>
              <w:t xml:space="preserve"> срок не позднее одного календарного месяца </w:t>
            </w:r>
          </w:p>
          <w:p w:rsidR="00CD4358" w:rsidRPr="00631A4A" w:rsidRDefault="00CD4358" w:rsidP="00CD4358">
            <w:pPr>
              <w:tabs>
                <w:tab w:val="left" w:pos="35"/>
              </w:tabs>
              <w:rPr>
                <w:sz w:val="24"/>
              </w:rPr>
            </w:pPr>
            <w:r>
              <w:rPr>
                <w:sz w:val="24"/>
              </w:rPr>
              <w:t>с момента регистрации обращения</w:t>
            </w:r>
          </w:p>
        </w:tc>
      </w:tr>
    </w:tbl>
    <w:p w:rsidR="00CD4358" w:rsidRPr="00CD4358" w:rsidRDefault="00CD4358" w:rsidP="00CD4358">
      <w:pPr>
        <w:rPr>
          <w:sz w:val="2"/>
          <w:szCs w:val="2"/>
        </w:rPr>
      </w:pPr>
    </w:p>
    <w:sectPr w:rsidR="00CD4358" w:rsidRPr="00CD4358" w:rsidSect="00CD435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88" w:rsidRDefault="00F64588" w:rsidP="00CD4358">
      <w:r>
        <w:separator/>
      </w:r>
    </w:p>
  </w:endnote>
  <w:endnote w:type="continuationSeparator" w:id="0">
    <w:p w:rsidR="00F64588" w:rsidRDefault="00F64588" w:rsidP="00CD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88" w:rsidRDefault="00F64588" w:rsidP="00CD4358">
      <w:r>
        <w:separator/>
      </w:r>
    </w:p>
  </w:footnote>
  <w:footnote w:type="continuationSeparator" w:id="0">
    <w:p w:rsidR="00F64588" w:rsidRDefault="00F64588" w:rsidP="00CD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217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4358" w:rsidRPr="00CD4358" w:rsidRDefault="00CD4358">
        <w:pPr>
          <w:pStyle w:val="a5"/>
          <w:jc w:val="center"/>
          <w:rPr>
            <w:sz w:val="20"/>
            <w:szCs w:val="20"/>
          </w:rPr>
        </w:pPr>
        <w:r w:rsidRPr="00CD4358">
          <w:rPr>
            <w:sz w:val="20"/>
            <w:szCs w:val="20"/>
          </w:rPr>
          <w:fldChar w:fldCharType="begin"/>
        </w:r>
        <w:r w:rsidRPr="00CD4358">
          <w:rPr>
            <w:sz w:val="20"/>
            <w:szCs w:val="20"/>
          </w:rPr>
          <w:instrText>PAGE   \* MERGEFORMAT</w:instrText>
        </w:r>
        <w:r w:rsidRPr="00CD4358">
          <w:rPr>
            <w:sz w:val="20"/>
            <w:szCs w:val="20"/>
          </w:rPr>
          <w:fldChar w:fldCharType="separate"/>
        </w:r>
        <w:r w:rsidR="00C571C9">
          <w:rPr>
            <w:noProof/>
            <w:sz w:val="20"/>
            <w:szCs w:val="20"/>
          </w:rPr>
          <w:t>4</w:t>
        </w:r>
        <w:r w:rsidRPr="00CD4358">
          <w:rPr>
            <w:sz w:val="20"/>
            <w:szCs w:val="20"/>
          </w:rPr>
          <w:fldChar w:fldCharType="end"/>
        </w:r>
      </w:p>
    </w:sdtContent>
  </w:sdt>
  <w:p w:rsidR="00CD4358" w:rsidRDefault="00CD43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58B"/>
    <w:multiLevelType w:val="hybridMultilevel"/>
    <w:tmpl w:val="CEB46240"/>
    <w:lvl w:ilvl="0" w:tplc="65501D2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C18E1"/>
    <w:multiLevelType w:val="multilevel"/>
    <w:tmpl w:val="0CE06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58"/>
    <w:rsid w:val="0000085A"/>
    <w:rsid w:val="00053C98"/>
    <w:rsid w:val="004E3E1C"/>
    <w:rsid w:val="005A51B7"/>
    <w:rsid w:val="006B6772"/>
    <w:rsid w:val="007560C1"/>
    <w:rsid w:val="0076001D"/>
    <w:rsid w:val="007C687C"/>
    <w:rsid w:val="00A10F81"/>
    <w:rsid w:val="00A155CF"/>
    <w:rsid w:val="00A5590F"/>
    <w:rsid w:val="00C571C9"/>
    <w:rsid w:val="00CD4358"/>
    <w:rsid w:val="00D53AED"/>
    <w:rsid w:val="00D80BB2"/>
    <w:rsid w:val="00E00512"/>
    <w:rsid w:val="00E21B70"/>
    <w:rsid w:val="00E36D0D"/>
    <w:rsid w:val="00F64588"/>
    <w:rsid w:val="00F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DD81-8B31-4489-A40A-B6ECD21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D4358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43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D4358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4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35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D43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35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2017-09-22T12:06:00Z</cp:lastPrinted>
  <dcterms:created xsi:type="dcterms:W3CDTF">2017-09-26T06:41:00Z</dcterms:created>
  <dcterms:modified xsi:type="dcterms:W3CDTF">2017-09-26T06:44:00Z</dcterms:modified>
</cp:coreProperties>
</file>