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33A4" w:rsidTr="00934891">
        <w:trPr>
          <w:jc w:val="center"/>
        </w:trPr>
        <w:tc>
          <w:tcPr>
            <w:tcW w:w="142" w:type="dxa"/>
            <w:noWrap/>
          </w:tcPr>
          <w:p w:rsidR="008E33A4" w:rsidRPr="005541F0" w:rsidRDefault="008E33A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E33A4" w:rsidRPr="00EC7D10" w:rsidRDefault="00F7191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8E33A4" w:rsidRPr="005541F0" w:rsidRDefault="008E33A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33A4" w:rsidRPr="00F71919" w:rsidRDefault="00F7191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8E33A4" w:rsidRPr="005541F0" w:rsidRDefault="008E33A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33A4" w:rsidRPr="00EC7D10" w:rsidRDefault="00F7191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E33A4" w:rsidRPr="005541F0" w:rsidRDefault="008E33A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33A4" w:rsidRPr="005541F0" w:rsidRDefault="008E33A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33A4" w:rsidRPr="005541F0" w:rsidRDefault="008E33A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33A4" w:rsidRPr="00F71919" w:rsidRDefault="00F7191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1802</w:t>
            </w:r>
          </w:p>
        </w:tc>
      </w:tr>
    </w:tbl>
    <w:p w:rsidR="008E33A4" w:rsidRPr="00EE45CB" w:rsidRDefault="008E33A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33A4" w:rsidRPr="00C46D9A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33A4" w:rsidRPr="005541F0" w:rsidRDefault="008E33A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33A4" w:rsidRPr="00C46D9A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33A4" w:rsidRPr="005541F0" w:rsidRDefault="008E33A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33A4" w:rsidRDefault="008E33A4" w:rsidP="008E33A4">
      <w:pPr>
        <w:pStyle w:val="a4"/>
        <w:tabs>
          <w:tab w:val="clear" w:pos="540"/>
          <w:tab w:val="left" w:pos="708"/>
        </w:tabs>
        <w:spacing w:before="0"/>
        <w:ind w:right="481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аукциона в электронной форме по продаже муниципального имущества (нежилое встроенное </w:t>
      </w:r>
    </w:p>
    <w:p w:rsidR="008E33A4" w:rsidRDefault="008E33A4" w:rsidP="008E33A4">
      <w:pPr>
        <w:pStyle w:val="a4"/>
        <w:tabs>
          <w:tab w:val="clear" w:pos="540"/>
          <w:tab w:val="left" w:pos="708"/>
        </w:tabs>
        <w:spacing w:before="0"/>
        <w:ind w:right="481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помещение, расположенное по адресу: город Сургут, поселок Кедровый-2, </w:t>
      </w:r>
      <w:r>
        <w:rPr>
          <w:sz w:val="28"/>
          <w:szCs w:val="28"/>
          <w:lang w:val="ru-RU"/>
        </w:rPr>
        <w:br/>
        <w:t>ГРЭС-2, дом 13)</w:t>
      </w:r>
    </w:p>
    <w:p w:rsidR="008E33A4" w:rsidRDefault="008E33A4" w:rsidP="008E33A4">
      <w:pPr>
        <w:pStyle w:val="a4"/>
        <w:tabs>
          <w:tab w:val="clear" w:pos="540"/>
          <w:tab w:val="left" w:pos="708"/>
        </w:tabs>
        <w:spacing w:before="0"/>
        <w:jc w:val="both"/>
        <w:rPr>
          <w:sz w:val="28"/>
          <w:szCs w:val="24"/>
          <w:lang w:val="ru-RU"/>
        </w:rPr>
      </w:pPr>
    </w:p>
    <w:p w:rsidR="008E33A4" w:rsidRDefault="008E33A4" w:rsidP="008E33A4">
      <w:pPr>
        <w:pStyle w:val="a4"/>
        <w:tabs>
          <w:tab w:val="clear" w:pos="540"/>
          <w:tab w:val="left" w:pos="708"/>
        </w:tabs>
        <w:spacing w:before="0"/>
        <w:jc w:val="both"/>
        <w:rPr>
          <w:sz w:val="28"/>
          <w:szCs w:val="24"/>
          <w:lang w:val="ru-RU"/>
        </w:rPr>
      </w:pP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решениями Думы города от 31.05.2016 № 883-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ДГ                        «О прогнозном плане приватизации муниципального имущества на 2017 год                  и плановый период 2018 – 2019 годов», от 28.09.2017 № 151-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«Об условиях приватизации муниципального имущества (нежилое встроенное помещение, расположенное по адресу: г. Сургут, пос. Кедровый-2, ГРЭС-2, д. 13)», распоряжениями Администрации города от 30.12.2005 № 3686 «Об утверждении Регламента Администрации города», от 10.01.2017 № 01 «О передаче некоторых              полномочий высшим должностным лицам Администрации города»:</w:t>
      </w:r>
    </w:p>
    <w:p w:rsidR="007307BB" w:rsidRDefault="007307BB" w:rsidP="008E33A4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Провести аукцион в электронной форме по продаже нежилого встроенного помещения общей площадью 28,3 кв. метра, расположенного по </w:t>
      </w:r>
      <w:proofErr w:type="gramStart"/>
      <w:r>
        <w:rPr>
          <w:sz w:val="28"/>
          <w:szCs w:val="28"/>
          <w:lang w:val="ru-RU"/>
        </w:rPr>
        <w:t>адресу:  Ханты</w:t>
      </w:r>
      <w:proofErr w:type="gramEnd"/>
      <w:r>
        <w:rPr>
          <w:sz w:val="28"/>
          <w:szCs w:val="28"/>
          <w:lang w:val="ru-RU"/>
        </w:rPr>
        <w:t xml:space="preserve">-Мансийский автономный округ – Югра, город Сургут, поселок                          Кедровый-2, </w:t>
      </w:r>
      <w:proofErr w:type="spellStart"/>
      <w:r>
        <w:rPr>
          <w:sz w:val="28"/>
          <w:szCs w:val="28"/>
          <w:lang w:val="ru-RU"/>
        </w:rPr>
        <w:t>Промзона</w:t>
      </w:r>
      <w:proofErr w:type="spellEnd"/>
      <w:r>
        <w:rPr>
          <w:sz w:val="28"/>
          <w:szCs w:val="28"/>
          <w:lang w:val="ru-RU"/>
        </w:rPr>
        <w:t xml:space="preserve"> ГРЭС-2, дом 13, 1 этаж 3-этажного жилого дома, кадастровый номер 86:10:0000000:16900.</w:t>
      </w:r>
    </w:p>
    <w:p w:rsidR="007307BB" w:rsidRDefault="007307BB" w:rsidP="008E33A4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Комитету по управлению имуществом:</w:t>
      </w: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Определить даты и время начала и окончания регистрации заявок                      на участие в аукционе, срок и условия внесения задатка, дату признания претендентов участниками аукциона, дату и время проведения процедуры продажи имущества, подведения итогов аукциона.</w:t>
      </w: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 w:rsidRPr="007307BB">
        <w:rPr>
          <w:spacing w:val="-6"/>
          <w:sz w:val="28"/>
          <w:szCs w:val="28"/>
          <w:lang w:val="ru-RU"/>
        </w:rPr>
        <w:t>2.2. Подготовить и разместить на официальном сайте Российской Федерации</w:t>
      </w:r>
      <w:r>
        <w:rPr>
          <w:sz w:val="28"/>
          <w:szCs w:val="28"/>
          <w:lang w:val="ru-RU"/>
        </w:rPr>
        <w:t xml:space="preserve">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о проведении аукциона в </w:t>
      </w:r>
      <w:proofErr w:type="spellStart"/>
      <w:proofErr w:type="gramStart"/>
      <w:r>
        <w:rPr>
          <w:sz w:val="28"/>
          <w:szCs w:val="28"/>
          <w:lang w:val="ru-RU"/>
        </w:rPr>
        <w:t>элект</w:t>
      </w:r>
      <w:r w:rsidR="007307B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ронной</w:t>
      </w:r>
      <w:proofErr w:type="spellEnd"/>
      <w:proofErr w:type="gramEnd"/>
      <w:r>
        <w:rPr>
          <w:sz w:val="28"/>
          <w:szCs w:val="28"/>
          <w:lang w:val="ru-RU"/>
        </w:rPr>
        <w:t xml:space="preserve"> форме по продаже муниципального имущества и об итогах его продажи.</w:t>
      </w:r>
    </w:p>
    <w:p w:rsid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8E33A4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8E33A4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8E33A4">
        <w:rPr>
          <w:sz w:val="28"/>
          <w:szCs w:val="28"/>
          <w:lang w:val="ru-RU"/>
        </w:rPr>
        <w:t xml:space="preserve">общественностью и средствами массовой </w:t>
      </w:r>
      <w:r>
        <w:rPr>
          <w:sz w:val="28"/>
          <w:szCs w:val="28"/>
          <w:lang w:val="ru-RU"/>
        </w:rPr>
        <w:t xml:space="preserve">                 </w:t>
      </w:r>
      <w:r w:rsidRPr="008E33A4">
        <w:rPr>
          <w:sz w:val="28"/>
          <w:szCs w:val="28"/>
          <w:lang w:val="ru-RU"/>
        </w:rPr>
        <w:t>информации разместить на</w:t>
      </w:r>
      <w:r>
        <w:rPr>
          <w:sz w:val="28"/>
          <w:szCs w:val="28"/>
          <w:lang w:val="ru-RU"/>
        </w:rPr>
        <w:t xml:space="preserve"> </w:t>
      </w:r>
      <w:r w:rsidRPr="008E33A4">
        <w:rPr>
          <w:sz w:val="28"/>
          <w:szCs w:val="28"/>
          <w:lang w:val="ru-RU"/>
        </w:rPr>
        <w:t xml:space="preserve">официальном портале Администрации города </w:t>
      </w:r>
      <w:r>
        <w:rPr>
          <w:sz w:val="28"/>
          <w:szCs w:val="28"/>
          <w:lang w:val="ru-RU"/>
        </w:rPr>
        <w:t xml:space="preserve">                    </w:t>
      </w:r>
      <w:r w:rsidRPr="008E33A4">
        <w:rPr>
          <w:sz w:val="28"/>
          <w:szCs w:val="28"/>
          <w:lang w:val="ru-RU"/>
        </w:rPr>
        <w:t>информационное сообщение об итогах продажи имущества на аукционе.</w:t>
      </w:r>
    </w:p>
    <w:p w:rsidR="007307BB" w:rsidRDefault="007307BB" w:rsidP="008E33A4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8E33A4" w:rsidRPr="008E33A4" w:rsidRDefault="008E33A4" w:rsidP="008E33A4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8E33A4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8E33A4" w:rsidRDefault="008E33A4" w:rsidP="008E33A4">
      <w:pPr>
        <w:ind w:firstLine="567"/>
        <w:jc w:val="both"/>
        <w:rPr>
          <w:szCs w:val="24"/>
        </w:rPr>
      </w:pPr>
    </w:p>
    <w:p w:rsidR="008E33A4" w:rsidRDefault="008E33A4" w:rsidP="008E33A4">
      <w:pPr>
        <w:ind w:firstLine="567"/>
        <w:jc w:val="both"/>
        <w:rPr>
          <w:szCs w:val="24"/>
        </w:rPr>
      </w:pPr>
    </w:p>
    <w:p w:rsidR="008E33A4" w:rsidRDefault="008E33A4" w:rsidP="008E33A4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8E33A4" w:rsidTr="008E33A4">
        <w:tc>
          <w:tcPr>
            <w:tcW w:w="5388" w:type="dxa"/>
            <w:hideMark/>
          </w:tcPr>
          <w:p w:rsidR="008E33A4" w:rsidRDefault="008E33A4" w:rsidP="008E33A4">
            <w:r>
              <w:t xml:space="preserve">Заместитель главы </w:t>
            </w:r>
          </w:p>
          <w:p w:rsidR="008E33A4" w:rsidRDefault="008E33A4" w:rsidP="008E33A4">
            <w:pPr>
              <w:rPr>
                <w:szCs w:val="20"/>
              </w:rPr>
            </w:pPr>
            <w:r>
              <w:t>Администрации города</w:t>
            </w:r>
          </w:p>
        </w:tc>
        <w:tc>
          <w:tcPr>
            <w:tcW w:w="4535" w:type="dxa"/>
            <w:vAlign w:val="bottom"/>
            <w:hideMark/>
          </w:tcPr>
          <w:p w:rsidR="008E33A4" w:rsidRDefault="008E33A4">
            <w:pPr>
              <w:jc w:val="right"/>
            </w:pPr>
            <w:r>
              <w:t>Н.Н. Кривцов</w:t>
            </w:r>
          </w:p>
        </w:tc>
      </w:tr>
    </w:tbl>
    <w:p w:rsidR="007560C1" w:rsidRPr="008E33A4" w:rsidRDefault="007560C1" w:rsidP="007307BB"/>
    <w:sectPr w:rsidR="007560C1" w:rsidRPr="008E33A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4"/>
    <w:rsid w:val="007307BB"/>
    <w:rsid w:val="00751C76"/>
    <w:rsid w:val="007560C1"/>
    <w:rsid w:val="008E33A4"/>
    <w:rsid w:val="00A5590F"/>
    <w:rsid w:val="00BE53C8"/>
    <w:rsid w:val="00D80BB2"/>
    <w:rsid w:val="00F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62144-EE75-4B63-9454-D379D75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8E33A4"/>
    <w:pPr>
      <w:widowControl w:val="0"/>
      <w:tabs>
        <w:tab w:val="left" w:pos="540"/>
        <w:tab w:val="left" w:pos="1520"/>
        <w:tab w:val="left" w:pos="3300"/>
      </w:tabs>
      <w:snapToGrid w:val="0"/>
      <w:spacing w:before="420"/>
      <w:ind w:firstLine="567"/>
    </w:pPr>
    <w:rPr>
      <w:rFonts w:eastAsia="Times New Roman" w:cs="Times New Roman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8E33A4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2017-10-11T09:15:00Z</cp:lastPrinted>
  <dcterms:created xsi:type="dcterms:W3CDTF">2017-10-17T11:34:00Z</dcterms:created>
  <dcterms:modified xsi:type="dcterms:W3CDTF">2017-10-17T11:34:00Z</dcterms:modified>
</cp:coreProperties>
</file>