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1926" w:rsidTr="00934891">
        <w:trPr>
          <w:jc w:val="center"/>
        </w:trPr>
        <w:tc>
          <w:tcPr>
            <w:tcW w:w="142" w:type="dxa"/>
            <w:noWrap/>
          </w:tcPr>
          <w:p w:rsidR="00AE1926" w:rsidRPr="005541F0" w:rsidRDefault="00AE1926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E1926" w:rsidRPr="00EC7D10" w:rsidRDefault="0076520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AE1926" w:rsidRPr="005541F0" w:rsidRDefault="00AE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1926" w:rsidRPr="00765205" w:rsidRDefault="0076520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E1926" w:rsidRPr="005541F0" w:rsidRDefault="00AE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E1926" w:rsidRPr="00EC7D10" w:rsidRDefault="0076520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E1926" w:rsidRPr="005541F0" w:rsidRDefault="00AE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E1926" w:rsidRPr="005541F0" w:rsidRDefault="00AE1926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E1926" w:rsidRPr="005541F0" w:rsidRDefault="00AE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1926" w:rsidRPr="00765205" w:rsidRDefault="0076520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1931</w:t>
            </w:r>
          </w:p>
        </w:tc>
      </w:tr>
    </w:tbl>
    <w:p w:rsidR="00AE1926" w:rsidRPr="00EE45CB" w:rsidRDefault="00AE1926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E1926" w:rsidRPr="00C46D9A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1926" w:rsidRPr="005541F0" w:rsidRDefault="00AE192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E1926" w:rsidRPr="005541F0" w:rsidRDefault="00AE192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E1926" w:rsidRPr="005541F0" w:rsidRDefault="00AE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E1926" w:rsidRPr="00C46D9A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E1926" w:rsidRPr="005541F0" w:rsidRDefault="00AE192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E1926" w:rsidRPr="005541F0" w:rsidRDefault="00AE192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E1926" w:rsidRPr="005541F0" w:rsidRDefault="00AE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ind w:right="5096" w:firstLine="0"/>
        <w:rPr>
          <w:sz w:val="28"/>
          <w:szCs w:val="28"/>
          <w:lang w:val="ru-RU"/>
        </w:rPr>
      </w:pPr>
      <w:r w:rsidRPr="005E4779">
        <w:rPr>
          <w:sz w:val="28"/>
          <w:szCs w:val="28"/>
          <w:lang w:val="ru-RU"/>
        </w:rPr>
        <w:t xml:space="preserve">О приватизации муниципального 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676" w:firstLine="0"/>
        <w:rPr>
          <w:sz w:val="28"/>
          <w:szCs w:val="28"/>
          <w:lang w:val="ru-RU"/>
        </w:rPr>
      </w:pPr>
      <w:r w:rsidRPr="005E4779">
        <w:rPr>
          <w:sz w:val="28"/>
          <w:szCs w:val="28"/>
          <w:lang w:val="ru-RU"/>
        </w:rPr>
        <w:t>имущества при</w:t>
      </w:r>
      <w:r>
        <w:rPr>
          <w:sz w:val="28"/>
          <w:szCs w:val="28"/>
          <w:lang w:val="ru-RU"/>
        </w:rPr>
        <w:t xml:space="preserve"> </w:t>
      </w:r>
      <w:r w:rsidRPr="005E4779">
        <w:rPr>
          <w:sz w:val="28"/>
          <w:szCs w:val="28"/>
          <w:lang w:val="ru-RU"/>
        </w:rPr>
        <w:t xml:space="preserve">реализации субъектами 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676" w:firstLine="0"/>
        <w:rPr>
          <w:sz w:val="28"/>
          <w:szCs w:val="28"/>
          <w:lang w:val="ru-RU"/>
        </w:rPr>
      </w:pPr>
      <w:r w:rsidRPr="005E4779">
        <w:rPr>
          <w:sz w:val="28"/>
          <w:szCs w:val="28"/>
          <w:lang w:val="ru-RU"/>
        </w:rPr>
        <w:t xml:space="preserve">малого и среднего предпринимательства 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676" w:firstLine="0"/>
        <w:rPr>
          <w:spacing w:val="-4"/>
          <w:sz w:val="28"/>
          <w:szCs w:val="28"/>
          <w:lang w:val="ru-RU"/>
        </w:rPr>
      </w:pPr>
      <w:r w:rsidRPr="00AE1926">
        <w:rPr>
          <w:spacing w:val="-4"/>
          <w:sz w:val="28"/>
          <w:szCs w:val="28"/>
          <w:lang w:val="ru-RU"/>
        </w:rPr>
        <w:t xml:space="preserve">преимущественного права 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676" w:firstLine="0"/>
        <w:rPr>
          <w:sz w:val="28"/>
          <w:szCs w:val="28"/>
          <w:lang w:val="ru-RU"/>
        </w:rPr>
      </w:pPr>
      <w:r w:rsidRPr="00AE1926">
        <w:rPr>
          <w:spacing w:val="-4"/>
          <w:sz w:val="28"/>
          <w:szCs w:val="28"/>
          <w:lang w:val="ru-RU"/>
        </w:rPr>
        <w:t>на приобретение</w:t>
      </w:r>
      <w:r w:rsidRPr="005E4779">
        <w:rPr>
          <w:sz w:val="28"/>
          <w:szCs w:val="28"/>
          <w:lang w:val="ru-RU"/>
        </w:rPr>
        <w:t xml:space="preserve"> арендуемого</w:t>
      </w:r>
      <w:r w:rsidRPr="005E4779">
        <w:rPr>
          <w:sz w:val="24"/>
          <w:lang w:val="ru-RU"/>
        </w:rPr>
        <w:t xml:space="preserve"> </w:t>
      </w:r>
      <w:r w:rsidRPr="005E4779">
        <w:rPr>
          <w:sz w:val="28"/>
          <w:szCs w:val="28"/>
          <w:lang w:val="ru-RU"/>
        </w:rPr>
        <w:t xml:space="preserve">имущества 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676" w:firstLine="0"/>
        <w:rPr>
          <w:sz w:val="28"/>
          <w:szCs w:val="28"/>
          <w:lang w:val="ru-RU"/>
        </w:rPr>
      </w:pPr>
      <w:r w:rsidRPr="005E4779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нежилые </w:t>
      </w:r>
      <w:r w:rsidRPr="005E4779">
        <w:rPr>
          <w:sz w:val="28"/>
          <w:szCs w:val="28"/>
          <w:lang w:val="ru-RU"/>
        </w:rPr>
        <w:t>помещени</w:t>
      </w:r>
      <w:r>
        <w:rPr>
          <w:sz w:val="28"/>
          <w:szCs w:val="28"/>
          <w:lang w:val="ru-RU"/>
        </w:rPr>
        <w:t>я</w:t>
      </w:r>
      <w:r w:rsidRPr="005E4779">
        <w:rPr>
          <w:sz w:val="28"/>
          <w:szCs w:val="28"/>
          <w:lang w:val="ru-RU"/>
        </w:rPr>
        <w:t>, расположенн</w:t>
      </w:r>
      <w:r>
        <w:rPr>
          <w:sz w:val="28"/>
          <w:szCs w:val="28"/>
          <w:lang w:val="ru-RU"/>
        </w:rPr>
        <w:t>ы</w:t>
      </w:r>
      <w:r w:rsidRPr="005E4779">
        <w:rPr>
          <w:sz w:val="28"/>
          <w:szCs w:val="28"/>
          <w:lang w:val="ru-RU"/>
        </w:rPr>
        <w:t xml:space="preserve">е </w:t>
      </w:r>
    </w:p>
    <w:p w:rsidR="00AE1926" w:rsidRPr="005E4779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535" w:firstLine="0"/>
        <w:rPr>
          <w:sz w:val="28"/>
          <w:szCs w:val="28"/>
          <w:lang w:val="ru-RU"/>
        </w:rPr>
      </w:pPr>
      <w:r w:rsidRPr="00AE1926">
        <w:rPr>
          <w:spacing w:val="-6"/>
          <w:sz w:val="28"/>
          <w:szCs w:val="28"/>
          <w:lang w:val="ru-RU"/>
        </w:rPr>
        <w:t>по адресу: город Сургут, улица Нефтяников,</w:t>
      </w:r>
      <w:r w:rsidRPr="005E4779">
        <w:rPr>
          <w:sz w:val="28"/>
          <w:szCs w:val="28"/>
          <w:lang w:val="ru-RU"/>
        </w:rPr>
        <w:t xml:space="preserve"> дом </w:t>
      </w:r>
      <w:r>
        <w:rPr>
          <w:sz w:val="28"/>
          <w:szCs w:val="28"/>
          <w:lang w:val="ru-RU"/>
        </w:rPr>
        <w:t>20</w:t>
      </w:r>
      <w:r w:rsidRPr="005E4779">
        <w:rPr>
          <w:sz w:val="28"/>
          <w:szCs w:val="28"/>
          <w:lang w:val="ru-RU"/>
        </w:rPr>
        <w:t>)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4"/>
          <w:szCs w:val="24"/>
          <w:lang w:val="ru-RU"/>
        </w:rPr>
      </w:pPr>
    </w:p>
    <w:p w:rsidR="00AE1926" w:rsidRPr="00AB0777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4"/>
          <w:szCs w:val="24"/>
          <w:lang w:val="ru-RU"/>
        </w:rPr>
      </w:pP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lang w:val="ru-RU"/>
        </w:rPr>
      </w:pPr>
      <w:r w:rsidRPr="003C09D8">
        <w:rPr>
          <w:sz w:val="28"/>
          <w:lang w:val="ru-RU"/>
        </w:rPr>
        <w:t xml:space="preserve">В соответствии с решением Думы города от </w:t>
      </w:r>
      <w:r>
        <w:rPr>
          <w:sz w:val="28"/>
          <w:lang w:val="ru-RU"/>
        </w:rPr>
        <w:t>26.10.2017</w:t>
      </w:r>
      <w:r w:rsidRPr="003C09D8">
        <w:rPr>
          <w:sz w:val="28"/>
          <w:lang w:val="ru-RU"/>
        </w:rPr>
        <w:t xml:space="preserve"> № </w:t>
      </w:r>
      <w:r>
        <w:rPr>
          <w:sz w:val="28"/>
          <w:lang w:val="ru-RU"/>
        </w:rPr>
        <w:t>175-</w:t>
      </w:r>
      <w:r w:rsidRPr="003C09D8">
        <w:rPr>
          <w:sz w:val="28"/>
        </w:rPr>
        <w:t>V</w:t>
      </w:r>
      <w:r>
        <w:rPr>
          <w:sz w:val="28"/>
        </w:rPr>
        <w:t>I</w:t>
      </w:r>
      <w:r w:rsidRPr="003C09D8">
        <w:rPr>
          <w:sz w:val="28"/>
          <w:lang w:val="ru-RU"/>
        </w:rPr>
        <w:t xml:space="preserve"> ДГ</w:t>
      </w:r>
      <w:r>
        <w:rPr>
          <w:sz w:val="28"/>
          <w:lang w:val="ru-RU"/>
        </w:rPr>
        <w:t xml:space="preserve">                        </w:t>
      </w:r>
      <w:proofErr w:type="gramStart"/>
      <w:r>
        <w:rPr>
          <w:sz w:val="28"/>
          <w:lang w:val="ru-RU"/>
        </w:rPr>
        <w:t xml:space="preserve">   </w:t>
      </w:r>
      <w:r w:rsidRPr="003C09D8">
        <w:rPr>
          <w:sz w:val="28"/>
          <w:lang w:val="ru-RU"/>
        </w:rPr>
        <w:t>«</w:t>
      </w:r>
      <w:proofErr w:type="gramEnd"/>
      <w:r w:rsidRPr="003C09D8">
        <w:rPr>
          <w:sz w:val="28"/>
          <w:szCs w:val="28"/>
          <w:lang w:val="ru-RU"/>
        </w:rPr>
        <w:t xml:space="preserve">Об условиях приватизации муниципального имущества при реализации </w:t>
      </w:r>
      <w:r>
        <w:rPr>
          <w:sz w:val="28"/>
          <w:szCs w:val="28"/>
          <w:lang w:val="ru-RU"/>
        </w:rPr>
        <w:t xml:space="preserve">                      </w:t>
      </w:r>
      <w:r w:rsidRPr="003C09D8">
        <w:rPr>
          <w:sz w:val="28"/>
          <w:szCs w:val="28"/>
          <w:lang w:val="ru-RU"/>
        </w:rPr>
        <w:t>субъектами малого и среднего предпринимательства преимущественного права на приобретение арендуемого имущества (</w:t>
      </w:r>
      <w:r w:rsidRPr="00480BC4">
        <w:rPr>
          <w:sz w:val="28"/>
          <w:szCs w:val="28"/>
          <w:lang w:val="ru-RU"/>
        </w:rPr>
        <w:t>нежилые помещения, расположенные по</w:t>
      </w:r>
      <w:r>
        <w:rPr>
          <w:sz w:val="28"/>
          <w:szCs w:val="28"/>
          <w:lang w:val="ru-RU"/>
        </w:rPr>
        <w:t xml:space="preserve"> </w:t>
      </w:r>
      <w:r w:rsidRPr="00480BC4">
        <w:rPr>
          <w:sz w:val="28"/>
          <w:szCs w:val="28"/>
          <w:lang w:val="ru-RU"/>
        </w:rPr>
        <w:t>адресу: г.</w:t>
      </w:r>
      <w:r>
        <w:rPr>
          <w:sz w:val="28"/>
          <w:szCs w:val="28"/>
          <w:lang w:val="ru-RU"/>
        </w:rPr>
        <w:t xml:space="preserve"> </w:t>
      </w:r>
      <w:r w:rsidRPr="00480BC4">
        <w:rPr>
          <w:sz w:val="28"/>
          <w:szCs w:val="28"/>
          <w:lang w:val="ru-RU"/>
        </w:rPr>
        <w:t>Сургут, ул.</w:t>
      </w:r>
      <w:r>
        <w:rPr>
          <w:sz w:val="28"/>
          <w:szCs w:val="28"/>
          <w:lang w:val="ru-RU"/>
        </w:rPr>
        <w:t xml:space="preserve"> </w:t>
      </w:r>
      <w:r w:rsidRPr="00480BC4">
        <w:rPr>
          <w:sz w:val="28"/>
          <w:szCs w:val="28"/>
          <w:lang w:val="ru-RU"/>
        </w:rPr>
        <w:t>Нефтяников, д.</w:t>
      </w:r>
      <w:r>
        <w:rPr>
          <w:sz w:val="28"/>
          <w:szCs w:val="28"/>
          <w:lang w:val="ru-RU"/>
        </w:rPr>
        <w:t xml:space="preserve"> </w:t>
      </w:r>
      <w:r w:rsidRPr="00480BC4">
        <w:rPr>
          <w:sz w:val="28"/>
          <w:szCs w:val="28"/>
          <w:lang w:val="ru-RU"/>
        </w:rPr>
        <w:t>20</w:t>
      </w:r>
      <w:r w:rsidRPr="003C09D8">
        <w:rPr>
          <w:sz w:val="28"/>
          <w:szCs w:val="28"/>
          <w:lang w:val="ru-RU"/>
        </w:rPr>
        <w:t>)</w:t>
      </w:r>
      <w:r w:rsidRPr="003C09D8">
        <w:rPr>
          <w:sz w:val="28"/>
          <w:lang w:val="ru-RU"/>
        </w:rPr>
        <w:t>», распоряжени</w:t>
      </w:r>
      <w:r>
        <w:rPr>
          <w:sz w:val="28"/>
          <w:lang w:val="ru-RU"/>
        </w:rPr>
        <w:t>ем</w:t>
      </w:r>
      <w:r w:rsidRPr="003C09D8">
        <w:rPr>
          <w:sz w:val="28"/>
          <w:lang w:val="ru-RU"/>
        </w:rPr>
        <w:t xml:space="preserve"> Администрации города от 30.12.2005 №</w:t>
      </w:r>
      <w:r>
        <w:rPr>
          <w:sz w:val="28"/>
          <w:lang w:val="ru-RU"/>
        </w:rPr>
        <w:t xml:space="preserve"> </w:t>
      </w:r>
      <w:r w:rsidRPr="003C09D8">
        <w:rPr>
          <w:sz w:val="28"/>
          <w:lang w:val="ru-RU"/>
        </w:rPr>
        <w:t>3686</w:t>
      </w:r>
      <w:r>
        <w:rPr>
          <w:sz w:val="28"/>
          <w:lang w:val="ru-RU"/>
        </w:rPr>
        <w:t xml:space="preserve"> </w:t>
      </w:r>
      <w:r w:rsidRPr="003C09D8">
        <w:rPr>
          <w:sz w:val="28"/>
          <w:lang w:val="ru-RU"/>
        </w:rPr>
        <w:t>«Об утверждении Регламента Администрации</w:t>
      </w:r>
      <w:r>
        <w:rPr>
          <w:sz w:val="28"/>
          <w:lang w:val="ru-RU"/>
        </w:rPr>
        <w:t xml:space="preserve">                   </w:t>
      </w:r>
      <w:r w:rsidRPr="003C09D8">
        <w:rPr>
          <w:sz w:val="28"/>
          <w:lang w:val="ru-RU"/>
        </w:rPr>
        <w:t xml:space="preserve"> города»</w:t>
      </w:r>
      <w:r>
        <w:rPr>
          <w:sz w:val="28"/>
          <w:lang w:val="ru-RU"/>
        </w:rPr>
        <w:t>: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Приватизировать </w:t>
      </w:r>
      <w:r w:rsidRPr="001B60A2">
        <w:rPr>
          <w:sz w:val="28"/>
          <w:lang w:val="ru-RU"/>
        </w:rPr>
        <w:t>пут</w:t>
      </w:r>
      <w:r>
        <w:rPr>
          <w:sz w:val="28"/>
          <w:lang w:val="ru-RU"/>
        </w:rPr>
        <w:t>е</w:t>
      </w:r>
      <w:r w:rsidRPr="001B60A2">
        <w:rPr>
          <w:sz w:val="28"/>
          <w:lang w:val="ru-RU"/>
        </w:rPr>
        <w:t xml:space="preserve">м отчуждения в собственность </w:t>
      </w:r>
      <w:r>
        <w:rPr>
          <w:sz w:val="28"/>
          <w:lang w:val="ru-RU"/>
        </w:rPr>
        <w:t xml:space="preserve">общества с ограниченной ответственностью «Управляющая компания ДЕЗ Центрального жилого района» </w:t>
      </w:r>
      <w:r w:rsidRPr="001B60A2">
        <w:rPr>
          <w:sz w:val="28"/>
          <w:lang w:val="ru-RU"/>
        </w:rPr>
        <w:t xml:space="preserve">(ИНН </w:t>
      </w:r>
      <w:r>
        <w:rPr>
          <w:sz w:val="28"/>
          <w:lang w:val="ru-RU"/>
        </w:rPr>
        <w:t>8602021034</w:t>
      </w:r>
      <w:r w:rsidRPr="001B60A2">
        <w:rPr>
          <w:sz w:val="28"/>
          <w:lang w:val="ru-RU"/>
        </w:rPr>
        <w:t>)</w:t>
      </w:r>
      <w:r>
        <w:rPr>
          <w:sz w:val="28"/>
          <w:lang w:val="ru-RU"/>
        </w:rPr>
        <w:t xml:space="preserve"> находящееся в муниципальной собственности имущество: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1.1. Нежилое п</w:t>
      </w:r>
      <w:r w:rsidRPr="001B60A2">
        <w:rPr>
          <w:sz w:val="28"/>
          <w:lang w:val="ru-RU"/>
        </w:rPr>
        <w:t>омещение</w:t>
      </w:r>
      <w:r>
        <w:rPr>
          <w:sz w:val="28"/>
          <w:lang w:val="ru-RU"/>
        </w:rPr>
        <w:t xml:space="preserve"> общей площадью 34,7 кв. метра, </w:t>
      </w:r>
      <w:proofErr w:type="spellStart"/>
      <w:r>
        <w:rPr>
          <w:sz w:val="28"/>
          <w:lang w:val="ru-RU"/>
        </w:rPr>
        <w:t>располо</w:t>
      </w:r>
      <w:proofErr w:type="spellEnd"/>
      <w:r>
        <w:rPr>
          <w:sz w:val="28"/>
          <w:lang w:val="ru-RU"/>
        </w:rPr>
        <w:t xml:space="preserve">-                           </w:t>
      </w:r>
      <w:proofErr w:type="spellStart"/>
      <w:r>
        <w:rPr>
          <w:sz w:val="28"/>
          <w:lang w:val="ru-RU"/>
        </w:rPr>
        <w:t>женное</w:t>
      </w:r>
      <w:proofErr w:type="spellEnd"/>
      <w:r>
        <w:rPr>
          <w:sz w:val="28"/>
          <w:lang w:val="ru-RU"/>
        </w:rPr>
        <w:t xml:space="preserve"> по адресу: Ханты-Мансийский автономный округ – Югра, город Сургут,                     улица Нефтяников, дом 20, этаж 1, номер на поэтажном плане 14, кадастровый номер 86:10:0101106:1425.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1.2. Нежилое п</w:t>
      </w:r>
      <w:r w:rsidRPr="001B60A2">
        <w:rPr>
          <w:sz w:val="28"/>
          <w:lang w:val="ru-RU"/>
        </w:rPr>
        <w:t>омещение</w:t>
      </w:r>
      <w:r>
        <w:rPr>
          <w:sz w:val="28"/>
          <w:lang w:val="ru-RU"/>
        </w:rPr>
        <w:t xml:space="preserve"> общей площадью 170,9 кв. метра, расположенное по адресу: Ханты-Мансийский автономный округ – Югра, город </w:t>
      </w:r>
      <w:proofErr w:type="gramStart"/>
      <w:r>
        <w:rPr>
          <w:sz w:val="28"/>
          <w:lang w:val="ru-RU"/>
        </w:rPr>
        <w:t xml:space="preserve">Сургут,   </w:t>
      </w:r>
      <w:proofErr w:type="gramEnd"/>
      <w:r>
        <w:rPr>
          <w:sz w:val="28"/>
          <w:lang w:val="ru-RU"/>
        </w:rPr>
        <w:t xml:space="preserve">                 улица Нефтяников, дом 20, этаж 2, номера на поэтажном плане 1 – 5, 13 – 18, кадастровый номер 86:10:0101106:1426.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1.3. Нежилое помещение общей площадью 13,1 кв. метра, расположенное по адресу: Ханты-Мансийский автономный округ – Югра, город </w:t>
      </w:r>
      <w:proofErr w:type="gramStart"/>
      <w:r>
        <w:rPr>
          <w:sz w:val="28"/>
          <w:lang w:val="ru-RU"/>
        </w:rPr>
        <w:t xml:space="preserve">Сургут,   </w:t>
      </w:r>
      <w:proofErr w:type="gramEnd"/>
      <w:r>
        <w:rPr>
          <w:sz w:val="28"/>
          <w:lang w:val="ru-RU"/>
        </w:rPr>
        <w:t xml:space="preserve">                       улица Нефтяников, дом 20, этаж 2, номер на поэтажном плане 9, кадастровый номер 86:10:0101106:1427.</w:t>
      </w:r>
    </w:p>
    <w:p w:rsidR="00AE1926" w:rsidRPr="0011144D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1.4. Нежилое помещение общей площадью 72,8 кв. метра, расположенное по адресу: Ханты-Мансийский автономный округ – Югра, город </w:t>
      </w:r>
      <w:proofErr w:type="gramStart"/>
      <w:r>
        <w:rPr>
          <w:sz w:val="28"/>
          <w:lang w:val="ru-RU"/>
        </w:rPr>
        <w:t xml:space="preserve">Сургут,   </w:t>
      </w:r>
      <w:proofErr w:type="gramEnd"/>
      <w:r>
        <w:rPr>
          <w:sz w:val="28"/>
          <w:lang w:val="ru-RU"/>
        </w:rPr>
        <w:t xml:space="preserve">                    улица Нефтяников, дом 20, этаж 1, номера на поэтажном плане 1 – 4, </w:t>
      </w:r>
      <w:proofErr w:type="spellStart"/>
      <w:r>
        <w:rPr>
          <w:sz w:val="28"/>
          <w:lang w:val="ru-RU"/>
        </w:rPr>
        <w:t>кадаст</w:t>
      </w:r>
      <w:proofErr w:type="spellEnd"/>
      <w:r>
        <w:rPr>
          <w:sz w:val="28"/>
          <w:lang w:val="ru-RU"/>
        </w:rPr>
        <w:t xml:space="preserve">- </w:t>
      </w:r>
      <w:proofErr w:type="spellStart"/>
      <w:r>
        <w:rPr>
          <w:sz w:val="28"/>
          <w:lang w:val="ru-RU"/>
        </w:rPr>
        <w:t>ровый</w:t>
      </w:r>
      <w:proofErr w:type="spellEnd"/>
      <w:r>
        <w:rPr>
          <w:sz w:val="28"/>
          <w:lang w:val="ru-RU"/>
        </w:rPr>
        <w:t xml:space="preserve"> номер 86:10:0101106:1432.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E43057">
        <w:rPr>
          <w:sz w:val="28"/>
          <w:lang w:val="ru-RU"/>
        </w:rPr>
        <w:t>Комитету по управлению имуществом</w:t>
      </w:r>
      <w:r>
        <w:rPr>
          <w:sz w:val="28"/>
          <w:lang w:val="ru-RU"/>
        </w:rPr>
        <w:t>: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2.1. </w:t>
      </w:r>
      <w:r w:rsidRPr="00D27283">
        <w:rPr>
          <w:sz w:val="28"/>
          <w:lang w:val="ru-RU"/>
        </w:rPr>
        <w:t xml:space="preserve">Подготовить </w:t>
      </w:r>
      <w:r>
        <w:rPr>
          <w:sz w:val="28"/>
          <w:lang w:val="ru-RU"/>
        </w:rPr>
        <w:t xml:space="preserve">в срок до 08.11.2017 проекты </w:t>
      </w:r>
      <w:r w:rsidRPr="00D27283">
        <w:rPr>
          <w:sz w:val="28"/>
          <w:lang w:val="ru-RU"/>
        </w:rPr>
        <w:t>договор</w:t>
      </w:r>
      <w:r>
        <w:rPr>
          <w:sz w:val="28"/>
          <w:lang w:val="ru-RU"/>
        </w:rPr>
        <w:t>ов</w:t>
      </w:r>
      <w:r w:rsidRPr="00D27283">
        <w:rPr>
          <w:sz w:val="28"/>
          <w:lang w:val="ru-RU"/>
        </w:rPr>
        <w:t xml:space="preserve"> купли-</w:t>
      </w:r>
      <w:r>
        <w:rPr>
          <w:sz w:val="28"/>
          <w:lang w:val="ru-RU"/>
        </w:rPr>
        <w:t xml:space="preserve">                                    </w:t>
      </w:r>
      <w:r w:rsidRPr="00D27283">
        <w:rPr>
          <w:sz w:val="28"/>
          <w:lang w:val="ru-RU"/>
        </w:rPr>
        <w:t xml:space="preserve">продажи </w:t>
      </w:r>
      <w:r w:rsidRPr="00D27283">
        <w:rPr>
          <w:sz w:val="28"/>
          <w:szCs w:val="28"/>
          <w:lang w:val="ru-RU"/>
        </w:rPr>
        <w:t>имуществ</w:t>
      </w:r>
      <w:r>
        <w:rPr>
          <w:sz w:val="28"/>
          <w:szCs w:val="28"/>
          <w:lang w:val="ru-RU"/>
        </w:rPr>
        <w:t xml:space="preserve">а, предложение о заключении договоров купли-продажи                      имущества, а также при наличии задолженности по арендной плате за имущество, неустойкам (штрафам, пеням) требование о погашении такой задолжен-              </w:t>
      </w:r>
      <w:proofErr w:type="spellStart"/>
      <w:r>
        <w:rPr>
          <w:sz w:val="28"/>
          <w:szCs w:val="28"/>
          <w:lang w:val="ru-RU"/>
        </w:rPr>
        <w:t>ности</w:t>
      </w:r>
      <w:proofErr w:type="spellEnd"/>
      <w:r>
        <w:rPr>
          <w:sz w:val="28"/>
          <w:szCs w:val="28"/>
          <w:lang w:val="ru-RU"/>
        </w:rPr>
        <w:t xml:space="preserve"> с указанием ее размера</w:t>
      </w:r>
      <w:r w:rsidRPr="00D27283">
        <w:rPr>
          <w:sz w:val="28"/>
          <w:szCs w:val="28"/>
          <w:lang w:val="ru-RU"/>
        </w:rPr>
        <w:t>.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Обеспечить в установленные законодательством сроки заключение                договоров купли-продажи имущества.</w:t>
      </w:r>
    </w:p>
    <w:p w:rsidR="00AE1926" w:rsidRPr="00B9441F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Зарегистрировать в установленном законодательством порядке                          </w:t>
      </w:r>
      <w:r w:rsidRPr="00B9441F">
        <w:rPr>
          <w:color w:val="000000"/>
          <w:sz w:val="28"/>
          <w:szCs w:val="28"/>
          <w:lang w:val="ru-RU"/>
        </w:rPr>
        <w:t>прекращение права муниципальной собственности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B9441F">
        <w:rPr>
          <w:color w:val="000000"/>
          <w:sz w:val="28"/>
          <w:szCs w:val="28"/>
          <w:lang w:val="ru-RU"/>
        </w:rPr>
        <w:t>на имущество.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Внести соответствующие изменения в реестр муниципального                            имущества.</w:t>
      </w:r>
    </w:p>
    <w:p w:rsidR="00692582" w:rsidRPr="009A7270" w:rsidRDefault="00692582" w:rsidP="00692582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9A7270">
        <w:rPr>
          <w:rFonts w:eastAsia="Times New Roman" w:cs="Times New Roman"/>
          <w:snapToGrid w:val="0"/>
          <w:szCs w:val="20"/>
          <w:lang w:eastAsia="ru-RU"/>
        </w:rPr>
        <w:t xml:space="preserve">3. Управлению бюджетного учёта и отчётности после регистрации                             прекращения права муниципальной собственности на имущество отразить                          в бюджетном учете </w:t>
      </w:r>
      <w:r>
        <w:rPr>
          <w:rFonts w:eastAsia="Times New Roman" w:cs="Times New Roman"/>
          <w:snapToGrid w:val="0"/>
          <w:szCs w:val="20"/>
          <w:lang w:eastAsia="ru-RU"/>
        </w:rPr>
        <w:t xml:space="preserve">Администрации города </w:t>
      </w:r>
      <w:r w:rsidRPr="009A7270">
        <w:rPr>
          <w:rFonts w:eastAsia="Times New Roman" w:cs="Times New Roman"/>
          <w:snapToGrid w:val="0"/>
          <w:szCs w:val="20"/>
          <w:lang w:eastAsia="ru-RU"/>
        </w:rPr>
        <w:t>выбытие имущества.</w:t>
      </w:r>
    </w:p>
    <w:p w:rsidR="00AE1926" w:rsidRDefault="00AE1926" w:rsidP="00AE1926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3C09D8">
        <w:rPr>
          <w:sz w:val="28"/>
          <w:lang w:val="ru-RU"/>
        </w:rPr>
        <w:t xml:space="preserve">Управлению </w:t>
      </w:r>
      <w:r>
        <w:rPr>
          <w:sz w:val="28"/>
          <w:lang w:val="ru-RU"/>
        </w:rPr>
        <w:t>по связям с общественностью и средствами массовой информации</w:t>
      </w:r>
      <w:r w:rsidRPr="003C09D8">
        <w:rPr>
          <w:sz w:val="28"/>
          <w:lang w:val="ru-RU"/>
        </w:rPr>
        <w:t xml:space="preserve"> опубликовать в официальном печатном издании и разместить на официальном </w:t>
      </w:r>
      <w:r>
        <w:rPr>
          <w:sz w:val="28"/>
          <w:lang w:val="ru-RU"/>
        </w:rPr>
        <w:t>портале</w:t>
      </w:r>
      <w:r w:rsidRPr="003C09D8">
        <w:rPr>
          <w:sz w:val="28"/>
          <w:lang w:val="ru-RU"/>
        </w:rPr>
        <w:t xml:space="preserve"> Администрации города информационное сообщение о </w:t>
      </w:r>
      <w:r>
        <w:rPr>
          <w:sz w:val="28"/>
          <w:lang w:val="ru-RU"/>
        </w:rPr>
        <w:t>продаже</w:t>
      </w:r>
      <w:r w:rsidRPr="00D05B2C">
        <w:rPr>
          <w:sz w:val="28"/>
          <w:lang w:val="ru-RU"/>
        </w:rPr>
        <w:t xml:space="preserve"> </w:t>
      </w:r>
      <w:r>
        <w:rPr>
          <w:sz w:val="28"/>
          <w:lang w:val="ru-RU"/>
        </w:rPr>
        <w:t>имущества</w:t>
      </w:r>
      <w:r w:rsidRPr="003C09D8">
        <w:rPr>
          <w:sz w:val="28"/>
          <w:lang w:val="ru-RU"/>
        </w:rPr>
        <w:t>.</w:t>
      </w:r>
    </w:p>
    <w:p w:rsidR="00AE1926" w:rsidRPr="00AE1926" w:rsidRDefault="00AE1926" w:rsidP="00AE1926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t xml:space="preserve">5. </w:t>
      </w:r>
      <w:r w:rsidRPr="00AE1926">
        <w:rPr>
          <w:rFonts w:eastAsia="Times New Roman" w:cs="Times New Roman"/>
          <w:spacing w:val="-6"/>
          <w:szCs w:val="28"/>
          <w:lang w:eastAsia="ru-RU"/>
        </w:rPr>
        <w:t>Контроль за выполнением постановления возложить на заместителя главы</w:t>
      </w:r>
      <w:r w:rsidRPr="00AE1926">
        <w:rPr>
          <w:rFonts w:eastAsia="Times New Roman" w:cs="Times New Roman"/>
          <w:szCs w:val="28"/>
          <w:lang w:eastAsia="ru-RU"/>
        </w:rPr>
        <w:t xml:space="preserve"> Администрации города Кривцова Н.Н.</w:t>
      </w:r>
    </w:p>
    <w:p w:rsidR="00AE1926" w:rsidRPr="00AE1926" w:rsidRDefault="00AE1926" w:rsidP="00AE1926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AE1926" w:rsidRPr="00AE1926" w:rsidRDefault="00AE1926" w:rsidP="00AE1926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AE1926" w:rsidRPr="00AE1926" w:rsidRDefault="00AE1926" w:rsidP="00AE1926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AE1926" w:rsidRPr="00AE1926" w:rsidRDefault="00AE1926" w:rsidP="00AE1926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E1926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p w:rsidR="00672112" w:rsidRPr="00AE1926" w:rsidRDefault="00672112" w:rsidP="00AE1926">
      <w:pPr>
        <w:widowControl w:val="0"/>
        <w:tabs>
          <w:tab w:val="left" w:pos="993"/>
        </w:tabs>
        <w:ind w:firstLine="567"/>
        <w:jc w:val="both"/>
      </w:pPr>
    </w:p>
    <w:sectPr w:rsidR="00672112" w:rsidRPr="00AE192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26"/>
    <w:rsid w:val="00060DF3"/>
    <w:rsid w:val="003B46E0"/>
    <w:rsid w:val="00672112"/>
    <w:rsid w:val="00692582"/>
    <w:rsid w:val="00765205"/>
    <w:rsid w:val="009A1341"/>
    <w:rsid w:val="00AE1926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9570-63E4-4AAA-8FBB-D5D6474C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9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E1926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AE1926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2017-11-01T07:51:00Z</cp:lastPrinted>
  <dcterms:created xsi:type="dcterms:W3CDTF">2017-11-07T05:01:00Z</dcterms:created>
  <dcterms:modified xsi:type="dcterms:W3CDTF">2017-11-07T05:01:00Z</dcterms:modified>
</cp:coreProperties>
</file>