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965A7" w:rsidTr="00934891">
        <w:trPr>
          <w:jc w:val="center"/>
        </w:trPr>
        <w:tc>
          <w:tcPr>
            <w:tcW w:w="142" w:type="dxa"/>
            <w:noWrap/>
          </w:tcPr>
          <w:p w:rsidR="001965A7" w:rsidRPr="005541F0" w:rsidRDefault="001965A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965A7" w:rsidRPr="00EC7D10" w:rsidRDefault="00F038E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2" w:type="dxa"/>
            <w:noWrap/>
          </w:tcPr>
          <w:p w:rsidR="001965A7" w:rsidRPr="005541F0" w:rsidRDefault="001965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965A7" w:rsidRPr="00F038E3" w:rsidRDefault="00F038E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1965A7" w:rsidRPr="005541F0" w:rsidRDefault="001965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965A7" w:rsidRPr="00EC7D10" w:rsidRDefault="00F038E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965A7" w:rsidRPr="005541F0" w:rsidRDefault="001965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965A7" w:rsidRPr="005541F0" w:rsidRDefault="001965A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965A7" w:rsidRPr="005541F0" w:rsidRDefault="001965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965A7" w:rsidRPr="00F038E3" w:rsidRDefault="00F038E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1934</w:t>
            </w:r>
          </w:p>
        </w:tc>
      </w:tr>
    </w:tbl>
    <w:p w:rsidR="001965A7" w:rsidRPr="00EE45CB" w:rsidRDefault="001965A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5A7" w:rsidRPr="005541F0" w:rsidRDefault="00196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965A7" w:rsidRPr="005541F0" w:rsidRDefault="00196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965A7" w:rsidRPr="005541F0" w:rsidRDefault="00196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965A7" w:rsidRPr="005541F0" w:rsidRDefault="00196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965A7" w:rsidRPr="00C46D9A" w:rsidRDefault="00196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965A7" w:rsidRPr="005541F0" w:rsidRDefault="001965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965A7" w:rsidRPr="005541F0" w:rsidRDefault="00196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965A7" w:rsidRPr="005541F0" w:rsidRDefault="00196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965A7" w:rsidRPr="005541F0" w:rsidRDefault="001965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965A7" w:rsidRPr="005541F0" w:rsidRDefault="00196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965A7" w:rsidRPr="005541F0" w:rsidRDefault="001965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965A7" w:rsidRPr="005541F0" w:rsidRDefault="00196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965A7" w:rsidRPr="005541F0" w:rsidRDefault="00196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965A7" w:rsidRPr="005541F0" w:rsidRDefault="00196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965A7" w:rsidRPr="005541F0" w:rsidRDefault="00196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965A7" w:rsidRPr="00C46D9A" w:rsidRDefault="00196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965A7" w:rsidRPr="005541F0" w:rsidRDefault="001965A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965A7" w:rsidRPr="005541F0" w:rsidRDefault="00196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965A7" w:rsidRPr="005541F0" w:rsidRDefault="00196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965A7" w:rsidRPr="005541F0" w:rsidRDefault="001965A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965A7" w:rsidRPr="005541F0" w:rsidRDefault="00196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965A7" w:rsidRPr="005541F0" w:rsidRDefault="001965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изменения в распоряжение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Администрации города от 30.03.2017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№ 500 «Об утверждении «Дорожной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карты мероприятий по преобразованию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муниципальных детско-юношеских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спортивных школ и специализированных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детско-юношеских спортивных школ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олимпийского резерва, курируемых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управлением физической культуры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и спорта Администрации города,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в организации спортивной подготовки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 xml:space="preserve">(с одновременным переходом </w:t>
      </w:r>
    </w:p>
    <w:p w:rsidR="001965A7" w:rsidRPr="001965A7" w:rsidRDefault="001965A7" w:rsidP="001965A7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1965A7">
        <w:rPr>
          <w:rFonts w:ascii="Times New Roman" w:hAnsi="Times New Roman" w:cs="Times New Roman"/>
          <w:b w:val="0"/>
          <w:sz w:val="27"/>
          <w:szCs w:val="27"/>
        </w:rPr>
        <w:t>на спортивную подготовку)»</w:t>
      </w:r>
    </w:p>
    <w:p w:rsidR="001965A7" w:rsidRPr="001965A7" w:rsidRDefault="001965A7" w:rsidP="001965A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1965A7" w:rsidRPr="001965A7" w:rsidRDefault="001965A7" w:rsidP="001965A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1965A7" w:rsidRPr="001965A7" w:rsidRDefault="001965A7" w:rsidP="001965A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 w:rsidRPr="001965A7">
        <w:rPr>
          <w:sz w:val="27"/>
          <w:szCs w:val="27"/>
        </w:rPr>
        <w:t>Уставом муниципального образования городской округ город           Сургут</w:t>
      </w:r>
      <w:r>
        <w:rPr>
          <w:sz w:val="27"/>
          <w:szCs w:val="27"/>
        </w:rPr>
        <w:t>, в</w:t>
      </w:r>
      <w:r w:rsidRPr="001965A7">
        <w:rPr>
          <w:sz w:val="27"/>
          <w:szCs w:val="27"/>
        </w:rPr>
        <w:t xml:space="preserve"> целях совершенствования муниципальных правовых актов по вопросам оплаты труда работников муниципальных учреждений города:</w:t>
      </w:r>
    </w:p>
    <w:p w:rsidR="001965A7" w:rsidRDefault="001965A7" w:rsidP="001965A7">
      <w:pPr>
        <w:ind w:firstLine="567"/>
        <w:jc w:val="both"/>
        <w:rPr>
          <w:sz w:val="27"/>
          <w:szCs w:val="27"/>
        </w:rPr>
      </w:pPr>
      <w:r w:rsidRPr="001965A7">
        <w:rPr>
          <w:sz w:val="27"/>
          <w:szCs w:val="27"/>
        </w:rPr>
        <w:t xml:space="preserve">1. Внести в распоряжение Администрации города от 30.03.2017 № 500             </w:t>
      </w:r>
      <w:r w:rsidRPr="001965A7">
        <w:rPr>
          <w:spacing w:val="-4"/>
          <w:sz w:val="27"/>
          <w:szCs w:val="27"/>
        </w:rPr>
        <w:t>«Об утверждении «Дорожной карты мероприятий по преобразованию муниципальных</w:t>
      </w:r>
      <w:r w:rsidRPr="001965A7">
        <w:rPr>
          <w:sz w:val="27"/>
          <w:szCs w:val="27"/>
        </w:rPr>
        <w:t xml:space="preserve"> детско-юношеских спортивных школ и специализированных детско-юношеских спортивных школ олимпийского резерва, курируемых управлением физической культуры и спорта Администрации города, в организации спортивной подготовки </w:t>
      </w:r>
      <w:r w:rsidRPr="001965A7">
        <w:rPr>
          <w:spacing w:val="-6"/>
          <w:sz w:val="27"/>
          <w:szCs w:val="27"/>
        </w:rPr>
        <w:t>(с одновременным переходом на спортивную подготовку)» (с изменени</w:t>
      </w:r>
      <w:r w:rsidR="00272C12">
        <w:rPr>
          <w:spacing w:val="-6"/>
          <w:sz w:val="27"/>
          <w:szCs w:val="27"/>
        </w:rPr>
        <w:t>я</w:t>
      </w:r>
      <w:r w:rsidRPr="001965A7">
        <w:rPr>
          <w:spacing w:val="-6"/>
          <w:sz w:val="27"/>
          <w:szCs w:val="27"/>
        </w:rPr>
        <w:t>м</w:t>
      </w:r>
      <w:r w:rsidR="00272C12">
        <w:rPr>
          <w:spacing w:val="-6"/>
          <w:sz w:val="27"/>
          <w:szCs w:val="27"/>
        </w:rPr>
        <w:t>и</w:t>
      </w:r>
      <w:r w:rsidRPr="001965A7">
        <w:rPr>
          <w:spacing w:val="-6"/>
          <w:sz w:val="27"/>
          <w:szCs w:val="27"/>
        </w:rPr>
        <w:t xml:space="preserve"> </w:t>
      </w:r>
      <w:r w:rsidR="00272C12">
        <w:rPr>
          <w:spacing w:val="-6"/>
          <w:sz w:val="27"/>
          <w:szCs w:val="27"/>
        </w:rPr>
        <w:t xml:space="preserve">                                         </w:t>
      </w:r>
      <w:r w:rsidRPr="001965A7">
        <w:rPr>
          <w:spacing w:val="-6"/>
          <w:sz w:val="27"/>
          <w:szCs w:val="27"/>
        </w:rPr>
        <w:t>от 12.07.2017</w:t>
      </w:r>
      <w:r w:rsidRPr="001965A7">
        <w:rPr>
          <w:sz w:val="27"/>
          <w:szCs w:val="27"/>
        </w:rPr>
        <w:t xml:space="preserve"> № 1204) изменение, изложив графу «Сроки исполнения» пункта 7 </w:t>
      </w:r>
      <w:r w:rsidR="00272C12">
        <w:rPr>
          <w:sz w:val="27"/>
          <w:szCs w:val="27"/>
        </w:rPr>
        <w:t xml:space="preserve">                </w:t>
      </w:r>
      <w:r w:rsidRPr="001965A7">
        <w:rPr>
          <w:sz w:val="27"/>
          <w:szCs w:val="27"/>
        </w:rPr>
        <w:t xml:space="preserve">приложения </w:t>
      </w:r>
      <w:r w:rsidR="00962A04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1965A7">
        <w:rPr>
          <w:sz w:val="27"/>
          <w:szCs w:val="27"/>
        </w:rPr>
        <w:t>к распоряжению в следующей редакции</w:t>
      </w:r>
      <w:r>
        <w:rPr>
          <w:sz w:val="27"/>
          <w:szCs w:val="27"/>
        </w:rPr>
        <w:t>:</w:t>
      </w:r>
    </w:p>
    <w:p w:rsidR="001965A7" w:rsidRPr="001965A7" w:rsidRDefault="001965A7" w:rsidP="001965A7">
      <w:pPr>
        <w:ind w:firstLine="567"/>
        <w:jc w:val="both"/>
        <w:rPr>
          <w:sz w:val="27"/>
          <w:szCs w:val="27"/>
        </w:rPr>
      </w:pPr>
      <w:r w:rsidRPr="001965A7">
        <w:rPr>
          <w:sz w:val="27"/>
          <w:szCs w:val="27"/>
        </w:rPr>
        <w:t>«до 15.10.2017».</w:t>
      </w:r>
      <w:r w:rsidRPr="001965A7">
        <w:rPr>
          <w:sz w:val="27"/>
          <w:szCs w:val="27"/>
        </w:rPr>
        <w:tab/>
      </w:r>
    </w:p>
    <w:p w:rsidR="001965A7" w:rsidRPr="001965A7" w:rsidRDefault="001965A7" w:rsidP="001965A7">
      <w:pPr>
        <w:ind w:firstLine="567"/>
        <w:jc w:val="both"/>
        <w:rPr>
          <w:sz w:val="27"/>
          <w:szCs w:val="27"/>
        </w:rPr>
      </w:pPr>
      <w:r w:rsidRPr="001965A7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Pr="001965A7">
        <w:rPr>
          <w:sz w:val="27"/>
          <w:szCs w:val="27"/>
        </w:rPr>
        <w:t xml:space="preserve"> Управлению по связям с общественностью и средствами массовой </w:t>
      </w:r>
      <w:r>
        <w:rPr>
          <w:sz w:val="27"/>
          <w:szCs w:val="27"/>
        </w:rPr>
        <w:t xml:space="preserve">                          </w:t>
      </w:r>
      <w:r w:rsidRPr="001965A7">
        <w:rPr>
          <w:sz w:val="27"/>
          <w:szCs w:val="27"/>
        </w:rPr>
        <w:t xml:space="preserve">информации опубликовать настоящее </w:t>
      </w:r>
      <w:r w:rsidR="00962A04">
        <w:rPr>
          <w:sz w:val="27"/>
          <w:szCs w:val="27"/>
        </w:rPr>
        <w:t xml:space="preserve">распоряжение </w:t>
      </w:r>
      <w:r w:rsidRPr="001965A7">
        <w:rPr>
          <w:sz w:val="27"/>
          <w:szCs w:val="27"/>
        </w:rPr>
        <w:t>в средствах массовой               информации и разместить на официальном портале Администрации города.</w:t>
      </w:r>
    </w:p>
    <w:p w:rsidR="001965A7" w:rsidRPr="001965A7" w:rsidRDefault="001965A7" w:rsidP="001965A7">
      <w:pPr>
        <w:ind w:firstLine="567"/>
        <w:jc w:val="both"/>
        <w:rPr>
          <w:sz w:val="27"/>
          <w:szCs w:val="27"/>
        </w:rPr>
      </w:pPr>
      <w:r w:rsidRPr="001965A7">
        <w:rPr>
          <w:sz w:val="27"/>
          <w:szCs w:val="27"/>
        </w:rPr>
        <w:t>3. Контроль за выполнением распоряжения возложить на заместителя главы Администрации города Пелевина А.Р.</w:t>
      </w:r>
    </w:p>
    <w:p w:rsidR="001965A7" w:rsidRPr="001965A7" w:rsidRDefault="001965A7" w:rsidP="001965A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965A7" w:rsidRDefault="001965A7" w:rsidP="001965A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62A04" w:rsidRPr="001965A7" w:rsidRDefault="00962A04" w:rsidP="001965A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965A7" w:rsidRPr="001965A7" w:rsidRDefault="001965A7" w:rsidP="001965A7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1965A7">
        <w:rPr>
          <w:rFonts w:ascii="Times New Roman" w:hAnsi="Times New Roman" w:cs="Times New Roman"/>
          <w:sz w:val="27"/>
          <w:szCs w:val="27"/>
        </w:rPr>
        <w:t xml:space="preserve">Глава города </w:t>
      </w:r>
      <w:r w:rsidRPr="001965A7">
        <w:rPr>
          <w:rFonts w:ascii="Times New Roman" w:hAnsi="Times New Roman" w:cs="Times New Roman"/>
          <w:sz w:val="27"/>
          <w:szCs w:val="27"/>
        </w:rPr>
        <w:tab/>
      </w:r>
      <w:r w:rsidRPr="001965A7">
        <w:rPr>
          <w:rFonts w:ascii="Times New Roman" w:hAnsi="Times New Roman" w:cs="Times New Roman"/>
          <w:sz w:val="27"/>
          <w:szCs w:val="27"/>
        </w:rPr>
        <w:tab/>
      </w:r>
      <w:r w:rsidRPr="001965A7">
        <w:rPr>
          <w:rFonts w:ascii="Times New Roman" w:hAnsi="Times New Roman" w:cs="Times New Roman"/>
          <w:sz w:val="27"/>
          <w:szCs w:val="27"/>
        </w:rPr>
        <w:tab/>
      </w:r>
      <w:r w:rsidRPr="001965A7">
        <w:rPr>
          <w:rFonts w:ascii="Times New Roman" w:hAnsi="Times New Roman" w:cs="Times New Roman"/>
          <w:sz w:val="27"/>
          <w:szCs w:val="27"/>
        </w:rPr>
        <w:tab/>
      </w:r>
      <w:r w:rsidRPr="001965A7">
        <w:rPr>
          <w:rFonts w:ascii="Times New Roman" w:hAnsi="Times New Roman" w:cs="Times New Roman"/>
          <w:sz w:val="27"/>
          <w:szCs w:val="27"/>
        </w:rPr>
        <w:tab/>
      </w:r>
      <w:r w:rsidRPr="001965A7">
        <w:rPr>
          <w:rFonts w:ascii="Times New Roman" w:hAnsi="Times New Roman" w:cs="Times New Roman"/>
          <w:sz w:val="27"/>
          <w:szCs w:val="27"/>
        </w:rPr>
        <w:tab/>
      </w:r>
      <w:r w:rsidRPr="001965A7">
        <w:rPr>
          <w:rFonts w:ascii="Times New Roman" w:hAnsi="Times New Roman" w:cs="Times New Roman"/>
          <w:sz w:val="27"/>
          <w:szCs w:val="27"/>
        </w:rPr>
        <w:tab/>
      </w:r>
      <w:r w:rsidRPr="001965A7">
        <w:rPr>
          <w:rFonts w:ascii="Times New Roman" w:hAnsi="Times New Roman" w:cs="Times New Roman"/>
          <w:sz w:val="27"/>
          <w:szCs w:val="27"/>
        </w:rPr>
        <w:tab/>
      </w:r>
      <w:r w:rsidRPr="001965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1965A7">
        <w:rPr>
          <w:rFonts w:ascii="Times New Roman" w:hAnsi="Times New Roman" w:cs="Times New Roman"/>
          <w:sz w:val="27"/>
          <w:szCs w:val="27"/>
        </w:rPr>
        <w:t xml:space="preserve"> В.Н. Шувалов</w:t>
      </w:r>
    </w:p>
    <w:sectPr w:rsidR="001965A7" w:rsidRPr="001965A7" w:rsidSect="001965A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17A34"/>
    <w:multiLevelType w:val="multilevel"/>
    <w:tmpl w:val="EF7871BE"/>
    <w:lvl w:ilvl="0">
      <w:start w:val="1"/>
      <w:numFmt w:val="decimal"/>
      <w:lvlText w:val="%1."/>
      <w:lvlJc w:val="left"/>
      <w:pPr>
        <w:ind w:left="1395" w:hanging="855"/>
      </w:pPr>
    </w:lvl>
    <w:lvl w:ilvl="1">
      <w:start w:val="1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1620" w:hanging="108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A7"/>
    <w:rsid w:val="001965A7"/>
    <w:rsid w:val="00272C12"/>
    <w:rsid w:val="007560C1"/>
    <w:rsid w:val="008D2DBC"/>
    <w:rsid w:val="00962A04"/>
    <w:rsid w:val="00A5590F"/>
    <w:rsid w:val="00D80BB2"/>
    <w:rsid w:val="00E446EF"/>
    <w:rsid w:val="00F0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EBC5-43AF-408F-8D17-77846C01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65A7"/>
    <w:rPr>
      <w:color w:val="0563C1" w:themeColor="hyperlink"/>
      <w:u w:val="single"/>
    </w:rPr>
  </w:style>
  <w:style w:type="paragraph" w:customStyle="1" w:styleId="ConsPlusNormal">
    <w:name w:val="ConsPlusNormal"/>
    <w:rsid w:val="00196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6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9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2017-10-31T11:58:00Z</cp:lastPrinted>
  <dcterms:created xsi:type="dcterms:W3CDTF">2017-11-07T05:05:00Z</dcterms:created>
  <dcterms:modified xsi:type="dcterms:W3CDTF">2017-11-07T05:05:00Z</dcterms:modified>
</cp:coreProperties>
</file>