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30545" w:rsidTr="00934891">
        <w:trPr>
          <w:jc w:val="center"/>
        </w:trPr>
        <w:tc>
          <w:tcPr>
            <w:tcW w:w="142" w:type="dxa"/>
            <w:noWrap/>
          </w:tcPr>
          <w:p w:rsidR="00D30545" w:rsidRPr="005541F0" w:rsidRDefault="00D3054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30545" w:rsidRPr="00EC7D10" w:rsidRDefault="003951B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D30545" w:rsidRPr="005541F0" w:rsidRDefault="00D305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30545" w:rsidRPr="003951B2" w:rsidRDefault="003951B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D30545" w:rsidRPr="005541F0" w:rsidRDefault="00D305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30545" w:rsidRPr="00EC7D10" w:rsidRDefault="003951B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30545" w:rsidRPr="005541F0" w:rsidRDefault="00D305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30545" w:rsidRPr="005541F0" w:rsidRDefault="00D3054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30545" w:rsidRPr="005541F0" w:rsidRDefault="00D305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30545" w:rsidRPr="003951B2" w:rsidRDefault="003951B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1974</w:t>
            </w:r>
          </w:p>
        </w:tc>
      </w:tr>
    </w:tbl>
    <w:p w:rsidR="00D30545" w:rsidRPr="00EE45CB" w:rsidRDefault="00D3054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545" w:rsidRPr="005541F0" w:rsidRDefault="00D305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30545" w:rsidRPr="005541F0" w:rsidRDefault="00D305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30545" w:rsidRPr="005541F0" w:rsidRDefault="00D305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30545" w:rsidRPr="005541F0" w:rsidRDefault="00D305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30545" w:rsidRPr="00C46D9A" w:rsidRDefault="00D305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0545" w:rsidRPr="005541F0" w:rsidRDefault="00D3054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30545" w:rsidRPr="005541F0" w:rsidRDefault="00D305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0545" w:rsidRPr="005541F0" w:rsidRDefault="00D305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30545" w:rsidRPr="005541F0" w:rsidRDefault="00D3054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30545" w:rsidRPr="005541F0" w:rsidRDefault="00D305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30545" w:rsidRPr="005541F0" w:rsidRDefault="00D305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30545" w:rsidRPr="005541F0" w:rsidRDefault="00D305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30545" w:rsidRPr="005541F0" w:rsidRDefault="00D305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30545" w:rsidRPr="005541F0" w:rsidRDefault="00D305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30545" w:rsidRPr="005541F0" w:rsidRDefault="00D305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30545" w:rsidRPr="00C46D9A" w:rsidRDefault="00D305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30545" w:rsidRPr="005541F0" w:rsidRDefault="00D3054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30545" w:rsidRPr="005541F0" w:rsidRDefault="00D305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30545" w:rsidRPr="005541F0" w:rsidRDefault="00D305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30545" w:rsidRPr="005541F0" w:rsidRDefault="00D3054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30545" w:rsidRPr="005541F0" w:rsidRDefault="00D305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30545" w:rsidRPr="005541F0" w:rsidRDefault="00D305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30545" w:rsidRDefault="00D30545" w:rsidP="00D30545">
      <w:pPr>
        <w:ind w:right="252"/>
        <w:rPr>
          <w:szCs w:val="28"/>
        </w:rPr>
      </w:pPr>
      <w:r>
        <w:rPr>
          <w:szCs w:val="28"/>
        </w:rPr>
        <w:t xml:space="preserve">О признании утратившими силу </w:t>
      </w:r>
    </w:p>
    <w:p w:rsidR="00D30545" w:rsidRDefault="00D30545" w:rsidP="00D30545">
      <w:pPr>
        <w:ind w:right="252"/>
        <w:rPr>
          <w:szCs w:val="28"/>
        </w:rPr>
      </w:pPr>
      <w:r>
        <w:rPr>
          <w:szCs w:val="28"/>
        </w:rPr>
        <w:t xml:space="preserve">некоторых муниципальных </w:t>
      </w:r>
    </w:p>
    <w:p w:rsidR="00D30545" w:rsidRDefault="00D30545" w:rsidP="00D30545">
      <w:pPr>
        <w:ind w:right="252"/>
        <w:rPr>
          <w:szCs w:val="28"/>
        </w:rPr>
      </w:pPr>
      <w:r>
        <w:rPr>
          <w:szCs w:val="28"/>
        </w:rPr>
        <w:t>правовых актов</w:t>
      </w:r>
    </w:p>
    <w:p w:rsidR="00D30545" w:rsidRPr="00D30545" w:rsidRDefault="00D30545" w:rsidP="00D30545">
      <w:pPr>
        <w:rPr>
          <w:szCs w:val="28"/>
        </w:rPr>
      </w:pPr>
    </w:p>
    <w:p w:rsidR="00D30545" w:rsidRPr="00D30545" w:rsidRDefault="00D30545" w:rsidP="00D3054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545" w:rsidRDefault="00D30545" w:rsidP="00D3054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/>
          <w:szCs w:val="28"/>
        </w:rPr>
        <w:t xml:space="preserve">В соответствии с распоряжением Администрации города от 30.12.2005                        № 3686 «Об утверждении Регламента Администрации города», постановлением </w:t>
      </w:r>
      <w:r w:rsidRPr="00D30545">
        <w:rPr>
          <w:rFonts w:eastAsia="Calibri"/>
          <w:spacing w:val="-4"/>
          <w:szCs w:val="28"/>
        </w:rPr>
        <w:t>Администрации города от 17.07.2013 № 5159 «Об утверждении порядка принятия</w:t>
      </w:r>
      <w:r>
        <w:rPr>
          <w:rFonts w:eastAsia="Calibri"/>
          <w:szCs w:val="28"/>
        </w:rPr>
        <w:t xml:space="preserve"> решений о разработке, формировани</w:t>
      </w:r>
      <w:r w:rsidR="00E862CC">
        <w:rPr>
          <w:rFonts w:eastAsia="Calibri"/>
          <w:szCs w:val="28"/>
        </w:rPr>
        <w:t>я</w:t>
      </w:r>
      <w:r>
        <w:rPr>
          <w:rFonts w:eastAsia="Calibri"/>
          <w:szCs w:val="28"/>
        </w:rPr>
        <w:t xml:space="preserve"> и реализации муниципальных программ городского округа город Сургут»: </w:t>
      </w:r>
    </w:p>
    <w:p w:rsidR="00D30545" w:rsidRDefault="00D30545" w:rsidP="00D30545">
      <w:pPr>
        <w:ind w:firstLine="567"/>
        <w:jc w:val="both"/>
        <w:rPr>
          <w:rFonts w:eastAsia="Times New Roman"/>
          <w:szCs w:val="28"/>
        </w:rPr>
      </w:pPr>
      <w:r>
        <w:rPr>
          <w:szCs w:val="28"/>
        </w:rPr>
        <w:t xml:space="preserve">1. Признать утратившими силу распоряжения Администрации города:                    </w:t>
      </w:r>
    </w:p>
    <w:p w:rsidR="00D30545" w:rsidRDefault="00D30545" w:rsidP="00D30545">
      <w:pPr>
        <w:ind w:firstLine="567"/>
        <w:jc w:val="both"/>
        <w:rPr>
          <w:szCs w:val="28"/>
        </w:rPr>
      </w:pPr>
      <w:r w:rsidRPr="00D30545">
        <w:rPr>
          <w:spacing w:val="-4"/>
          <w:szCs w:val="28"/>
        </w:rPr>
        <w:t>- от 30.08.2013 № 3103 «О разработке муниципальной программы «Доступная</w:t>
      </w:r>
      <w:r>
        <w:rPr>
          <w:szCs w:val="28"/>
        </w:rPr>
        <w:t xml:space="preserve"> среда города Сургута на 2014 – 2020 годы»;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>- от 14.11.2013 № 3964 «О внесении изменений в распоряжение Администрации города от 30.08.2013 № 3103 «О разработке муниципальной программы «Доступная среда города Сургута на 2014 – 2020 годы»;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>- от 18.08.2014 № 2378 «О внесении изменений в распоряжение Администрации города от 30.08.2013 № 3103 «О разработке муниципальной программы «Доступная среда города Сургута на 2014 – 2020 годы»;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 xml:space="preserve">- от 27.02.2015 № 692 «О внесении изменения в распоряжение </w:t>
      </w:r>
      <w:proofErr w:type="spellStart"/>
      <w:proofErr w:type="gramStart"/>
      <w:r>
        <w:rPr>
          <w:szCs w:val="28"/>
        </w:rPr>
        <w:t>Админист</w:t>
      </w:r>
      <w:proofErr w:type="spellEnd"/>
      <w:r>
        <w:rPr>
          <w:szCs w:val="28"/>
        </w:rPr>
        <w:t>-рации</w:t>
      </w:r>
      <w:proofErr w:type="gramEnd"/>
      <w:r>
        <w:rPr>
          <w:szCs w:val="28"/>
        </w:rPr>
        <w:t xml:space="preserve"> города от 30.08.2013 № 3103 «О разработке муниципальной программы «Доступная среда города Сургута на 2014 – 2020 годы»;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>- от 03.07.2015 № 1735 «О внесении изменения в распоряжение Администрации города от 30.08.2013 № 3103 «О разработке муниципальной программы «Доступная среда города Сургута на 2014 – 2020 годы»;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>- от 14.09.2015 № 2227 «О внесении изменений в распоряжение Администрации города от 30.08.2013 № 3103 «О разработке муниципальной программы «Доступная среда города Сургута на 2014 – 2020 годы»;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 xml:space="preserve">- от 19.01.2016 № 51 «О внесении изменения в распоряжение </w:t>
      </w:r>
      <w:proofErr w:type="spellStart"/>
      <w:r>
        <w:rPr>
          <w:szCs w:val="28"/>
        </w:rPr>
        <w:t>Админист</w:t>
      </w:r>
      <w:proofErr w:type="spellEnd"/>
      <w:r>
        <w:rPr>
          <w:szCs w:val="28"/>
        </w:rPr>
        <w:t>-            рации города от 30.08.2013 № 3103 «О разработке муниципальной программы «Доступная среда города Сургута на 2014 – 2030 годы»;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 xml:space="preserve">- от 02.03.2016 № 317 «О внесении изменений в распоряжение </w:t>
      </w:r>
      <w:proofErr w:type="spellStart"/>
      <w:proofErr w:type="gramStart"/>
      <w:r>
        <w:rPr>
          <w:szCs w:val="28"/>
        </w:rPr>
        <w:t>Админист</w:t>
      </w:r>
      <w:proofErr w:type="spellEnd"/>
      <w:r>
        <w:rPr>
          <w:szCs w:val="28"/>
        </w:rPr>
        <w:t>-рации</w:t>
      </w:r>
      <w:proofErr w:type="gramEnd"/>
      <w:r>
        <w:rPr>
          <w:szCs w:val="28"/>
        </w:rPr>
        <w:t xml:space="preserve"> города от 30.08.2013 № 3103 «О разработке муниципальной программы «Доступная среда города Сургута на 2014 – 2030 годы»;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>- от 11.11.2016 № 2168 «О внесении изменения в распоряжение Администрации города от 30.08.2013 № 3103 «О разработке муниципальной программы «Доступная среда города Сургута на 2014 – 2030 годы»;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>- от 15.12.2016 № 2475 «О внесении изменения в распоряжение Администрации города от 30.08.2013 № 3103 «О разработке муниципальной программы «Доступная среда города Сургута на 2014 – 2030 годы»;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 xml:space="preserve">- от 09.06.2017 № 972 «О внесении изменений в распоряжение </w:t>
      </w:r>
      <w:proofErr w:type="spellStart"/>
      <w:r>
        <w:rPr>
          <w:szCs w:val="28"/>
        </w:rPr>
        <w:t>Админист</w:t>
      </w:r>
      <w:proofErr w:type="spellEnd"/>
      <w:r>
        <w:rPr>
          <w:szCs w:val="28"/>
        </w:rPr>
        <w:t>-рации города от 30.08.2013 № 3103 «О разработке муниципальной программы «Доступная среда города Сургута на 2014 – 2030 годы».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>2. Настоящее распоряжение вступает в силу с 01.01.2018.</w:t>
      </w:r>
    </w:p>
    <w:p w:rsidR="00D30545" w:rsidRDefault="00D30545" w:rsidP="00D30545">
      <w:pPr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D30545" w:rsidRDefault="00D30545" w:rsidP="00D30545">
      <w:pPr>
        <w:ind w:firstLine="567"/>
        <w:jc w:val="both"/>
        <w:rPr>
          <w:szCs w:val="20"/>
        </w:rPr>
      </w:pPr>
      <w:r>
        <w:rPr>
          <w:szCs w:val="28"/>
        </w:rPr>
        <w:t>4. Контроль за выполнением распоряжения возложить на заместителя главы Администрации города Меркулова Р.Е.</w:t>
      </w:r>
    </w:p>
    <w:p w:rsidR="00D30545" w:rsidRDefault="00D30545" w:rsidP="00D30545"/>
    <w:p w:rsidR="00D30545" w:rsidRDefault="00D30545" w:rsidP="00D30545"/>
    <w:p w:rsidR="00D30545" w:rsidRDefault="00D30545" w:rsidP="00D30545"/>
    <w:p w:rsidR="00D30545" w:rsidRDefault="00D30545" w:rsidP="00D30545">
      <w:pPr>
        <w:rPr>
          <w:szCs w:val="28"/>
        </w:rPr>
      </w:pPr>
      <w:r>
        <w:t>Глава города                                                                                           В.Н. Шувалов</w:t>
      </w:r>
    </w:p>
    <w:p w:rsidR="00D30545" w:rsidRDefault="00D30545" w:rsidP="00D30545">
      <w:pPr>
        <w:ind w:firstLine="709"/>
        <w:rPr>
          <w:szCs w:val="28"/>
        </w:rPr>
      </w:pPr>
    </w:p>
    <w:sectPr w:rsidR="00D3054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45"/>
    <w:rsid w:val="00380A44"/>
    <w:rsid w:val="003951B2"/>
    <w:rsid w:val="007560C1"/>
    <w:rsid w:val="00A5590F"/>
    <w:rsid w:val="00BA27AC"/>
    <w:rsid w:val="00D30545"/>
    <w:rsid w:val="00D80BB2"/>
    <w:rsid w:val="00E862CC"/>
    <w:rsid w:val="00E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1A49-17CB-4980-A96E-BE8D6346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D3054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2017-11-08T13:12:00Z</cp:lastPrinted>
  <dcterms:created xsi:type="dcterms:W3CDTF">2017-11-09T10:31:00Z</dcterms:created>
  <dcterms:modified xsi:type="dcterms:W3CDTF">2017-11-09T10:31:00Z</dcterms:modified>
</cp:coreProperties>
</file>