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BC1753" w:rsidTr="00934891">
        <w:trPr>
          <w:jc w:val="center"/>
        </w:trPr>
        <w:tc>
          <w:tcPr>
            <w:tcW w:w="142" w:type="dxa"/>
            <w:noWrap/>
          </w:tcPr>
          <w:p w:rsidR="00BC1753" w:rsidRPr="005541F0" w:rsidRDefault="00BC1753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BC1753" w:rsidRPr="00EC7D10" w:rsidRDefault="0093736C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142" w:type="dxa"/>
            <w:noWrap/>
          </w:tcPr>
          <w:p w:rsidR="00BC1753" w:rsidRPr="005541F0" w:rsidRDefault="00BC1753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BC1753" w:rsidRPr="0093736C" w:rsidRDefault="0093736C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2" w:type="dxa"/>
          </w:tcPr>
          <w:p w:rsidR="00BC1753" w:rsidRPr="005541F0" w:rsidRDefault="00BC1753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BC1753" w:rsidRPr="00EC7D10" w:rsidRDefault="0093736C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BC1753" w:rsidRPr="005541F0" w:rsidRDefault="00BC1753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BC1753" w:rsidRPr="005541F0" w:rsidRDefault="00BC1753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BC1753" w:rsidRPr="005541F0" w:rsidRDefault="00BC1753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BC1753" w:rsidRPr="0093736C" w:rsidRDefault="0093736C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2013</w:t>
            </w:r>
          </w:p>
        </w:tc>
      </w:tr>
    </w:tbl>
    <w:p w:rsidR="00BC1753" w:rsidRPr="00EE45CB" w:rsidRDefault="00BC1753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753" w:rsidRPr="005541F0" w:rsidRDefault="00BC175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BC1753" w:rsidRPr="005541F0" w:rsidRDefault="00BC175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BC1753" w:rsidRPr="005541F0" w:rsidRDefault="00BC175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BC1753" w:rsidRPr="005541F0" w:rsidRDefault="00BC175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BC1753" w:rsidRPr="00C46D9A" w:rsidRDefault="00BC175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BC1753" w:rsidRPr="005541F0" w:rsidRDefault="00BC1753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BC1753" w:rsidRPr="005541F0" w:rsidRDefault="00BC175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BC1753" w:rsidRPr="005541F0" w:rsidRDefault="00BC175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BC1753" w:rsidRPr="005541F0" w:rsidRDefault="00BC1753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BC1753" w:rsidRPr="005541F0" w:rsidRDefault="00BC175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BC1753" w:rsidRPr="005541F0" w:rsidRDefault="00BC175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BC1753" w:rsidRPr="005541F0" w:rsidRDefault="00BC175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BC1753" w:rsidRPr="005541F0" w:rsidRDefault="00BC175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BC1753" w:rsidRPr="005541F0" w:rsidRDefault="00BC175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BC1753" w:rsidRPr="005541F0" w:rsidRDefault="00BC175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BC1753" w:rsidRPr="00C46D9A" w:rsidRDefault="00BC175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BC1753" w:rsidRPr="005541F0" w:rsidRDefault="00BC1753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BC1753" w:rsidRPr="005541F0" w:rsidRDefault="00BC175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BC1753" w:rsidRPr="005541F0" w:rsidRDefault="00BC175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BC1753" w:rsidRPr="005541F0" w:rsidRDefault="00BC1753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BC1753" w:rsidRPr="005541F0" w:rsidRDefault="00BC175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BC1753" w:rsidRPr="005541F0" w:rsidRDefault="00BC175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BC1753" w:rsidRDefault="00BC1753" w:rsidP="00BC1753">
      <w:pPr>
        <w:ind w:right="38"/>
        <w:rPr>
          <w:szCs w:val="28"/>
        </w:rPr>
      </w:pPr>
      <w:r>
        <w:rPr>
          <w:szCs w:val="28"/>
        </w:rPr>
        <w:t>О внесении изменения в распоряжение</w:t>
      </w:r>
    </w:p>
    <w:p w:rsidR="00BC1753" w:rsidRDefault="00BC1753" w:rsidP="00BC1753">
      <w:pPr>
        <w:ind w:right="38"/>
        <w:rPr>
          <w:szCs w:val="28"/>
        </w:rPr>
      </w:pPr>
      <w:r>
        <w:rPr>
          <w:szCs w:val="28"/>
        </w:rPr>
        <w:t xml:space="preserve">Администрации города от 29.05.2017 </w:t>
      </w:r>
    </w:p>
    <w:p w:rsidR="00BC1753" w:rsidRDefault="00BC1753" w:rsidP="00BC1753">
      <w:pPr>
        <w:ind w:right="38"/>
        <w:rPr>
          <w:szCs w:val="28"/>
        </w:rPr>
      </w:pPr>
      <w:r>
        <w:rPr>
          <w:szCs w:val="28"/>
        </w:rPr>
        <w:t xml:space="preserve">№ 885 «Об утверждении положения </w:t>
      </w:r>
    </w:p>
    <w:p w:rsidR="00BC1753" w:rsidRDefault="00BC1753" w:rsidP="00BC1753">
      <w:pPr>
        <w:ind w:right="38"/>
        <w:rPr>
          <w:szCs w:val="28"/>
        </w:rPr>
      </w:pPr>
      <w:r>
        <w:rPr>
          <w:szCs w:val="28"/>
        </w:rPr>
        <w:t xml:space="preserve">о контрольном управлении» </w:t>
      </w:r>
    </w:p>
    <w:p w:rsidR="00BC1753" w:rsidRDefault="00BC1753" w:rsidP="00BC1753">
      <w:pPr>
        <w:ind w:right="38"/>
        <w:rPr>
          <w:szCs w:val="28"/>
        </w:rPr>
      </w:pPr>
    </w:p>
    <w:p w:rsidR="00BC1753" w:rsidRDefault="00BC1753" w:rsidP="00BC1753">
      <w:pPr>
        <w:pStyle w:val="1"/>
        <w:ind w:right="38"/>
        <w:jc w:val="left"/>
        <w:rPr>
          <w:iCs/>
          <w:szCs w:val="28"/>
        </w:rPr>
      </w:pPr>
    </w:p>
    <w:p w:rsidR="00BC1753" w:rsidRDefault="00BC1753" w:rsidP="00BC1753">
      <w:pPr>
        <w:pStyle w:val="1"/>
        <w:ind w:right="0" w:firstLine="567"/>
        <w:jc w:val="both"/>
        <w:rPr>
          <w:iCs/>
          <w:szCs w:val="28"/>
        </w:rPr>
      </w:pPr>
      <w:r>
        <w:rPr>
          <w:iCs/>
          <w:szCs w:val="28"/>
        </w:rPr>
        <w:t xml:space="preserve">В соответствии с п.5 ст.35 Устава муниципального образования городской округ город Сургут, решением Думы города </w:t>
      </w:r>
      <w:r>
        <w:t xml:space="preserve">от 02.10.2017 № 172-VI ДГ                      </w:t>
      </w:r>
      <w:proofErr w:type="gramStart"/>
      <w:r>
        <w:t xml:space="preserve">   «</w:t>
      </w:r>
      <w:proofErr w:type="gramEnd"/>
      <w:r>
        <w:t>Об утверждении Порядка ведения перечня видов муниципального контроля                   и органов местного самоуправления города Сургута, уполномоченных                                       на их осуществление»</w:t>
      </w:r>
      <w:r>
        <w:rPr>
          <w:iCs/>
          <w:szCs w:val="28"/>
        </w:rPr>
        <w:t xml:space="preserve">:    </w:t>
      </w:r>
    </w:p>
    <w:p w:rsidR="00BC1753" w:rsidRDefault="00BC1753" w:rsidP="00BC1753">
      <w:pPr>
        <w:ind w:firstLine="567"/>
        <w:jc w:val="both"/>
        <w:rPr>
          <w:rFonts w:eastAsia="Calibri"/>
          <w:szCs w:val="28"/>
        </w:rPr>
      </w:pPr>
      <w:r>
        <w:rPr>
          <w:spacing w:val="-4"/>
          <w:szCs w:val="28"/>
        </w:rPr>
        <w:t xml:space="preserve">1. </w:t>
      </w:r>
      <w:r>
        <w:rPr>
          <w:rFonts w:eastAsia="Calibri"/>
          <w:szCs w:val="28"/>
        </w:rPr>
        <w:t xml:space="preserve">Внести </w:t>
      </w:r>
      <w:r>
        <w:rPr>
          <w:szCs w:val="28"/>
        </w:rPr>
        <w:t xml:space="preserve">в распоряжение Администрации города от 29.05.2017 № 885              </w:t>
      </w:r>
      <w:proofErr w:type="gramStart"/>
      <w:r>
        <w:rPr>
          <w:szCs w:val="28"/>
        </w:rPr>
        <w:t xml:space="preserve">   «</w:t>
      </w:r>
      <w:proofErr w:type="gramEnd"/>
      <w:r>
        <w:rPr>
          <w:szCs w:val="28"/>
        </w:rPr>
        <w:t>Об утверждении положения о контрольном управлении»</w:t>
      </w:r>
      <w:r>
        <w:rPr>
          <w:rFonts w:eastAsia="Calibri"/>
          <w:szCs w:val="28"/>
        </w:rPr>
        <w:t xml:space="preserve"> изменение, дополнив </w:t>
      </w:r>
      <w:r>
        <w:rPr>
          <w:iCs/>
          <w:szCs w:val="28"/>
        </w:rPr>
        <w:t xml:space="preserve">раздел </w:t>
      </w:r>
      <w:r>
        <w:rPr>
          <w:iCs/>
          <w:szCs w:val="28"/>
          <w:lang w:val="en-US"/>
        </w:rPr>
        <w:t>III</w:t>
      </w:r>
      <w:r>
        <w:rPr>
          <w:iCs/>
          <w:szCs w:val="28"/>
        </w:rPr>
        <w:t xml:space="preserve"> приложения к распоряжению пунктом </w:t>
      </w:r>
      <w:r>
        <w:rPr>
          <w:szCs w:val="28"/>
        </w:rPr>
        <w:t>41</w:t>
      </w:r>
      <w:r>
        <w:rPr>
          <w:szCs w:val="28"/>
          <w:vertAlign w:val="superscript"/>
        </w:rPr>
        <w:t>1</w:t>
      </w:r>
      <w:r>
        <w:rPr>
          <w:szCs w:val="28"/>
        </w:rPr>
        <w:t xml:space="preserve"> следующего содержания:</w:t>
      </w:r>
    </w:p>
    <w:p w:rsidR="00BC1753" w:rsidRDefault="00BC1753" w:rsidP="00BC1753">
      <w:pPr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«</w:t>
      </w:r>
      <w:r>
        <w:rPr>
          <w:szCs w:val="28"/>
        </w:rPr>
        <w:t>41</w:t>
      </w:r>
      <w:r>
        <w:rPr>
          <w:szCs w:val="28"/>
          <w:vertAlign w:val="superscript"/>
        </w:rPr>
        <w:t>1</w:t>
      </w:r>
      <w:r>
        <w:rPr>
          <w:szCs w:val="28"/>
        </w:rPr>
        <w:t>. Формирует и ведет перечень видов муниципального контроля                     и органов местного самоуправления города Сургута, уполномоченных                                       на их осуществление, в порядке, установленном Думой города».</w:t>
      </w:r>
    </w:p>
    <w:p w:rsidR="00BC1753" w:rsidRDefault="00BC1753" w:rsidP="00BC1753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>2. Управлению по связям с общественностью и средствами массовой                       информации разместить настоящее распоряжение на официальном портале                    Администрации города.</w:t>
      </w:r>
    </w:p>
    <w:p w:rsidR="00BC1753" w:rsidRDefault="00BC1753" w:rsidP="00BC1753">
      <w:pPr>
        <w:ind w:firstLine="567"/>
        <w:jc w:val="both"/>
        <w:rPr>
          <w:szCs w:val="28"/>
        </w:rPr>
      </w:pPr>
      <w:r>
        <w:rPr>
          <w:szCs w:val="28"/>
        </w:rPr>
        <w:t xml:space="preserve">3. Контроль за выполнением распоряжения возложить на заместителя Главы города </w:t>
      </w:r>
      <w:proofErr w:type="spellStart"/>
      <w:r>
        <w:rPr>
          <w:szCs w:val="28"/>
        </w:rPr>
        <w:t>Жердева</w:t>
      </w:r>
      <w:proofErr w:type="spellEnd"/>
      <w:r>
        <w:rPr>
          <w:szCs w:val="28"/>
        </w:rPr>
        <w:t xml:space="preserve"> А.А.  </w:t>
      </w:r>
    </w:p>
    <w:p w:rsidR="00BC1753" w:rsidRDefault="00BC1753" w:rsidP="00BC1753">
      <w:pPr>
        <w:rPr>
          <w:szCs w:val="28"/>
        </w:rPr>
      </w:pPr>
    </w:p>
    <w:p w:rsidR="00BC1753" w:rsidRDefault="00BC1753" w:rsidP="00BC1753">
      <w:pPr>
        <w:rPr>
          <w:szCs w:val="28"/>
        </w:rPr>
      </w:pPr>
    </w:p>
    <w:p w:rsidR="00BC1753" w:rsidRDefault="00BC1753" w:rsidP="00BC1753">
      <w:pPr>
        <w:rPr>
          <w:szCs w:val="28"/>
        </w:rPr>
      </w:pPr>
    </w:p>
    <w:p w:rsidR="00BC1753" w:rsidRDefault="00BC1753" w:rsidP="00BC1753">
      <w:pPr>
        <w:rPr>
          <w:szCs w:val="28"/>
        </w:rPr>
      </w:pPr>
      <w:r>
        <w:rPr>
          <w:szCs w:val="28"/>
        </w:rPr>
        <w:t>Глава города                                                                                           В.Н. Шувалов</w:t>
      </w:r>
    </w:p>
    <w:p w:rsidR="00BC1753" w:rsidRDefault="00BC1753" w:rsidP="00BC1753">
      <w:pPr>
        <w:rPr>
          <w:szCs w:val="28"/>
        </w:rPr>
      </w:pPr>
    </w:p>
    <w:p w:rsidR="007560C1" w:rsidRPr="00BC1753" w:rsidRDefault="007560C1" w:rsidP="00BC1753"/>
    <w:sectPr w:rsidR="007560C1" w:rsidRPr="00BC1753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753"/>
    <w:rsid w:val="007560C1"/>
    <w:rsid w:val="0093736C"/>
    <w:rsid w:val="009A0F7E"/>
    <w:rsid w:val="00A5590F"/>
    <w:rsid w:val="00BC1753"/>
    <w:rsid w:val="00D80BB2"/>
    <w:rsid w:val="00E2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826DFF-7C10-4BCF-A6B3-0640FCC1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BC1753"/>
    <w:pPr>
      <w:keepNext/>
      <w:ind w:right="-1333"/>
      <w:jc w:val="right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17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C175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8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2017-11-13T12:08:00Z</cp:lastPrinted>
  <dcterms:created xsi:type="dcterms:W3CDTF">2017-11-17T05:59:00Z</dcterms:created>
  <dcterms:modified xsi:type="dcterms:W3CDTF">2017-11-17T05:59:00Z</dcterms:modified>
</cp:coreProperties>
</file>