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06B8F" w:rsidTr="00934891">
        <w:trPr>
          <w:jc w:val="center"/>
        </w:trPr>
        <w:tc>
          <w:tcPr>
            <w:tcW w:w="142" w:type="dxa"/>
            <w:noWrap/>
          </w:tcPr>
          <w:p w:rsidR="00A06B8F" w:rsidRPr="005541F0" w:rsidRDefault="00A06B8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06B8F" w:rsidRPr="00EC7D10" w:rsidRDefault="0077744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A06B8F" w:rsidRPr="005541F0" w:rsidRDefault="00A06B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06B8F" w:rsidRPr="00777441" w:rsidRDefault="0077744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06B8F" w:rsidRPr="005541F0" w:rsidRDefault="00A06B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06B8F" w:rsidRPr="00EC7D10" w:rsidRDefault="0077744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06B8F" w:rsidRPr="005541F0" w:rsidRDefault="00A06B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06B8F" w:rsidRPr="005541F0" w:rsidRDefault="00A06B8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06B8F" w:rsidRPr="005541F0" w:rsidRDefault="00A06B8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06B8F" w:rsidRPr="00777441" w:rsidRDefault="00777441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2035</w:t>
            </w:r>
          </w:p>
        </w:tc>
      </w:tr>
    </w:tbl>
    <w:p w:rsidR="00A06B8F" w:rsidRPr="00EE45CB" w:rsidRDefault="00A06B8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06B8F" w:rsidRPr="00C46D9A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6B8F" w:rsidRPr="005541F0" w:rsidRDefault="00A06B8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06B8F" w:rsidRPr="005541F0" w:rsidRDefault="00A06B8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06B8F" w:rsidRPr="005541F0" w:rsidRDefault="00A06B8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06B8F" w:rsidRPr="00C46D9A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06B8F" w:rsidRPr="005541F0" w:rsidRDefault="00A06B8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06B8F" w:rsidRPr="005541F0" w:rsidRDefault="00A06B8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06B8F" w:rsidRPr="005541F0" w:rsidRDefault="00A06B8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06B8F" w:rsidRDefault="00A06B8F" w:rsidP="00A06B8F">
      <w:pPr>
        <w:pStyle w:val="a4"/>
      </w:pPr>
      <w:r>
        <w:t xml:space="preserve">О присвоении наименования </w:t>
      </w:r>
    </w:p>
    <w:p w:rsidR="00A06B8F" w:rsidRDefault="00A06B8F" w:rsidP="00A06B8F">
      <w:pPr>
        <w:pStyle w:val="a4"/>
      </w:pPr>
      <w:r>
        <w:t xml:space="preserve">улицам </w:t>
      </w:r>
    </w:p>
    <w:p w:rsidR="00A06B8F" w:rsidRDefault="00A06B8F" w:rsidP="00A06B8F">
      <w:pPr>
        <w:jc w:val="both"/>
      </w:pPr>
    </w:p>
    <w:p w:rsidR="00A06B8F" w:rsidRDefault="00A06B8F" w:rsidP="00A06B8F">
      <w:pPr>
        <w:jc w:val="both"/>
      </w:pPr>
    </w:p>
    <w:p w:rsidR="00A06B8F" w:rsidRDefault="00A06B8F" w:rsidP="00A06B8F">
      <w:pPr>
        <w:ind w:firstLine="567"/>
        <w:jc w:val="both"/>
      </w:pPr>
      <w:r>
        <w:t>В соответствии с распоряжениями Администрации города от 30.12.2005                № 3686 «Об утверждении Регламента Администрации города», от 13.05.2013            № 1619 «О городской комиссии по топонимике», на основании решения городской комиссии по топонимике (протокол от 13.10.2017 № 70):</w:t>
      </w:r>
    </w:p>
    <w:p w:rsidR="00A06B8F" w:rsidRDefault="00A06B8F" w:rsidP="00A06B8F">
      <w:pPr>
        <w:ind w:firstLine="567"/>
        <w:jc w:val="both"/>
        <w:rPr>
          <w:b/>
        </w:rPr>
      </w:pPr>
      <w:r>
        <w:t>1. Присвоить улицам на территории дачного некоммерческого партнерства «Кедр-1»</w:t>
      </w:r>
      <w:r w:rsidRPr="00A06B8F">
        <w:t xml:space="preserve"> </w:t>
      </w:r>
      <w:r>
        <w:t>следующие наименования согласно приложению:</w:t>
      </w:r>
      <w:r>
        <w:rPr>
          <w:b/>
        </w:rPr>
        <w:t xml:space="preserve">  </w:t>
      </w:r>
    </w:p>
    <w:p w:rsidR="00A06B8F" w:rsidRDefault="00A06B8F" w:rsidP="00A06B8F">
      <w:pPr>
        <w:ind w:firstLine="567"/>
        <w:jc w:val="both"/>
      </w:pPr>
      <w:r>
        <w:t>- Первая линия;</w:t>
      </w:r>
    </w:p>
    <w:p w:rsidR="00A06B8F" w:rsidRDefault="00A06B8F" w:rsidP="00A06B8F">
      <w:pPr>
        <w:ind w:firstLine="567"/>
        <w:jc w:val="both"/>
      </w:pPr>
      <w:r>
        <w:t>- Вторая линия;</w:t>
      </w:r>
    </w:p>
    <w:p w:rsidR="00A06B8F" w:rsidRDefault="00A06B8F" w:rsidP="00A06B8F">
      <w:pPr>
        <w:ind w:firstLine="567"/>
        <w:jc w:val="both"/>
      </w:pPr>
      <w:r>
        <w:t>- Третья линия;</w:t>
      </w:r>
    </w:p>
    <w:p w:rsidR="00A06B8F" w:rsidRDefault="00A06B8F" w:rsidP="00A06B8F">
      <w:pPr>
        <w:ind w:firstLine="567"/>
        <w:jc w:val="both"/>
      </w:pPr>
      <w:r>
        <w:t>- Четвертая линия;</w:t>
      </w:r>
    </w:p>
    <w:p w:rsidR="00A06B8F" w:rsidRDefault="00A06B8F" w:rsidP="00A06B8F">
      <w:pPr>
        <w:ind w:firstLine="567"/>
        <w:jc w:val="both"/>
      </w:pPr>
      <w:r>
        <w:t>- Первый проезд;</w:t>
      </w:r>
    </w:p>
    <w:p w:rsidR="00A06B8F" w:rsidRDefault="00A06B8F" w:rsidP="00A06B8F">
      <w:pPr>
        <w:ind w:firstLine="567"/>
        <w:jc w:val="both"/>
      </w:pPr>
      <w:r>
        <w:t>- Второй проезд;</w:t>
      </w:r>
    </w:p>
    <w:p w:rsidR="00A06B8F" w:rsidRDefault="00A06B8F" w:rsidP="00A06B8F">
      <w:pPr>
        <w:ind w:firstLine="567"/>
        <w:jc w:val="both"/>
      </w:pPr>
      <w:r>
        <w:t>- Третий проезд;</w:t>
      </w:r>
    </w:p>
    <w:p w:rsidR="00A06B8F" w:rsidRDefault="00A06B8F" w:rsidP="00A06B8F">
      <w:pPr>
        <w:ind w:firstLine="567"/>
        <w:jc w:val="both"/>
      </w:pPr>
      <w:r>
        <w:t>- Четвертый проезд;</w:t>
      </w:r>
    </w:p>
    <w:p w:rsidR="00A06B8F" w:rsidRDefault="00A06B8F" w:rsidP="00A06B8F">
      <w:pPr>
        <w:ind w:firstLine="567"/>
        <w:jc w:val="both"/>
      </w:pPr>
      <w:r>
        <w:t>- Пятый проезд;</w:t>
      </w:r>
    </w:p>
    <w:p w:rsidR="00A06B8F" w:rsidRDefault="00A06B8F" w:rsidP="00A06B8F">
      <w:pPr>
        <w:ind w:firstLine="567"/>
        <w:jc w:val="both"/>
      </w:pPr>
      <w:r>
        <w:t>- Шестой проезд;</w:t>
      </w:r>
    </w:p>
    <w:p w:rsidR="00A06B8F" w:rsidRDefault="00A06B8F" w:rsidP="00A06B8F">
      <w:pPr>
        <w:ind w:firstLine="567"/>
        <w:jc w:val="both"/>
      </w:pPr>
      <w:r>
        <w:t>- Седьмой проезд;</w:t>
      </w:r>
    </w:p>
    <w:p w:rsidR="00A06B8F" w:rsidRDefault="00A06B8F" w:rsidP="00A06B8F">
      <w:pPr>
        <w:ind w:firstLine="567"/>
        <w:jc w:val="both"/>
      </w:pPr>
      <w:r>
        <w:t>- Восьмой проезд;</w:t>
      </w:r>
    </w:p>
    <w:p w:rsidR="00A06B8F" w:rsidRDefault="00A06B8F" w:rsidP="00A06B8F">
      <w:pPr>
        <w:ind w:firstLine="567"/>
        <w:jc w:val="both"/>
      </w:pPr>
      <w:r>
        <w:t>- Девятый проезд;</w:t>
      </w:r>
    </w:p>
    <w:p w:rsidR="00A06B8F" w:rsidRDefault="00A06B8F" w:rsidP="00A06B8F">
      <w:pPr>
        <w:ind w:firstLine="567"/>
        <w:jc w:val="both"/>
      </w:pPr>
      <w:r>
        <w:t>- Десятый проезд;</w:t>
      </w:r>
    </w:p>
    <w:p w:rsidR="00A06B8F" w:rsidRDefault="00A06B8F" w:rsidP="00A06B8F">
      <w:pPr>
        <w:ind w:firstLine="567"/>
        <w:jc w:val="both"/>
      </w:pPr>
      <w:r>
        <w:t>- Одиннадцатый проезд;</w:t>
      </w:r>
    </w:p>
    <w:p w:rsidR="00A06B8F" w:rsidRDefault="00A06B8F" w:rsidP="00A06B8F">
      <w:pPr>
        <w:ind w:firstLine="567"/>
        <w:jc w:val="both"/>
      </w:pPr>
      <w:r>
        <w:t>- Двенадцатый проезд;</w:t>
      </w:r>
    </w:p>
    <w:p w:rsidR="00A06B8F" w:rsidRDefault="00A06B8F" w:rsidP="00A06B8F">
      <w:pPr>
        <w:ind w:firstLine="567"/>
        <w:jc w:val="both"/>
      </w:pPr>
      <w:r>
        <w:t>- Тринадцатый проезд.</w:t>
      </w:r>
    </w:p>
    <w:p w:rsidR="00A06B8F" w:rsidRDefault="00A06B8F" w:rsidP="00A06B8F">
      <w:pPr>
        <w:ind w:firstLine="567"/>
        <w:jc w:val="both"/>
      </w:pPr>
      <w:r>
        <w:t xml:space="preserve">2. Контроль за выполнением распоряжения возложить на заместителя </w:t>
      </w:r>
      <w:r w:rsidR="00BE2B4B">
        <w:t>Г</w:t>
      </w:r>
      <w:r>
        <w:t>лавы города Пелевина А.Р.</w:t>
      </w:r>
    </w:p>
    <w:p w:rsidR="00A06B8F" w:rsidRDefault="00A06B8F" w:rsidP="00A06B8F">
      <w:pPr>
        <w:ind w:firstLine="567"/>
        <w:jc w:val="both"/>
      </w:pPr>
    </w:p>
    <w:p w:rsidR="00A06B8F" w:rsidRDefault="00A06B8F" w:rsidP="00A06B8F">
      <w:pPr>
        <w:ind w:firstLine="567"/>
        <w:jc w:val="both"/>
      </w:pPr>
    </w:p>
    <w:p w:rsidR="00FC2839" w:rsidRDefault="00FC2839" w:rsidP="00A06B8F">
      <w:pPr>
        <w:ind w:firstLine="567"/>
        <w:jc w:val="both"/>
      </w:pPr>
    </w:p>
    <w:p w:rsidR="00A06B8F" w:rsidRDefault="00A06B8F" w:rsidP="00A06B8F">
      <w:pPr>
        <w:jc w:val="both"/>
        <w:sectPr w:rsidR="00A06B8F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Глава города                                            </w:t>
      </w:r>
      <w:r w:rsidR="00FC2839">
        <w:t xml:space="preserve"> </w:t>
      </w:r>
      <w:r>
        <w:t xml:space="preserve">                                                   В.Н. Шувалов</w:t>
      </w:r>
    </w:p>
    <w:p w:rsidR="00A06B8F" w:rsidRDefault="00A06B8F" w:rsidP="00A06B8F">
      <w:pPr>
        <w:jc w:val="both"/>
      </w:pPr>
    </w:p>
    <w:p w:rsidR="00A06B8F" w:rsidRDefault="00A06B8F" w:rsidP="00A06B8F">
      <w:pPr>
        <w:jc w:val="both"/>
      </w:pPr>
      <w:r w:rsidRPr="00A06B8F">
        <w:rPr>
          <w:noProof/>
          <w:lang w:eastAsia="ru-RU"/>
        </w:rPr>
        <w:drawing>
          <wp:inline distT="0" distB="0" distL="0" distR="0">
            <wp:extent cx="9189720" cy="5059680"/>
            <wp:effectExtent l="0" t="0" r="0" b="7620"/>
            <wp:docPr id="1" name="Рисунок 1" descr="C:\Users\shtayman_oy\AppData\Local\Microsoft\Windows\Temporary Internet Files\Content.Outlook\QS4YRS2L\Приложение Схема Кед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tayman_oy\AppData\Local\Microsoft\Windows\Temporary Internet Files\Content.Outlook\QS4YRS2L\Приложение Схема Кедр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869" cy="505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8F" w:rsidRDefault="00A06B8F" w:rsidP="00A06B8F">
      <w:pPr>
        <w:jc w:val="both"/>
      </w:pPr>
    </w:p>
    <w:p w:rsidR="00A06B8F" w:rsidRDefault="00A06B8F" w:rsidP="00A06B8F">
      <w:pPr>
        <w:jc w:val="both"/>
      </w:pPr>
    </w:p>
    <w:p w:rsidR="00A06B8F" w:rsidRDefault="00A06B8F" w:rsidP="00A06B8F">
      <w:pPr>
        <w:jc w:val="both"/>
      </w:pPr>
    </w:p>
    <w:p w:rsidR="00A06B8F" w:rsidRDefault="00A06B8F" w:rsidP="00A06B8F">
      <w:pPr>
        <w:jc w:val="both"/>
      </w:pPr>
    </w:p>
    <w:sectPr w:rsidR="00A06B8F" w:rsidSect="00A06B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F8B"/>
    <w:multiLevelType w:val="hybridMultilevel"/>
    <w:tmpl w:val="3C7EFCEC"/>
    <w:lvl w:ilvl="0" w:tplc="84E835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8F"/>
    <w:rsid w:val="001E58CB"/>
    <w:rsid w:val="007560C1"/>
    <w:rsid w:val="00777441"/>
    <w:rsid w:val="009D7722"/>
    <w:rsid w:val="00A06B8F"/>
    <w:rsid w:val="00A5590F"/>
    <w:rsid w:val="00BE2B4B"/>
    <w:rsid w:val="00D80BB2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14D9-04D1-436A-A720-1BB696B5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A06B8F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06B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2017-11-16T10:38:00Z</cp:lastPrinted>
  <dcterms:created xsi:type="dcterms:W3CDTF">2017-11-23T04:46:00Z</dcterms:created>
  <dcterms:modified xsi:type="dcterms:W3CDTF">2017-11-23T04:46:00Z</dcterms:modified>
</cp:coreProperties>
</file>