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F39D1" w:rsidTr="00934891">
        <w:trPr>
          <w:jc w:val="center"/>
        </w:trPr>
        <w:tc>
          <w:tcPr>
            <w:tcW w:w="142" w:type="dxa"/>
            <w:noWrap/>
          </w:tcPr>
          <w:p w:rsidR="00CF39D1" w:rsidRPr="005541F0" w:rsidRDefault="00CF39D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F39D1" w:rsidRPr="00EC7D10" w:rsidRDefault="00D746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CF39D1" w:rsidRPr="005541F0" w:rsidRDefault="00CF39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F39D1" w:rsidRPr="00D74670" w:rsidRDefault="00D746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CF39D1" w:rsidRPr="005541F0" w:rsidRDefault="00CF39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F39D1" w:rsidRPr="00EC7D10" w:rsidRDefault="00D746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F39D1" w:rsidRPr="005541F0" w:rsidRDefault="00CF39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F39D1" w:rsidRPr="005541F0" w:rsidRDefault="00CF39D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F39D1" w:rsidRPr="005541F0" w:rsidRDefault="00CF39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F39D1" w:rsidRPr="00D74670" w:rsidRDefault="00D7467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2121</w:t>
            </w:r>
          </w:p>
        </w:tc>
      </w:tr>
    </w:tbl>
    <w:p w:rsidR="00CF39D1" w:rsidRPr="00EE45CB" w:rsidRDefault="00CF39D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F39D1" w:rsidRPr="00C46D9A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F39D1" w:rsidRPr="005541F0" w:rsidRDefault="00CF39D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F39D1" w:rsidRPr="005541F0" w:rsidRDefault="00CF39D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F39D1" w:rsidRPr="005541F0" w:rsidRDefault="00CF39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F39D1" w:rsidRPr="00C46D9A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F39D1" w:rsidRPr="005541F0" w:rsidRDefault="00CF39D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F39D1" w:rsidRPr="005541F0" w:rsidRDefault="00CF39D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F39D1" w:rsidRPr="005541F0" w:rsidRDefault="00CF39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F39D1" w:rsidRDefault="00CF39D1" w:rsidP="00CF39D1">
      <w:pPr>
        <w:rPr>
          <w:szCs w:val="28"/>
        </w:rPr>
      </w:pPr>
      <w:r>
        <w:rPr>
          <w:szCs w:val="28"/>
        </w:rPr>
        <w:t xml:space="preserve">Об исполнении решений </w:t>
      </w:r>
    </w:p>
    <w:p w:rsidR="00CF39D1" w:rsidRDefault="00CF39D1" w:rsidP="00CF39D1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CF39D1" w:rsidRDefault="00CF39D1" w:rsidP="00CF39D1">
      <w:pPr>
        <w:rPr>
          <w:szCs w:val="28"/>
        </w:rPr>
      </w:pPr>
    </w:p>
    <w:p w:rsidR="00CF39D1" w:rsidRDefault="00CF39D1" w:rsidP="00CF39D1">
      <w:pPr>
        <w:jc w:val="both"/>
        <w:rPr>
          <w:szCs w:val="28"/>
        </w:rPr>
      </w:pPr>
    </w:p>
    <w:p w:rsidR="00CF39D1" w:rsidRDefault="00CF39D1" w:rsidP="00CF39D1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городской округ                    город Сургут, распоряжением Администрации города </w:t>
      </w:r>
      <w:r>
        <w:t xml:space="preserve">от 30.12.2005 № 3686                 </w:t>
      </w:r>
      <w:proofErr w:type="gramStart"/>
      <w:r>
        <w:t xml:space="preserve">   «</w:t>
      </w:r>
      <w:proofErr w:type="gramEnd"/>
      <w:r>
        <w:t>Об утверждении Регламента Администрации города</w:t>
      </w:r>
      <w:r w:rsidR="00BE5A2A">
        <w:t>»</w:t>
      </w:r>
      <w:r>
        <w:rPr>
          <w:szCs w:val="28"/>
        </w:rPr>
        <w:t>:</w:t>
      </w:r>
    </w:p>
    <w:p w:rsidR="00CF39D1" w:rsidRPr="009D1DCF" w:rsidRDefault="00CF39D1" w:rsidP="00CF39D1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 w:rsidRPr="00CF39D1">
        <w:rPr>
          <w:spacing w:val="-4"/>
          <w:szCs w:val="28"/>
        </w:rPr>
        <w:t>1. Назначить исполнителями решений, принятых на одиннадцатом заседании</w:t>
      </w:r>
      <w:r>
        <w:rPr>
          <w:szCs w:val="28"/>
        </w:rPr>
        <w:t xml:space="preserve">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26.10.2017,</w:t>
      </w:r>
      <w:r w:rsidRPr="009D1DCF">
        <w:rPr>
          <w:szCs w:val="28"/>
        </w:rPr>
        <w:t xml:space="preserve"> структурные подразделения Администрации города</w:t>
      </w:r>
      <w:r>
        <w:rPr>
          <w:szCs w:val="28"/>
        </w:rPr>
        <w:t xml:space="preserve"> </w:t>
      </w:r>
      <w:r w:rsidRPr="009D1DCF">
        <w:rPr>
          <w:szCs w:val="28"/>
        </w:rPr>
        <w:t>согласно приложению.</w:t>
      </w:r>
    </w:p>
    <w:p w:rsidR="00CF39D1" w:rsidRDefault="00CF39D1" w:rsidP="00CF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E13C34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  </w:t>
      </w:r>
      <w:r w:rsidRPr="00E13C34">
        <w:rPr>
          <w:szCs w:val="28"/>
        </w:rPr>
        <w:t xml:space="preserve">информации разместить настоящее распоряжение на официальном портале </w:t>
      </w:r>
      <w:r>
        <w:rPr>
          <w:szCs w:val="28"/>
        </w:rPr>
        <w:t xml:space="preserve">                </w:t>
      </w:r>
      <w:r w:rsidRPr="00E13C34">
        <w:rPr>
          <w:szCs w:val="28"/>
        </w:rPr>
        <w:t>Администрации города.</w:t>
      </w:r>
    </w:p>
    <w:p w:rsidR="00CF39D1" w:rsidRDefault="00CF39D1" w:rsidP="00CF39D1">
      <w:pPr>
        <w:tabs>
          <w:tab w:val="left" w:pos="709"/>
          <w:tab w:val="left" w:pos="1005"/>
        </w:tabs>
        <w:ind w:firstLine="567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CF39D1" w:rsidRDefault="00CF39D1" w:rsidP="00CF39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F39D1" w:rsidRDefault="00CF39D1" w:rsidP="00CF39D1">
      <w:pPr>
        <w:tabs>
          <w:tab w:val="left" w:pos="709"/>
          <w:tab w:val="left" w:pos="851"/>
        </w:tabs>
        <w:rPr>
          <w:szCs w:val="28"/>
        </w:rPr>
      </w:pPr>
    </w:p>
    <w:p w:rsidR="00CF39D1" w:rsidRDefault="00CF39D1" w:rsidP="00CF39D1">
      <w:pPr>
        <w:tabs>
          <w:tab w:val="left" w:pos="709"/>
          <w:tab w:val="left" w:pos="851"/>
        </w:tabs>
        <w:rPr>
          <w:szCs w:val="28"/>
        </w:rPr>
      </w:pPr>
    </w:p>
    <w:p w:rsidR="00CF39D1" w:rsidRDefault="00CF39D1" w:rsidP="00CF39D1">
      <w:pPr>
        <w:tabs>
          <w:tab w:val="left" w:pos="709"/>
        </w:tabs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CF39D1" w:rsidRDefault="00CF39D1" w:rsidP="00CF39D1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CF39D1" w:rsidRDefault="00CF39D1" w:rsidP="00CF39D1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CF39D1" w:rsidRDefault="00CF39D1" w:rsidP="00CF39D1">
      <w:pPr>
        <w:shd w:val="clear" w:color="auto" w:fill="FFFFFF"/>
        <w:rPr>
          <w:szCs w:val="28"/>
        </w:rPr>
      </w:pPr>
    </w:p>
    <w:p w:rsidR="00CF39D1" w:rsidRDefault="00CF39D1" w:rsidP="00CF39D1">
      <w:pPr>
        <w:shd w:val="clear" w:color="auto" w:fill="FFFFFF"/>
        <w:rPr>
          <w:szCs w:val="28"/>
        </w:rPr>
      </w:pPr>
    </w:p>
    <w:p w:rsidR="00CF39D1" w:rsidRDefault="00CF39D1" w:rsidP="00CF39D1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CF39D1" w:rsidRDefault="00CF39D1" w:rsidP="00CF39D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F39D1" w:rsidRDefault="00CF39D1" w:rsidP="00CF39D1">
      <w:pPr>
        <w:autoSpaceDE w:val="0"/>
        <w:autoSpaceDN w:val="0"/>
        <w:adjustRightInd w:val="0"/>
        <w:jc w:val="both"/>
        <w:rPr>
          <w:szCs w:val="28"/>
        </w:rPr>
      </w:pPr>
    </w:p>
    <w:p w:rsidR="00CF39D1" w:rsidRDefault="00CF39D1" w:rsidP="00CF39D1">
      <w:pPr>
        <w:autoSpaceDE w:val="0"/>
        <w:autoSpaceDN w:val="0"/>
        <w:adjustRightInd w:val="0"/>
        <w:jc w:val="both"/>
        <w:rPr>
          <w:szCs w:val="28"/>
        </w:rPr>
      </w:pPr>
    </w:p>
    <w:p w:rsidR="00CF39D1" w:rsidRDefault="00CF39D1" w:rsidP="00CF39D1">
      <w:pPr>
        <w:autoSpaceDE w:val="0"/>
        <w:autoSpaceDN w:val="0"/>
        <w:adjustRightInd w:val="0"/>
        <w:jc w:val="both"/>
        <w:rPr>
          <w:szCs w:val="28"/>
        </w:rPr>
      </w:pPr>
    </w:p>
    <w:p w:rsidR="00CF39D1" w:rsidRDefault="00CF39D1" w:rsidP="00CF39D1">
      <w:pPr>
        <w:tabs>
          <w:tab w:val="left" w:pos="567"/>
          <w:tab w:val="left" w:pos="709"/>
        </w:tabs>
        <w:rPr>
          <w:szCs w:val="28"/>
        </w:rPr>
      </w:pPr>
    </w:p>
    <w:p w:rsidR="00CF39D1" w:rsidRDefault="00CF39D1" w:rsidP="00CF39D1">
      <w:pPr>
        <w:tabs>
          <w:tab w:val="left" w:pos="567"/>
          <w:tab w:val="left" w:pos="709"/>
        </w:tabs>
        <w:rPr>
          <w:szCs w:val="20"/>
        </w:rPr>
      </w:pPr>
    </w:p>
    <w:p w:rsidR="00CF39D1" w:rsidRDefault="00CF39D1" w:rsidP="00CF39D1">
      <w:pPr>
        <w:rPr>
          <w:szCs w:val="20"/>
        </w:rPr>
      </w:pPr>
    </w:p>
    <w:p w:rsidR="00CF39D1" w:rsidRDefault="00CF39D1" w:rsidP="00CF39D1">
      <w:pPr>
        <w:rPr>
          <w:szCs w:val="20"/>
        </w:rPr>
      </w:pPr>
    </w:p>
    <w:p w:rsidR="00CF39D1" w:rsidRDefault="00CF39D1" w:rsidP="00CF39D1">
      <w:pPr>
        <w:ind w:firstLine="5954"/>
        <w:rPr>
          <w:szCs w:val="20"/>
        </w:rPr>
      </w:pPr>
    </w:p>
    <w:p w:rsidR="00CF39D1" w:rsidRDefault="00CF39D1" w:rsidP="00CF39D1">
      <w:pPr>
        <w:ind w:firstLine="5954"/>
        <w:rPr>
          <w:szCs w:val="20"/>
        </w:rPr>
      </w:pPr>
    </w:p>
    <w:p w:rsidR="00CF39D1" w:rsidRDefault="00CF39D1" w:rsidP="00CF39D1">
      <w:pPr>
        <w:ind w:firstLine="5954"/>
        <w:rPr>
          <w:szCs w:val="20"/>
        </w:rPr>
      </w:pPr>
      <w:r>
        <w:rPr>
          <w:szCs w:val="20"/>
        </w:rPr>
        <w:t xml:space="preserve">Приложение  </w:t>
      </w:r>
    </w:p>
    <w:p w:rsidR="00CF39D1" w:rsidRDefault="00CF39D1" w:rsidP="00CF39D1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CF39D1" w:rsidRDefault="00CF39D1" w:rsidP="00CF39D1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CF39D1" w:rsidRPr="003B685E" w:rsidRDefault="00CF39D1" w:rsidP="00CF39D1">
      <w:pPr>
        <w:ind w:firstLine="5954"/>
        <w:rPr>
          <w:szCs w:val="20"/>
        </w:rPr>
      </w:pPr>
      <w:r>
        <w:rPr>
          <w:szCs w:val="20"/>
        </w:rPr>
        <w:t>от ____________ № _________</w:t>
      </w:r>
    </w:p>
    <w:p w:rsidR="00CF39D1" w:rsidRDefault="00CF39D1" w:rsidP="00CF39D1">
      <w:pPr>
        <w:ind w:firstLine="708"/>
        <w:jc w:val="both"/>
        <w:rPr>
          <w:szCs w:val="28"/>
        </w:rPr>
      </w:pPr>
    </w:p>
    <w:p w:rsidR="00CF39D1" w:rsidRDefault="00CF39D1" w:rsidP="00CF39D1">
      <w:pPr>
        <w:ind w:firstLine="708"/>
        <w:jc w:val="both"/>
        <w:rPr>
          <w:szCs w:val="28"/>
        </w:rPr>
      </w:pPr>
    </w:p>
    <w:p w:rsidR="00CF39D1" w:rsidRPr="004C0CB7" w:rsidRDefault="00CF39D1" w:rsidP="00CF39D1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 xml:space="preserve">Исполнители </w:t>
      </w:r>
    </w:p>
    <w:p w:rsidR="00CF39D1" w:rsidRPr="004C0CB7" w:rsidRDefault="00CF39D1" w:rsidP="00CF39D1">
      <w:pPr>
        <w:jc w:val="center"/>
        <w:rPr>
          <w:rFonts w:eastAsia="Calibri"/>
          <w:szCs w:val="28"/>
        </w:rPr>
      </w:pPr>
      <w:r w:rsidRPr="004C0CB7">
        <w:rPr>
          <w:rFonts w:eastAsia="Calibri"/>
          <w:szCs w:val="28"/>
        </w:rPr>
        <w:t>решений</w:t>
      </w:r>
      <w:r>
        <w:rPr>
          <w:rFonts w:eastAsia="Calibri"/>
          <w:szCs w:val="28"/>
        </w:rPr>
        <w:t>, принятых на одиннадцатом</w:t>
      </w:r>
      <w:r w:rsidRPr="004C0CB7">
        <w:rPr>
          <w:rFonts w:eastAsia="Calibri"/>
          <w:szCs w:val="28"/>
        </w:rPr>
        <w:t xml:space="preserve"> заседании Думы города V</w:t>
      </w:r>
      <w:r w:rsidRPr="004C0CB7">
        <w:rPr>
          <w:rFonts w:eastAsia="Calibri"/>
          <w:szCs w:val="28"/>
          <w:lang w:val="en-US"/>
        </w:rPr>
        <w:t>I</w:t>
      </w:r>
      <w:r w:rsidRPr="004C0CB7">
        <w:rPr>
          <w:rFonts w:eastAsia="Calibri"/>
          <w:szCs w:val="28"/>
        </w:rPr>
        <w:t xml:space="preserve"> созыва</w:t>
      </w:r>
      <w:r>
        <w:rPr>
          <w:rFonts w:eastAsia="Calibri"/>
          <w:szCs w:val="28"/>
        </w:rPr>
        <w:t xml:space="preserve"> 26.10.2017</w:t>
      </w:r>
    </w:p>
    <w:p w:rsidR="00CF39D1" w:rsidRDefault="00CF39D1" w:rsidP="00CF39D1">
      <w:pPr>
        <w:tabs>
          <w:tab w:val="left" w:pos="851"/>
        </w:tabs>
        <w:rPr>
          <w:szCs w:val="28"/>
        </w:rPr>
      </w:pPr>
    </w:p>
    <w:p w:rsidR="00CF39D1" w:rsidRDefault="00CF39D1" w:rsidP="00CF39D1">
      <w:pPr>
        <w:ind w:firstLine="567"/>
        <w:jc w:val="both"/>
        <w:rPr>
          <w:szCs w:val="28"/>
        </w:rPr>
      </w:pPr>
      <w:r>
        <w:rPr>
          <w:szCs w:val="28"/>
        </w:rPr>
        <w:t>1. Комитет по управлению имуществом:</w:t>
      </w:r>
    </w:p>
    <w:p w:rsidR="00CF39D1" w:rsidRDefault="00CF39D1" w:rsidP="00CF39D1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- от 26.10</w:t>
      </w:r>
      <w:r w:rsidRPr="002853AC">
        <w:rPr>
          <w:szCs w:val="28"/>
        </w:rPr>
        <w:t>.2017</w:t>
      </w:r>
      <w:r>
        <w:rPr>
          <w:szCs w:val="28"/>
        </w:rPr>
        <w:t xml:space="preserve"> № 174</w:t>
      </w:r>
      <w:r w:rsidRPr="002853AC">
        <w:rPr>
          <w:szCs w:val="28"/>
        </w:rPr>
        <w:t>-V</w:t>
      </w:r>
      <w:r w:rsidRPr="002853AC">
        <w:rPr>
          <w:szCs w:val="28"/>
          <w:lang w:val="en-US"/>
        </w:rPr>
        <w:t>I</w:t>
      </w:r>
      <w:r w:rsidRPr="002853AC">
        <w:rPr>
          <w:szCs w:val="28"/>
        </w:rPr>
        <w:t xml:space="preserve"> ДГ</w:t>
      </w:r>
      <w:r w:rsidRPr="00B1648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833BE3">
        <w:rPr>
          <w:rFonts w:eastAsia="Calibri"/>
          <w:szCs w:val="28"/>
        </w:rPr>
        <w:t>Об услов</w:t>
      </w:r>
      <w:r>
        <w:rPr>
          <w:rFonts w:eastAsia="Calibri"/>
          <w:szCs w:val="28"/>
        </w:rPr>
        <w:t xml:space="preserve">иях приватизации муниципального </w:t>
      </w:r>
      <w:r w:rsidRPr="00833BE3">
        <w:rPr>
          <w:rFonts w:eastAsia="Calibri"/>
          <w:szCs w:val="28"/>
        </w:rPr>
        <w:t>имущества при реализации субъектами малого</w:t>
      </w:r>
      <w:r>
        <w:rPr>
          <w:rFonts w:eastAsia="Calibri"/>
          <w:szCs w:val="28"/>
        </w:rPr>
        <w:t xml:space="preserve"> </w:t>
      </w:r>
      <w:r w:rsidRPr="00833BE3">
        <w:rPr>
          <w:rFonts w:eastAsia="Calibri"/>
          <w:szCs w:val="28"/>
        </w:rPr>
        <w:t>и среднего предпринимат</w:t>
      </w:r>
      <w:r>
        <w:rPr>
          <w:rFonts w:eastAsia="Calibri"/>
          <w:szCs w:val="28"/>
        </w:rPr>
        <w:t xml:space="preserve">ельства преимущественного права </w:t>
      </w:r>
      <w:r w:rsidRPr="00833BE3">
        <w:rPr>
          <w:rFonts w:eastAsia="Calibri"/>
          <w:szCs w:val="28"/>
        </w:rPr>
        <w:t>на приобретение арендуемого имущества (</w:t>
      </w:r>
      <w:proofErr w:type="spellStart"/>
      <w:r w:rsidRPr="00833BE3">
        <w:rPr>
          <w:rFonts w:eastAsia="Calibri"/>
          <w:szCs w:val="28"/>
        </w:rPr>
        <w:t>поме</w:t>
      </w:r>
      <w:proofErr w:type="spellEnd"/>
      <w:r>
        <w:rPr>
          <w:rFonts w:eastAsia="Calibri"/>
          <w:szCs w:val="28"/>
        </w:rPr>
        <w:t xml:space="preserve">-                </w:t>
      </w:r>
      <w:proofErr w:type="spellStart"/>
      <w:r w:rsidRPr="00833BE3">
        <w:rPr>
          <w:rFonts w:eastAsia="Calibri"/>
          <w:szCs w:val="28"/>
        </w:rPr>
        <w:t>щения</w:t>
      </w:r>
      <w:proofErr w:type="spellEnd"/>
      <w:r w:rsidRPr="00833BE3">
        <w:rPr>
          <w:rFonts w:eastAsia="Calibri"/>
          <w:szCs w:val="28"/>
        </w:rPr>
        <w:t xml:space="preserve">, расположенные по </w:t>
      </w:r>
      <w:r>
        <w:rPr>
          <w:rFonts w:eastAsia="Calibri"/>
          <w:szCs w:val="28"/>
        </w:rPr>
        <w:t xml:space="preserve">адресу: </w:t>
      </w:r>
      <w:r w:rsidRPr="00833BE3">
        <w:rPr>
          <w:rFonts w:eastAsia="Calibri"/>
          <w:szCs w:val="28"/>
        </w:rPr>
        <w:t>г. Сургут, ул. 30 лет Победы, д. 7)</w:t>
      </w:r>
      <w:r>
        <w:rPr>
          <w:rFonts w:eastAsia="Calibri"/>
          <w:szCs w:val="28"/>
        </w:rPr>
        <w:t>»;</w:t>
      </w:r>
    </w:p>
    <w:p w:rsidR="00CF39D1" w:rsidRDefault="00CF39D1" w:rsidP="00CF39D1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D0301C">
        <w:rPr>
          <w:szCs w:val="28"/>
        </w:rPr>
        <w:t>от 26.10.2017</w:t>
      </w:r>
      <w:r>
        <w:rPr>
          <w:szCs w:val="28"/>
        </w:rPr>
        <w:t xml:space="preserve"> </w:t>
      </w:r>
      <w:r w:rsidRPr="00D0301C">
        <w:rPr>
          <w:szCs w:val="28"/>
        </w:rPr>
        <w:t>№ 17</w:t>
      </w:r>
      <w:r>
        <w:rPr>
          <w:szCs w:val="28"/>
        </w:rPr>
        <w:t>5</w:t>
      </w:r>
      <w:r w:rsidRPr="00D0301C">
        <w:rPr>
          <w:szCs w:val="28"/>
        </w:rPr>
        <w:t>-V</w:t>
      </w:r>
      <w:r w:rsidRPr="00D0301C">
        <w:rPr>
          <w:szCs w:val="28"/>
          <w:lang w:val="en-US"/>
        </w:rPr>
        <w:t>I</w:t>
      </w:r>
      <w:r w:rsidRPr="00D0301C">
        <w:rPr>
          <w:szCs w:val="28"/>
        </w:rPr>
        <w:t xml:space="preserve"> ДГ</w:t>
      </w:r>
      <w:r w:rsidRPr="00B1648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833BE3">
        <w:rPr>
          <w:rFonts w:eastAsia="Calibri"/>
          <w:szCs w:val="28"/>
        </w:rPr>
        <w:t>Об условиях приватизации муниципального имущества при реализации субъектами малого</w:t>
      </w:r>
      <w:r>
        <w:rPr>
          <w:rFonts w:eastAsia="Calibri"/>
          <w:szCs w:val="28"/>
        </w:rPr>
        <w:t xml:space="preserve"> и среднего </w:t>
      </w:r>
      <w:r w:rsidRPr="00833BE3">
        <w:rPr>
          <w:rFonts w:eastAsia="Calibri"/>
          <w:szCs w:val="28"/>
        </w:rPr>
        <w:t>предпринимат</w:t>
      </w:r>
      <w:r>
        <w:rPr>
          <w:rFonts w:eastAsia="Calibri"/>
          <w:szCs w:val="28"/>
        </w:rPr>
        <w:t xml:space="preserve">ельства преимущественного права </w:t>
      </w:r>
      <w:r w:rsidRPr="00833BE3">
        <w:rPr>
          <w:rFonts w:eastAsia="Calibri"/>
          <w:szCs w:val="28"/>
        </w:rPr>
        <w:t>на приобретение арендуемого имущества (нежилые помещения, расположенные по адре</w:t>
      </w:r>
      <w:r>
        <w:rPr>
          <w:rFonts w:eastAsia="Calibri"/>
          <w:szCs w:val="28"/>
        </w:rPr>
        <w:t xml:space="preserve">су: </w:t>
      </w:r>
      <w:r w:rsidRPr="00833BE3">
        <w:rPr>
          <w:rFonts w:eastAsia="Calibri"/>
          <w:szCs w:val="28"/>
        </w:rPr>
        <w:t>г. Сургут, ул. Нефтяников, д. 20)</w:t>
      </w:r>
      <w:r>
        <w:rPr>
          <w:rFonts w:eastAsia="Calibri"/>
          <w:szCs w:val="28"/>
        </w:rPr>
        <w:t>»;</w:t>
      </w:r>
    </w:p>
    <w:p w:rsidR="00CF39D1" w:rsidRDefault="00CF39D1" w:rsidP="00CF39D1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0358DB">
        <w:rPr>
          <w:szCs w:val="28"/>
        </w:rPr>
        <w:t>от 31.10.2017</w:t>
      </w:r>
      <w:r>
        <w:rPr>
          <w:szCs w:val="28"/>
        </w:rPr>
        <w:t xml:space="preserve"> </w:t>
      </w:r>
      <w:r w:rsidRPr="000358DB">
        <w:rPr>
          <w:szCs w:val="28"/>
        </w:rPr>
        <w:t>№ 17</w:t>
      </w:r>
      <w:r>
        <w:rPr>
          <w:szCs w:val="28"/>
        </w:rPr>
        <w:t>7</w:t>
      </w:r>
      <w:r w:rsidRPr="000358DB">
        <w:rPr>
          <w:szCs w:val="28"/>
        </w:rPr>
        <w:t>-V</w:t>
      </w:r>
      <w:r w:rsidRPr="000358DB">
        <w:rPr>
          <w:szCs w:val="28"/>
          <w:lang w:val="en-US"/>
        </w:rPr>
        <w:t>I</w:t>
      </w:r>
      <w:r w:rsidRPr="000358DB">
        <w:rPr>
          <w:szCs w:val="28"/>
        </w:rPr>
        <w:t xml:space="preserve"> ДГ</w:t>
      </w:r>
      <w:r>
        <w:rPr>
          <w:szCs w:val="28"/>
        </w:rPr>
        <w:t xml:space="preserve"> «</w:t>
      </w:r>
      <w:r w:rsidRPr="00472BBA">
        <w:rPr>
          <w:rFonts w:eastAsia="Calibri"/>
          <w:szCs w:val="28"/>
        </w:rPr>
        <w:t>О внесении изменений в реш</w:t>
      </w:r>
      <w:r>
        <w:rPr>
          <w:rFonts w:eastAsia="Calibri"/>
          <w:szCs w:val="28"/>
        </w:rPr>
        <w:t xml:space="preserve">ение Думы </w:t>
      </w:r>
      <w:proofErr w:type="gramStart"/>
      <w:r>
        <w:rPr>
          <w:rFonts w:eastAsia="Calibri"/>
          <w:szCs w:val="28"/>
        </w:rPr>
        <w:t>города  от</w:t>
      </w:r>
      <w:proofErr w:type="gramEnd"/>
      <w:r>
        <w:rPr>
          <w:rFonts w:eastAsia="Calibri"/>
          <w:szCs w:val="28"/>
        </w:rPr>
        <w:t xml:space="preserve"> 19.04.2017 </w:t>
      </w:r>
      <w:r w:rsidRPr="00472BBA">
        <w:rPr>
          <w:rFonts w:eastAsia="Calibri"/>
          <w:szCs w:val="28"/>
        </w:rPr>
        <w:t>№ 101-</w:t>
      </w:r>
      <w:r w:rsidRPr="00472BBA">
        <w:rPr>
          <w:rFonts w:eastAsia="Calibri"/>
          <w:szCs w:val="28"/>
          <w:lang w:val="en-US"/>
        </w:rPr>
        <w:t>VI</w:t>
      </w:r>
      <w:r w:rsidRPr="00472BBA">
        <w:rPr>
          <w:rFonts w:eastAsia="Calibri"/>
          <w:szCs w:val="28"/>
        </w:rPr>
        <w:t xml:space="preserve"> ДГ «Об условиях приватизации муниципального </w:t>
      </w:r>
      <w:r w:rsidRPr="00CF39D1">
        <w:rPr>
          <w:rFonts w:eastAsia="Calibri"/>
          <w:spacing w:val="-4"/>
          <w:szCs w:val="28"/>
        </w:rPr>
        <w:t>имущества (встроенное нежилое помещение и доля в праве собственности на встроенное</w:t>
      </w:r>
      <w:r w:rsidRPr="00472BBA">
        <w:rPr>
          <w:rFonts w:eastAsia="Calibri"/>
          <w:szCs w:val="28"/>
        </w:rPr>
        <w:t xml:space="preserve"> нежилое помещение, расположенные по </w:t>
      </w:r>
      <w:r>
        <w:rPr>
          <w:rFonts w:eastAsia="Calibri"/>
          <w:szCs w:val="28"/>
        </w:rPr>
        <w:t xml:space="preserve">адресу: </w:t>
      </w:r>
      <w:r w:rsidRPr="00472BBA">
        <w:rPr>
          <w:rFonts w:eastAsia="Calibri"/>
          <w:szCs w:val="28"/>
        </w:rPr>
        <w:t xml:space="preserve">г. Сургут, ул. </w:t>
      </w:r>
      <w:r>
        <w:rPr>
          <w:rFonts w:eastAsia="Calibri"/>
          <w:szCs w:val="28"/>
        </w:rPr>
        <w:t xml:space="preserve">Магистральная,                </w:t>
      </w:r>
      <w:r w:rsidRPr="00472BBA">
        <w:rPr>
          <w:rFonts w:eastAsia="Calibri"/>
          <w:szCs w:val="28"/>
        </w:rPr>
        <w:t>д. 32)»</w:t>
      </w:r>
      <w:r>
        <w:rPr>
          <w:rFonts w:eastAsia="Calibri"/>
          <w:szCs w:val="28"/>
        </w:rPr>
        <w:t>.</w:t>
      </w:r>
    </w:p>
    <w:p w:rsidR="00CF39D1" w:rsidRDefault="00CF39D1" w:rsidP="00CF39D1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Контроль за выполнением решения возложить на заместителя </w:t>
      </w:r>
      <w:r w:rsidR="00282A33">
        <w:rPr>
          <w:szCs w:val="28"/>
        </w:rPr>
        <w:t>Г</w:t>
      </w:r>
      <w:r>
        <w:rPr>
          <w:szCs w:val="28"/>
        </w:rPr>
        <w:t xml:space="preserve">лавы </w:t>
      </w:r>
      <w:r w:rsidR="00282A33">
        <w:rPr>
          <w:szCs w:val="28"/>
        </w:rPr>
        <w:t>г</w:t>
      </w:r>
      <w:r>
        <w:rPr>
          <w:szCs w:val="28"/>
        </w:rPr>
        <w:t>орода Кривцова Н.Н.</w:t>
      </w:r>
    </w:p>
    <w:p w:rsidR="00CF39D1" w:rsidRDefault="00CF39D1" w:rsidP="00CF39D1">
      <w:pPr>
        <w:ind w:firstLine="567"/>
        <w:jc w:val="both"/>
        <w:rPr>
          <w:szCs w:val="28"/>
        </w:rPr>
      </w:pPr>
      <w:r>
        <w:rPr>
          <w:szCs w:val="28"/>
        </w:rPr>
        <w:t>2. Департамент финансов:</w:t>
      </w:r>
    </w:p>
    <w:p w:rsidR="00CF39D1" w:rsidRDefault="00CF39D1" w:rsidP="00CF39D1">
      <w:pPr>
        <w:ind w:firstLine="567"/>
        <w:jc w:val="both"/>
        <w:rPr>
          <w:rFonts w:eastAsia="Calibri"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от 31</w:t>
      </w:r>
      <w:r w:rsidRPr="000358DB">
        <w:rPr>
          <w:szCs w:val="28"/>
        </w:rPr>
        <w:t>.10.2017№ 17</w:t>
      </w:r>
      <w:r>
        <w:rPr>
          <w:szCs w:val="28"/>
        </w:rPr>
        <w:t>6</w:t>
      </w:r>
      <w:r w:rsidRPr="000358DB">
        <w:rPr>
          <w:szCs w:val="28"/>
        </w:rPr>
        <w:t>-V</w:t>
      </w:r>
      <w:r w:rsidRPr="000358DB">
        <w:rPr>
          <w:szCs w:val="28"/>
          <w:lang w:val="en-US"/>
        </w:rPr>
        <w:t>I</w:t>
      </w:r>
      <w:r w:rsidRPr="000358DB">
        <w:rPr>
          <w:szCs w:val="28"/>
        </w:rPr>
        <w:t xml:space="preserve"> ДГ</w:t>
      </w:r>
      <w:r w:rsidRPr="00AE658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472BBA">
        <w:rPr>
          <w:rFonts w:eastAsia="Calibri"/>
          <w:szCs w:val="28"/>
        </w:rPr>
        <w:t xml:space="preserve">О согласовании частичной замены дотации </w:t>
      </w:r>
      <w:r>
        <w:rPr>
          <w:rFonts w:eastAsia="Calibri"/>
          <w:szCs w:val="28"/>
        </w:rPr>
        <w:t xml:space="preserve">                </w:t>
      </w:r>
      <w:r w:rsidRPr="00CF39D1">
        <w:rPr>
          <w:rFonts w:eastAsia="Calibri"/>
          <w:spacing w:val="-4"/>
          <w:szCs w:val="28"/>
        </w:rPr>
        <w:t>на выравнивание бюджетной обеспеченности из регионального фонда финансовой</w:t>
      </w:r>
      <w:r>
        <w:rPr>
          <w:rFonts w:eastAsia="Calibri"/>
          <w:szCs w:val="28"/>
        </w:rPr>
        <w:t xml:space="preserve"> </w:t>
      </w:r>
      <w:r w:rsidRPr="00472BBA">
        <w:rPr>
          <w:rFonts w:eastAsia="Calibri"/>
          <w:szCs w:val="28"/>
        </w:rPr>
        <w:t xml:space="preserve">поддержки поселений и отказе в согласовании замены дотации из регионального фонда финансовой поддержки муниципальных районов (городских </w:t>
      </w:r>
      <w:proofErr w:type="gramStart"/>
      <w:r w:rsidRPr="00472BBA">
        <w:rPr>
          <w:rFonts w:eastAsia="Calibri"/>
          <w:szCs w:val="28"/>
        </w:rPr>
        <w:t xml:space="preserve">округов) </w:t>
      </w:r>
      <w:r>
        <w:rPr>
          <w:rFonts w:eastAsia="Calibri"/>
          <w:szCs w:val="28"/>
        </w:rPr>
        <w:t xml:space="preserve">  </w:t>
      </w:r>
      <w:proofErr w:type="gramEnd"/>
      <w:r>
        <w:rPr>
          <w:rFonts w:eastAsia="Calibri"/>
          <w:szCs w:val="28"/>
        </w:rPr>
        <w:t xml:space="preserve">             </w:t>
      </w:r>
      <w:r w:rsidRPr="00472BBA">
        <w:rPr>
          <w:rFonts w:eastAsia="Calibri"/>
          <w:szCs w:val="28"/>
        </w:rPr>
        <w:t>дополнительными нормативами отчислений от налога на доходы физических лиц на 2018 год и плановый период 2019 – 2020 годов</w:t>
      </w:r>
      <w:r>
        <w:rPr>
          <w:rFonts w:eastAsia="Calibri"/>
          <w:szCs w:val="28"/>
        </w:rPr>
        <w:t>».</w:t>
      </w:r>
    </w:p>
    <w:p w:rsidR="00CF39D1" w:rsidRDefault="00CF39D1" w:rsidP="00CF39D1">
      <w:pPr>
        <w:ind w:firstLine="567"/>
        <w:jc w:val="both"/>
        <w:rPr>
          <w:szCs w:val="28"/>
        </w:rPr>
      </w:pPr>
      <w:r>
        <w:rPr>
          <w:szCs w:val="28"/>
        </w:rPr>
        <w:t xml:space="preserve">Контроль за выполнением решения возложить на заместителя </w:t>
      </w:r>
      <w:r w:rsidR="00282A33">
        <w:rPr>
          <w:szCs w:val="28"/>
        </w:rPr>
        <w:t>Г</w:t>
      </w:r>
      <w:r>
        <w:rPr>
          <w:szCs w:val="28"/>
        </w:rPr>
        <w:t xml:space="preserve">лавы города </w:t>
      </w:r>
      <w:proofErr w:type="spellStart"/>
      <w:r>
        <w:rPr>
          <w:szCs w:val="28"/>
        </w:rPr>
        <w:t>Шерстневу</w:t>
      </w:r>
      <w:proofErr w:type="spellEnd"/>
      <w:r>
        <w:rPr>
          <w:szCs w:val="28"/>
        </w:rPr>
        <w:t xml:space="preserve"> А.Ю.</w:t>
      </w:r>
    </w:p>
    <w:p w:rsidR="00CF39D1" w:rsidRDefault="00CF39D1" w:rsidP="00CF39D1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7C7FCD">
        <w:rPr>
          <w:szCs w:val="28"/>
        </w:rPr>
        <w:t>.</w:t>
      </w:r>
      <w:r>
        <w:rPr>
          <w:szCs w:val="28"/>
        </w:rPr>
        <w:t xml:space="preserve"> Департамент городского хозяйства, управление бюджетного учёта                        и отчётности: </w:t>
      </w:r>
    </w:p>
    <w:p w:rsidR="00CF39D1" w:rsidRDefault="00CF39D1" w:rsidP="00CF39D1">
      <w:pPr>
        <w:ind w:firstLine="567"/>
        <w:jc w:val="both"/>
        <w:rPr>
          <w:rFonts w:eastAsia="Calibri"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от 02</w:t>
      </w:r>
      <w:r w:rsidRPr="000358DB">
        <w:rPr>
          <w:szCs w:val="28"/>
        </w:rPr>
        <w:t>.1</w:t>
      </w:r>
      <w:r>
        <w:rPr>
          <w:szCs w:val="28"/>
        </w:rPr>
        <w:t>1</w:t>
      </w:r>
      <w:r w:rsidRPr="000358DB">
        <w:rPr>
          <w:szCs w:val="28"/>
        </w:rPr>
        <w:t>.2017</w:t>
      </w:r>
      <w:r>
        <w:rPr>
          <w:szCs w:val="28"/>
        </w:rPr>
        <w:t xml:space="preserve"> от № 183</w:t>
      </w:r>
      <w:r w:rsidRPr="000358DB">
        <w:rPr>
          <w:szCs w:val="28"/>
        </w:rPr>
        <w:t>-V</w:t>
      </w:r>
      <w:r w:rsidRPr="000358DB">
        <w:rPr>
          <w:szCs w:val="28"/>
          <w:lang w:val="en-US"/>
        </w:rPr>
        <w:t>I</w:t>
      </w:r>
      <w:r w:rsidRPr="000358DB">
        <w:rPr>
          <w:szCs w:val="28"/>
        </w:rPr>
        <w:t xml:space="preserve"> ДГ</w:t>
      </w:r>
      <w:r>
        <w:rPr>
          <w:szCs w:val="28"/>
        </w:rPr>
        <w:t xml:space="preserve"> «</w:t>
      </w:r>
      <w:r w:rsidRPr="0004169E">
        <w:rPr>
          <w:rFonts w:eastAsia="Calibri"/>
          <w:szCs w:val="28"/>
        </w:rPr>
        <w:t xml:space="preserve">О предоставлении дополнительной меры социальной поддержки гражданам, проживающим в жилых </w:t>
      </w:r>
      <w:proofErr w:type="gramStart"/>
      <w:r>
        <w:rPr>
          <w:rFonts w:eastAsia="Calibri"/>
          <w:szCs w:val="28"/>
        </w:rPr>
        <w:t xml:space="preserve">помещениях,   </w:t>
      </w:r>
      <w:proofErr w:type="gramEnd"/>
      <w:r>
        <w:rPr>
          <w:rFonts w:eastAsia="Calibri"/>
          <w:szCs w:val="28"/>
        </w:rPr>
        <w:t xml:space="preserve">                      относящихся </w:t>
      </w:r>
      <w:r w:rsidRPr="0004169E">
        <w:rPr>
          <w:rFonts w:eastAsia="Calibri"/>
          <w:szCs w:val="28"/>
        </w:rPr>
        <w:t>к аварийному, подлежащему сносу жилищному фонду, и прожива</w:t>
      </w:r>
      <w:r>
        <w:rPr>
          <w:rFonts w:eastAsia="Calibri"/>
          <w:szCs w:val="28"/>
        </w:rPr>
        <w:t xml:space="preserve">ющим в ветхих и приспособленных </w:t>
      </w:r>
      <w:r w:rsidRPr="0004169E">
        <w:rPr>
          <w:rFonts w:eastAsia="Calibri"/>
          <w:szCs w:val="28"/>
        </w:rPr>
        <w:t>для проживания строениях, которые пострадали в результате чрезвычайной ситуации</w:t>
      </w:r>
      <w:r>
        <w:rPr>
          <w:rFonts w:eastAsia="Calibri"/>
          <w:szCs w:val="28"/>
        </w:rPr>
        <w:t>».</w:t>
      </w:r>
    </w:p>
    <w:p w:rsidR="00CF39D1" w:rsidRPr="00C02743" w:rsidRDefault="00CF39D1" w:rsidP="00CF39D1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Контроль за выполнением решения возложить на заместител</w:t>
      </w:r>
      <w:r w:rsidR="000F49C8">
        <w:rPr>
          <w:szCs w:val="28"/>
        </w:rPr>
        <w:t>я</w:t>
      </w:r>
      <w:r>
        <w:rPr>
          <w:szCs w:val="28"/>
        </w:rPr>
        <w:t xml:space="preserve"> </w:t>
      </w:r>
      <w:r w:rsidR="00282A33">
        <w:rPr>
          <w:szCs w:val="28"/>
        </w:rPr>
        <w:t>Г</w:t>
      </w:r>
      <w:r>
        <w:rPr>
          <w:szCs w:val="28"/>
        </w:rPr>
        <w:t xml:space="preserve">лавы </w:t>
      </w:r>
      <w:r w:rsidR="00282A33">
        <w:rPr>
          <w:szCs w:val="28"/>
        </w:rPr>
        <w:t xml:space="preserve">             </w:t>
      </w:r>
      <w:r>
        <w:rPr>
          <w:szCs w:val="28"/>
        </w:rPr>
        <w:t>города Кривцова Н.Н.</w:t>
      </w:r>
    </w:p>
    <w:sectPr w:rsidR="00CF39D1" w:rsidRPr="00C0274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D1"/>
    <w:rsid w:val="000F49C8"/>
    <w:rsid w:val="001D7217"/>
    <w:rsid w:val="00282A33"/>
    <w:rsid w:val="004D2E17"/>
    <w:rsid w:val="007560C1"/>
    <w:rsid w:val="009E4002"/>
    <w:rsid w:val="00A5590F"/>
    <w:rsid w:val="00BE5A2A"/>
    <w:rsid w:val="00CF39D1"/>
    <w:rsid w:val="00D7467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578D4-4933-4B66-BB5B-B7C6CD29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2017-11-27T11:28:00Z</cp:lastPrinted>
  <dcterms:created xsi:type="dcterms:W3CDTF">2017-11-30T07:08:00Z</dcterms:created>
  <dcterms:modified xsi:type="dcterms:W3CDTF">2017-11-30T07:08:00Z</dcterms:modified>
</cp:coreProperties>
</file>