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E" w:rsidRDefault="0053654E" w:rsidP="00656C1A">
      <w:pPr>
        <w:spacing w:line="120" w:lineRule="atLeast"/>
        <w:jc w:val="center"/>
        <w:rPr>
          <w:sz w:val="24"/>
          <w:szCs w:val="24"/>
        </w:rPr>
      </w:pPr>
    </w:p>
    <w:p w:rsidR="0053654E" w:rsidRDefault="0053654E" w:rsidP="00656C1A">
      <w:pPr>
        <w:spacing w:line="120" w:lineRule="atLeast"/>
        <w:jc w:val="center"/>
        <w:rPr>
          <w:sz w:val="24"/>
          <w:szCs w:val="24"/>
        </w:rPr>
      </w:pPr>
    </w:p>
    <w:p w:rsidR="0053654E" w:rsidRPr="00852378" w:rsidRDefault="0053654E" w:rsidP="00656C1A">
      <w:pPr>
        <w:spacing w:line="120" w:lineRule="atLeast"/>
        <w:jc w:val="center"/>
        <w:rPr>
          <w:sz w:val="10"/>
          <w:szCs w:val="10"/>
        </w:rPr>
      </w:pPr>
    </w:p>
    <w:p w:rsidR="0053654E" w:rsidRDefault="0053654E" w:rsidP="00656C1A">
      <w:pPr>
        <w:spacing w:line="120" w:lineRule="atLeast"/>
        <w:jc w:val="center"/>
        <w:rPr>
          <w:sz w:val="10"/>
          <w:szCs w:val="24"/>
        </w:rPr>
      </w:pPr>
    </w:p>
    <w:p w:rsidR="0053654E" w:rsidRPr="005541F0" w:rsidRDefault="005365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654E" w:rsidRPr="005541F0" w:rsidRDefault="005365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654E" w:rsidRPr="005649E4" w:rsidRDefault="0053654E" w:rsidP="00656C1A">
      <w:pPr>
        <w:spacing w:line="120" w:lineRule="atLeast"/>
        <w:jc w:val="center"/>
        <w:rPr>
          <w:sz w:val="18"/>
          <w:szCs w:val="24"/>
        </w:rPr>
      </w:pPr>
    </w:p>
    <w:p w:rsidR="0053654E" w:rsidRPr="00656C1A" w:rsidRDefault="005365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654E" w:rsidRPr="005541F0" w:rsidRDefault="0053654E" w:rsidP="00656C1A">
      <w:pPr>
        <w:spacing w:line="120" w:lineRule="atLeast"/>
        <w:jc w:val="center"/>
        <w:rPr>
          <w:sz w:val="18"/>
          <w:szCs w:val="24"/>
        </w:rPr>
      </w:pPr>
    </w:p>
    <w:p w:rsidR="0053654E" w:rsidRPr="005541F0" w:rsidRDefault="0053654E" w:rsidP="00656C1A">
      <w:pPr>
        <w:spacing w:line="120" w:lineRule="atLeast"/>
        <w:jc w:val="center"/>
        <w:rPr>
          <w:sz w:val="20"/>
          <w:szCs w:val="24"/>
        </w:rPr>
      </w:pPr>
    </w:p>
    <w:p w:rsidR="0053654E" w:rsidRPr="00656C1A" w:rsidRDefault="005365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654E" w:rsidRDefault="0053654E" w:rsidP="00656C1A">
      <w:pPr>
        <w:spacing w:line="120" w:lineRule="atLeast"/>
        <w:jc w:val="center"/>
        <w:rPr>
          <w:sz w:val="30"/>
          <w:szCs w:val="24"/>
        </w:rPr>
      </w:pPr>
    </w:p>
    <w:p w:rsidR="0053654E" w:rsidRPr="00656C1A" w:rsidRDefault="005365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65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654E" w:rsidRPr="00F8214F" w:rsidRDefault="005365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654E" w:rsidRPr="00F8214F" w:rsidRDefault="00CA28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654E" w:rsidRPr="00F8214F" w:rsidRDefault="005365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654E" w:rsidRPr="00F8214F" w:rsidRDefault="00CA28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3654E" w:rsidRPr="00A63FB0" w:rsidRDefault="005365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654E" w:rsidRPr="00A3761A" w:rsidRDefault="00CA28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3654E" w:rsidRPr="00F8214F" w:rsidRDefault="005365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3654E" w:rsidRPr="00F8214F" w:rsidRDefault="005365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654E" w:rsidRPr="00AB4194" w:rsidRDefault="005365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654E" w:rsidRPr="00F8214F" w:rsidRDefault="00CA28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53654E" w:rsidRPr="000C4AB5" w:rsidRDefault="0053654E" w:rsidP="00C725A6">
      <w:pPr>
        <w:rPr>
          <w:rFonts w:cs="Times New Roman"/>
          <w:szCs w:val="28"/>
          <w:lang w:val="en-US"/>
        </w:rPr>
      </w:pPr>
    </w:p>
    <w:p w:rsidR="0053654E" w:rsidRDefault="0053654E" w:rsidP="0053654E">
      <w:pPr>
        <w:rPr>
          <w:sz w:val="27"/>
          <w:szCs w:val="27"/>
        </w:rPr>
      </w:pPr>
      <w:r>
        <w:rPr>
          <w:sz w:val="27"/>
          <w:szCs w:val="27"/>
        </w:rPr>
        <w:t>О подготовке изменений</w:t>
      </w:r>
    </w:p>
    <w:p w:rsidR="00E96A89" w:rsidRDefault="0053654E" w:rsidP="0053654E">
      <w:pPr>
        <w:rPr>
          <w:sz w:val="27"/>
          <w:szCs w:val="27"/>
        </w:rPr>
      </w:pPr>
      <w:r>
        <w:rPr>
          <w:sz w:val="27"/>
          <w:szCs w:val="27"/>
        </w:rPr>
        <w:t>в Правила землепользования</w:t>
      </w:r>
    </w:p>
    <w:p w:rsidR="00E96A89" w:rsidRDefault="0053654E" w:rsidP="0053654E">
      <w:pPr>
        <w:rPr>
          <w:sz w:val="27"/>
          <w:szCs w:val="27"/>
        </w:rPr>
      </w:pPr>
      <w:r>
        <w:rPr>
          <w:sz w:val="27"/>
          <w:szCs w:val="27"/>
        </w:rPr>
        <w:t>и застройки</w:t>
      </w:r>
      <w:r w:rsidR="00E96A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территории </w:t>
      </w:r>
    </w:p>
    <w:p w:rsidR="0053654E" w:rsidRDefault="0053654E" w:rsidP="0053654E">
      <w:pPr>
        <w:rPr>
          <w:sz w:val="27"/>
          <w:szCs w:val="27"/>
        </w:rPr>
      </w:pPr>
      <w:r>
        <w:rPr>
          <w:sz w:val="27"/>
          <w:szCs w:val="27"/>
        </w:rPr>
        <w:t>города Сургута</w:t>
      </w:r>
    </w:p>
    <w:p w:rsidR="0053654E" w:rsidRDefault="0053654E" w:rsidP="0053654E">
      <w:pPr>
        <w:ind w:right="175" w:firstLine="567"/>
        <w:jc w:val="both"/>
        <w:rPr>
          <w:sz w:val="27"/>
          <w:szCs w:val="27"/>
        </w:rPr>
      </w:pPr>
    </w:p>
    <w:p w:rsidR="0053654E" w:rsidRDefault="0053654E" w:rsidP="0053654E">
      <w:pPr>
        <w:ind w:right="175" w:firstLine="567"/>
        <w:jc w:val="both"/>
        <w:rPr>
          <w:sz w:val="27"/>
          <w:szCs w:val="27"/>
        </w:rPr>
      </w:pPr>
    </w:p>
    <w:p w:rsidR="0053654E" w:rsidRDefault="0053654E" w:rsidP="0053654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ст.31, 33 Градостроительного кодекса Российской                             Федерации, решением городской Думы от 28.06.2005 № 475-III </w:t>
      </w:r>
      <w:proofErr w:type="spellStart"/>
      <w:r>
        <w:rPr>
          <w:sz w:val="27"/>
          <w:szCs w:val="27"/>
        </w:rPr>
        <w:t>ГД«Об</w:t>
      </w:r>
      <w:proofErr w:type="spellEnd"/>
      <w:r>
        <w:rPr>
          <w:sz w:val="27"/>
          <w:szCs w:val="27"/>
        </w:rPr>
        <w:t xml:space="preserve">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</w:t>
      </w:r>
      <w:r w:rsidR="0066145C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и проведения публичных слушаний в городе Сургуте», распоряжениями</w:t>
      </w:r>
      <w:r w:rsidR="0066145C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Администрации города от 18.03.2005 № 706 «О проекте правил землепользования и застройки города Сургута и утверждении состава комиссии</w:t>
      </w:r>
      <w:r w:rsidR="0066145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</w:t>
      </w:r>
      <w:proofErr w:type="spellStart"/>
      <w:r>
        <w:rPr>
          <w:sz w:val="27"/>
          <w:szCs w:val="27"/>
        </w:rPr>
        <w:t>градо</w:t>
      </w:r>
      <w:proofErr w:type="spellEnd"/>
      <w:r w:rsidR="0066145C">
        <w:rPr>
          <w:sz w:val="27"/>
          <w:szCs w:val="27"/>
        </w:rPr>
        <w:t xml:space="preserve">-                                </w:t>
      </w:r>
      <w:r>
        <w:rPr>
          <w:sz w:val="27"/>
          <w:szCs w:val="27"/>
        </w:rPr>
        <w:t>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</w:t>
      </w:r>
      <w:r w:rsidR="0066145C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на территории города Сургута</w:t>
      </w:r>
      <w:r w:rsidR="009A2210">
        <w:rPr>
          <w:sz w:val="27"/>
          <w:szCs w:val="27"/>
        </w:rPr>
        <w:t xml:space="preserve"> (</w:t>
      </w:r>
      <w:r w:rsidR="0066145C">
        <w:rPr>
          <w:sz w:val="27"/>
          <w:szCs w:val="27"/>
        </w:rPr>
        <w:t>в районе</w:t>
      </w:r>
      <w:r w:rsidR="00E96A89">
        <w:rPr>
          <w:sz w:val="27"/>
          <w:szCs w:val="27"/>
        </w:rPr>
        <w:t xml:space="preserve"> прибрежн</w:t>
      </w:r>
      <w:r w:rsidR="0066145C">
        <w:rPr>
          <w:sz w:val="27"/>
          <w:szCs w:val="27"/>
        </w:rPr>
        <w:t xml:space="preserve">ой </w:t>
      </w:r>
      <w:r w:rsidR="00E96A89">
        <w:rPr>
          <w:sz w:val="27"/>
          <w:szCs w:val="27"/>
        </w:rPr>
        <w:t>полос</w:t>
      </w:r>
      <w:r w:rsidR="0066145C">
        <w:rPr>
          <w:sz w:val="27"/>
          <w:szCs w:val="27"/>
        </w:rPr>
        <w:t>ы</w:t>
      </w:r>
      <w:r w:rsidR="00E96A89">
        <w:rPr>
          <w:sz w:val="27"/>
          <w:szCs w:val="27"/>
        </w:rPr>
        <w:t xml:space="preserve"> речки Черной</w:t>
      </w:r>
      <w:r w:rsidR="0066145C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="0066145C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</w:t>
      </w:r>
      <w:r>
        <w:rPr>
          <w:rFonts w:eastAsia="Arial Unicode MS"/>
          <w:sz w:val="27"/>
          <w:szCs w:val="27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</w:t>
      </w:r>
      <w:r w:rsidR="0066145C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от 12.12.2017 № 224): </w:t>
      </w:r>
    </w:p>
    <w:p w:rsidR="0053654E" w:rsidRDefault="0053654E" w:rsidP="0053654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Комиссии по градостроительному зонированию организовать работу</w:t>
      </w:r>
      <w:r w:rsidR="0066145C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>по подготовке проекта о внесении изменений в Правила землепользования</w:t>
      </w:r>
      <w:r w:rsidR="0066145C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и застройки на территории города Сургута и провести публичные слушания</w:t>
      </w:r>
      <w:r w:rsidR="0066145C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в срок не менее двух и не более четырех месяцев со дня опубликования данного                   проекта. </w:t>
      </w:r>
    </w:p>
    <w:p w:rsidR="0053654E" w:rsidRDefault="0053654E" w:rsidP="0053654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города Сургута направляются в комиссию по градостроительному зонированию.</w:t>
      </w:r>
    </w:p>
    <w:p w:rsidR="0053654E" w:rsidRDefault="0053654E" w:rsidP="0053654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r>
        <w:rPr>
          <w:sz w:val="27"/>
          <w:szCs w:val="27"/>
        </w:rPr>
        <w:t>инфор</w:t>
      </w:r>
      <w:proofErr w:type="spellEnd"/>
      <w:r>
        <w:rPr>
          <w:sz w:val="27"/>
          <w:szCs w:val="27"/>
        </w:rPr>
        <w:t xml:space="preserve">-                           </w:t>
      </w:r>
      <w:proofErr w:type="spellStart"/>
      <w:r>
        <w:rPr>
          <w:sz w:val="27"/>
          <w:szCs w:val="27"/>
        </w:rPr>
        <w:t>мации</w:t>
      </w:r>
      <w:proofErr w:type="spellEnd"/>
      <w:r>
        <w:rPr>
          <w:sz w:val="27"/>
          <w:szCs w:val="27"/>
        </w:rPr>
        <w:t xml:space="preserve"> опубликовать настоящее распоряжение в средствах массовой информации                     и разместить на официальном портале Администрации города.</w:t>
      </w:r>
    </w:p>
    <w:p w:rsidR="0053654E" w:rsidRDefault="0053654E" w:rsidP="0053654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53654E" w:rsidRDefault="0053654E" w:rsidP="0053654E">
      <w:pPr>
        <w:ind w:right="-5" w:firstLine="567"/>
        <w:rPr>
          <w:sz w:val="27"/>
          <w:szCs w:val="27"/>
        </w:rPr>
      </w:pPr>
    </w:p>
    <w:p w:rsidR="00E96A89" w:rsidRDefault="00E96A89" w:rsidP="0053654E">
      <w:pPr>
        <w:ind w:right="-5"/>
        <w:rPr>
          <w:sz w:val="27"/>
          <w:szCs w:val="27"/>
        </w:rPr>
      </w:pPr>
    </w:p>
    <w:p w:rsidR="007560C1" w:rsidRPr="0053654E" w:rsidRDefault="0053654E" w:rsidP="0053654E">
      <w:pPr>
        <w:ind w:right="-5"/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7560C1" w:rsidRPr="0053654E" w:rsidSect="00E96A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4E"/>
    <w:rsid w:val="00371EED"/>
    <w:rsid w:val="005118A5"/>
    <w:rsid w:val="0053654E"/>
    <w:rsid w:val="0066145C"/>
    <w:rsid w:val="00742AE3"/>
    <w:rsid w:val="007560C1"/>
    <w:rsid w:val="009A2210"/>
    <w:rsid w:val="00A5590F"/>
    <w:rsid w:val="00CA28AB"/>
    <w:rsid w:val="00D80BB2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7B1D12-1DEC-4D1F-9848-2876563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2018-01-16T04:10:00Z</cp:lastPrinted>
  <dcterms:created xsi:type="dcterms:W3CDTF">2018-01-19T07:08:00Z</dcterms:created>
  <dcterms:modified xsi:type="dcterms:W3CDTF">2018-01-19T07:08:00Z</dcterms:modified>
</cp:coreProperties>
</file>