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30" w:rsidRDefault="00944530" w:rsidP="00656C1A">
      <w:pPr>
        <w:spacing w:line="120" w:lineRule="atLeast"/>
        <w:jc w:val="center"/>
        <w:rPr>
          <w:sz w:val="24"/>
          <w:szCs w:val="24"/>
        </w:rPr>
      </w:pPr>
    </w:p>
    <w:p w:rsidR="00944530" w:rsidRDefault="00944530" w:rsidP="00656C1A">
      <w:pPr>
        <w:spacing w:line="120" w:lineRule="atLeast"/>
        <w:jc w:val="center"/>
        <w:rPr>
          <w:sz w:val="24"/>
          <w:szCs w:val="24"/>
        </w:rPr>
      </w:pPr>
    </w:p>
    <w:p w:rsidR="00944530" w:rsidRPr="00852378" w:rsidRDefault="00944530" w:rsidP="00656C1A">
      <w:pPr>
        <w:spacing w:line="120" w:lineRule="atLeast"/>
        <w:jc w:val="center"/>
        <w:rPr>
          <w:sz w:val="10"/>
          <w:szCs w:val="10"/>
        </w:rPr>
      </w:pPr>
    </w:p>
    <w:p w:rsidR="00944530" w:rsidRDefault="00944530" w:rsidP="00656C1A">
      <w:pPr>
        <w:spacing w:line="120" w:lineRule="atLeast"/>
        <w:jc w:val="center"/>
        <w:rPr>
          <w:sz w:val="10"/>
          <w:szCs w:val="24"/>
        </w:rPr>
      </w:pPr>
    </w:p>
    <w:p w:rsidR="00944530" w:rsidRPr="005541F0" w:rsidRDefault="009445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4530" w:rsidRPr="005541F0" w:rsidRDefault="009445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4530" w:rsidRPr="005649E4" w:rsidRDefault="00944530" w:rsidP="00656C1A">
      <w:pPr>
        <w:spacing w:line="120" w:lineRule="atLeast"/>
        <w:jc w:val="center"/>
        <w:rPr>
          <w:sz w:val="18"/>
          <w:szCs w:val="24"/>
        </w:rPr>
      </w:pPr>
    </w:p>
    <w:p w:rsidR="00944530" w:rsidRPr="00656C1A" w:rsidRDefault="009445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4530" w:rsidRPr="005541F0" w:rsidRDefault="00944530" w:rsidP="00656C1A">
      <w:pPr>
        <w:spacing w:line="120" w:lineRule="atLeast"/>
        <w:jc w:val="center"/>
        <w:rPr>
          <w:sz w:val="18"/>
          <w:szCs w:val="24"/>
        </w:rPr>
      </w:pPr>
    </w:p>
    <w:p w:rsidR="00944530" w:rsidRPr="005541F0" w:rsidRDefault="00944530" w:rsidP="00656C1A">
      <w:pPr>
        <w:spacing w:line="120" w:lineRule="atLeast"/>
        <w:jc w:val="center"/>
        <w:rPr>
          <w:sz w:val="20"/>
          <w:szCs w:val="24"/>
        </w:rPr>
      </w:pPr>
    </w:p>
    <w:p w:rsidR="00944530" w:rsidRPr="00656C1A" w:rsidRDefault="0094453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4530" w:rsidRDefault="00944530" w:rsidP="00656C1A">
      <w:pPr>
        <w:spacing w:line="120" w:lineRule="atLeast"/>
        <w:jc w:val="center"/>
        <w:rPr>
          <w:sz w:val="30"/>
          <w:szCs w:val="24"/>
        </w:rPr>
      </w:pPr>
    </w:p>
    <w:p w:rsidR="00944530" w:rsidRPr="00656C1A" w:rsidRDefault="0094453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453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4530" w:rsidRPr="00F8214F" w:rsidRDefault="009445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4530" w:rsidRPr="00F8214F" w:rsidRDefault="00AB6D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4530" w:rsidRPr="00F8214F" w:rsidRDefault="009445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4530" w:rsidRPr="00F8214F" w:rsidRDefault="00AB6D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44530" w:rsidRPr="00A63FB0" w:rsidRDefault="009445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4530" w:rsidRPr="00A3761A" w:rsidRDefault="00AB6D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4530" w:rsidRPr="00F8214F" w:rsidRDefault="009445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4530" w:rsidRPr="00F8214F" w:rsidRDefault="0094453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4530" w:rsidRPr="00AB4194" w:rsidRDefault="009445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4530" w:rsidRPr="00F8214F" w:rsidRDefault="00AB6D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189</w:t>
            </w:r>
          </w:p>
        </w:tc>
      </w:tr>
    </w:tbl>
    <w:p w:rsidR="00944530" w:rsidRPr="000C4AB5" w:rsidRDefault="00944530" w:rsidP="00C725A6">
      <w:pPr>
        <w:rPr>
          <w:rFonts w:cs="Times New Roman"/>
          <w:szCs w:val="28"/>
          <w:lang w:val="en-US"/>
        </w:rPr>
      </w:pPr>
    </w:p>
    <w:p w:rsidR="00944530" w:rsidRPr="00944530" w:rsidRDefault="00944530" w:rsidP="00944530">
      <w:pPr>
        <w:ind w:right="4393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О внесении изменения </w:t>
      </w:r>
    </w:p>
    <w:p w:rsidR="00944530" w:rsidRPr="00944530" w:rsidRDefault="00944530" w:rsidP="00944530">
      <w:pPr>
        <w:ind w:right="4393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в распоряжение Администрации </w:t>
      </w:r>
    </w:p>
    <w:p w:rsidR="00944530" w:rsidRPr="00944530" w:rsidRDefault="00944530" w:rsidP="00944530">
      <w:pPr>
        <w:ind w:right="4393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города от 19.12.2013 № 4435 </w:t>
      </w:r>
    </w:p>
    <w:p w:rsidR="00944530" w:rsidRPr="00944530" w:rsidRDefault="00944530" w:rsidP="00944530">
      <w:pPr>
        <w:ind w:right="4393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«О мерах по совершенствованию </w:t>
      </w:r>
    </w:p>
    <w:p w:rsidR="00944530" w:rsidRPr="00944530" w:rsidRDefault="00944530" w:rsidP="00944530">
      <w:pPr>
        <w:ind w:right="5102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осуществления Администрацией </w:t>
      </w:r>
    </w:p>
    <w:p w:rsidR="00944530" w:rsidRPr="00944530" w:rsidRDefault="00944530" w:rsidP="00944530">
      <w:pPr>
        <w:ind w:right="4819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города отдельных государственных </w:t>
      </w:r>
    </w:p>
    <w:p w:rsidR="00944530" w:rsidRPr="00944530" w:rsidRDefault="00944530" w:rsidP="00944530">
      <w:pPr>
        <w:ind w:right="5102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>полномочий»</w:t>
      </w:r>
    </w:p>
    <w:p w:rsidR="00944530" w:rsidRPr="00944530" w:rsidRDefault="00944530" w:rsidP="00944530">
      <w:pPr>
        <w:rPr>
          <w:rFonts w:eastAsia="Calibri" w:cs="Times New Roman"/>
          <w:sz w:val="27"/>
          <w:szCs w:val="27"/>
        </w:rPr>
      </w:pPr>
    </w:p>
    <w:p w:rsidR="00944530" w:rsidRPr="00944530" w:rsidRDefault="00944530" w:rsidP="00944530">
      <w:pPr>
        <w:rPr>
          <w:rFonts w:eastAsia="Calibri" w:cs="Times New Roman"/>
          <w:sz w:val="27"/>
          <w:szCs w:val="27"/>
        </w:rPr>
      </w:pPr>
    </w:p>
    <w:p w:rsidR="00944530" w:rsidRPr="00944530" w:rsidRDefault="00944530" w:rsidP="00944530">
      <w:pPr>
        <w:ind w:firstLine="567"/>
        <w:jc w:val="both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>В соответствии со ст.36, 37 Устава муниципального образования городской округ город Сургут, распоряжени</w:t>
      </w:r>
      <w:r w:rsidR="0036032A">
        <w:rPr>
          <w:rFonts w:eastAsia="Calibri" w:cs="Times New Roman"/>
          <w:sz w:val="27"/>
          <w:szCs w:val="27"/>
        </w:rPr>
        <w:t>ем</w:t>
      </w:r>
      <w:r w:rsidRPr="00944530">
        <w:rPr>
          <w:rFonts w:eastAsia="Calibri" w:cs="Times New Roman"/>
          <w:sz w:val="27"/>
          <w:szCs w:val="27"/>
        </w:rPr>
        <w:t xml:space="preserve"> Администрации города от 30.12.2005 № 3686 «Об утверждении Регламента Администрации города»</w:t>
      </w:r>
      <w:r w:rsidRPr="00944530">
        <w:rPr>
          <w:rFonts w:eastAsia="Calibri" w:cs="Times New Roman"/>
          <w:spacing w:val="-4"/>
          <w:sz w:val="27"/>
          <w:szCs w:val="27"/>
        </w:rPr>
        <w:t xml:space="preserve">, </w:t>
      </w:r>
      <w:r w:rsidRPr="00944530">
        <w:rPr>
          <w:rFonts w:eastAsia="Calibri" w:cs="Times New Roman"/>
          <w:sz w:val="27"/>
          <w:szCs w:val="27"/>
        </w:rPr>
        <w:t>в целях совершенствования осуществления Администрацией города отдельных государственных полномочий, переданных в установленном порядке, в сфере опеки и попечительства:</w:t>
      </w:r>
    </w:p>
    <w:p w:rsidR="00944530" w:rsidRPr="00944530" w:rsidRDefault="00944530" w:rsidP="0036032A">
      <w:pPr>
        <w:tabs>
          <w:tab w:val="left" w:pos="7655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1. Внести в распоряжение Администрации города от 19.12.2013 № 4435                      «О мерах по совершенствованию осуществления Администрацией города </w:t>
      </w:r>
      <w:r>
        <w:rPr>
          <w:rFonts w:eastAsia="Calibri" w:cs="Times New Roman"/>
          <w:sz w:val="27"/>
          <w:szCs w:val="27"/>
        </w:rPr>
        <w:t xml:space="preserve">                               </w:t>
      </w:r>
      <w:r w:rsidRPr="00944530">
        <w:rPr>
          <w:rFonts w:eastAsia="Calibri" w:cs="Times New Roman"/>
          <w:sz w:val="27"/>
          <w:szCs w:val="27"/>
        </w:rPr>
        <w:t>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</w:t>
      </w:r>
      <w:r w:rsidR="007C2BF3">
        <w:rPr>
          <w:rFonts w:eastAsia="Calibri" w:cs="Times New Roman"/>
          <w:sz w:val="27"/>
          <w:szCs w:val="27"/>
        </w:rPr>
        <w:t xml:space="preserve"> </w:t>
      </w:r>
      <w:r w:rsidRPr="00944530">
        <w:rPr>
          <w:rFonts w:eastAsia="Calibri" w:cs="Times New Roman"/>
          <w:sz w:val="27"/>
          <w:szCs w:val="27"/>
        </w:rPr>
        <w:t xml:space="preserve">34, </w:t>
      </w:r>
      <w:r w:rsidR="0036032A" w:rsidRPr="00944530">
        <w:rPr>
          <w:rFonts w:eastAsia="Calibri" w:cs="Times New Roman"/>
          <w:sz w:val="27"/>
          <w:szCs w:val="27"/>
        </w:rPr>
        <w:t xml:space="preserve">14.01.2016 </w:t>
      </w:r>
      <w:r w:rsidRPr="00944530">
        <w:rPr>
          <w:rFonts w:eastAsia="Calibri" w:cs="Times New Roman"/>
          <w:sz w:val="27"/>
          <w:szCs w:val="27"/>
        </w:rPr>
        <w:t>№ 36, 18.02.2016 № 243, 21.03.2016 № 421, 25.04.2016 № 645, 06.05.2016 № 737, 24.05.2016 № 879, 21.06.2016 № 1102, 15.07.2016 № 1284</w:t>
      </w:r>
      <w:r w:rsidR="0036032A">
        <w:rPr>
          <w:rFonts w:eastAsia="Calibri" w:cs="Times New Roman"/>
          <w:sz w:val="27"/>
          <w:szCs w:val="27"/>
        </w:rPr>
        <w:t xml:space="preserve">, 24.08.2016 № 1591, 31.08.2016 </w:t>
      </w:r>
      <w:r w:rsidRPr="00944530">
        <w:rPr>
          <w:rFonts w:eastAsia="Calibri" w:cs="Times New Roman"/>
          <w:sz w:val="27"/>
          <w:szCs w:val="27"/>
        </w:rPr>
        <w:t>№ 1628, 21.10.2016 № 2020, 13.12.2016 № 2445</w:t>
      </w:r>
      <w:r w:rsidR="0036032A">
        <w:rPr>
          <w:rFonts w:eastAsia="Calibri" w:cs="Times New Roman"/>
          <w:sz w:val="27"/>
          <w:szCs w:val="27"/>
        </w:rPr>
        <w:t xml:space="preserve">, 30.12.2016 № 2614, 14.03.2017 </w:t>
      </w:r>
      <w:r w:rsidRPr="00944530">
        <w:rPr>
          <w:rFonts w:eastAsia="Calibri" w:cs="Times New Roman"/>
          <w:sz w:val="27"/>
          <w:szCs w:val="27"/>
        </w:rPr>
        <w:t xml:space="preserve">№ 364, 17.03.2017 № 386, 27.03.2017 № 446, 23.06.2017 № 1055, 04.08.2017 № 1345, </w:t>
      </w:r>
      <w:r w:rsidR="007C2BF3" w:rsidRPr="00944530">
        <w:rPr>
          <w:rFonts w:eastAsia="Calibri" w:cs="Times New Roman"/>
          <w:sz w:val="27"/>
          <w:szCs w:val="27"/>
        </w:rPr>
        <w:t>29.08.2017 № 1467</w:t>
      </w:r>
      <w:r w:rsidR="007C2BF3">
        <w:rPr>
          <w:rFonts w:eastAsia="Calibri" w:cs="Times New Roman"/>
          <w:sz w:val="27"/>
          <w:szCs w:val="27"/>
        </w:rPr>
        <w:t xml:space="preserve">, </w:t>
      </w:r>
      <w:r w:rsidRPr="00944530">
        <w:rPr>
          <w:rFonts w:eastAsia="Calibri" w:cs="Times New Roman"/>
          <w:sz w:val="27"/>
          <w:szCs w:val="27"/>
        </w:rPr>
        <w:t>08.09.2017 № 1545, 29.09.2017 № 1722, 01.11.2017 № 1936, 20.11.2017 № 2042, 07.12.2017 № 2216) изменение, изложив пункт 10 приложения</w:t>
      </w:r>
      <w:r>
        <w:rPr>
          <w:rFonts w:eastAsia="Calibri" w:cs="Times New Roman"/>
          <w:sz w:val="27"/>
          <w:szCs w:val="27"/>
        </w:rPr>
        <w:t xml:space="preserve"> </w:t>
      </w:r>
      <w:r w:rsidRPr="00944530">
        <w:rPr>
          <w:rFonts w:eastAsia="Calibri" w:cs="Times New Roman"/>
          <w:sz w:val="27"/>
          <w:szCs w:val="27"/>
        </w:rPr>
        <w:t xml:space="preserve">к распоряжению в новой редакции согласно приложению </w:t>
      </w:r>
      <w:r w:rsidR="0036032A">
        <w:rPr>
          <w:rFonts w:eastAsia="Calibri" w:cs="Times New Roman"/>
          <w:sz w:val="27"/>
          <w:szCs w:val="27"/>
        </w:rPr>
        <w:t xml:space="preserve">                   </w:t>
      </w:r>
      <w:r w:rsidRPr="00944530">
        <w:rPr>
          <w:rFonts w:eastAsia="Calibri" w:cs="Times New Roman"/>
          <w:sz w:val="27"/>
          <w:szCs w:val="27"/>
        </w:rPr>
        <w:t>к настоящему распоряжению</w:t>
      </w:r>
      <w:r w:rsidRPr="00944530">
        <w:rPr>
          <w:rFonts w:eastAsia="Calibri" w:cs="Times New Roman"/>
          <w:spacing w:val="-4"/>
          <w:sz w:val="27"/>
          <w:szCs w:val="27"/>
        </w:rPr>
        <w:t>.</w:t>
      </w:r>
    </w:p>
    <w:p w:rsidR="00944530" w:rsidRPr="00944530" w:rsidRDefault="00944530" w:rsidP="00944530">
      <w:pPr>
        <w:tabs>
          <w:tab w:val="left" w:pos="426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>2. Контроль за выполнением распоряжения оставляю за собой.</w:t>
      </w:r>
    </w:p>
    <w:p w:rsidR="00944530" w:rsidRPr="00944530" w:rsidRDefault="00944530" w:rsidP="00944530">
      <w:pPr>
        <w:jc w:val="both"/>
        <w:rPr>
          <w:rFonts w:eastAsia="Calibri" w:cs="Times New Roman"/>
          <w:sz w:val="20"/>
          <w:szCs w:val="20"/>
        </w:rPr>
      </w:pPr>
    </w:p>
    <w:p w:rsidR="00944530" w:rsidRDefault="00944530" w:rsidP="00944530">
      <w:pPr>
        <w:jc w:val="both"/>
        <w:rPr>
          <w:rFonts w:eastAsia="Calibri" w:cs="Times New Roman"/>
          <w:sz w:val="20"/>
          <w:szCs w:val="20"/>
        </w:rPr>
      </w:pPr>
    </w:p>
    <w:p w:rsidR="007C2BF3" w:rsidRPr="00944530" w:rsidRDefault="007C2BF3" w:rsidP="00944530">
      <w:pPr>
        <w:jc w:val="both"/>
        <w:rPr>
          <w:rFonts w:eastAsia="Calibri" w:cs="Times New Roman"/>
          <w:sz w:val="20"/>
          <w:szCs w:val="20"/>
        </w:rPr>
      </w:pPr>
    </w:p>
    <w:p w:rsidR="002B509F" w:rsidRDefault="00944530" w:rsidP="00944530">
      <w:pPr>
        <w:jc w:val="both"/>
        <w:rPr>
          <w:rFonts w:eastAsia="Calibri" w:cs="Times New Roman"/>
          <w:sz w:val="27"/>
          <w:szCs w:val="27"/>
        </w:rPr>
      </w:pPr>
      <w:r w:rsidRPr="00944530">
        <w:rPr>
          <w:rFonts w:eastAsia="Calibri" w:cs="Times New Roman"/>
          <w:sz w:val="27"/>
          <w:szCs w:val="27"/>
        </w:rPr>
        <w:t xml:space="preserve">Глава города                                                                                            </w:t>
      </w:r>
      <w:r>
        <w:rPr>
          <w:rFonts w:eastAsia="Calibri" w:cs="Times New Roman"/>
          <w:sz w:val="27"/>
          <w:szCs w:val="27"/>
        </w:rPr>
        <w:t xml:space="preserve">      </w:t>
      </w:r>
      <w:r w:rsidRPr="00944530">
        <w:rPr>
          <w:rFonts w:eastAsia="Calibri" w:cs="Times New Roman"/>
          <w:sz w:val="27"/>
          <w:szCs w:val="27"/>
        </w:rPr>
        <w:t>В.Н. Шувалов</w:t>
      </w:r>
    </w:p>
    <w:p w:rsidR="002B509F" w:rsidRDefault="002B509F">
      <w:pPr>
        <w:spacing w:after="160" w:line="259" w:lineRule="auto"/>
        <w:rPr>
          <w:rFonts w:eastAsia="Calibri" w:cs="Times New Roman"/>
          <w:sz w:val="27"/>
          <w:szCs w:val="27"/>
        </w:rPr>
        <w:sectPr w:rsidR="002B509F" w:rsidSect="007C2BF3">
          <w:head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B509F" w:rsidRPr="00D205E4" w:rsidRDefault="002B509F" w:rsidP="0036032A">
      <w:pPr>
        <w:ind w:left="10490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lastRenderedPageBreak/>
        <w:t>Приложение</w:t>
      </w:r>
      <w:r>
        <w:rPr>
          <w:rFonts w:eastAsia="Calibri" w:cs="Times New Roman"/>
          <w:szCs w:val="28"/>
        </w:rPr>
        <w:t xml:space="preserve"> </w:t>
      </w:r>
    </w:p>
    <w:p w:rsidR="002B509F" w:rsidRPr="00D205E4" w:rsidRDefault="002B509F" w:rsidP="0036032A">
      <w:pPr>
        <w:tabs>
          <w:tab w:val="left" w:pos="11057"/>
        </w:tabs>
        <w:ind w:left="10490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к распоряжению</w:t>
      </w:r>
    </w:p>
    <w:p w:rsidR="002B509F" w:rsidRPr="00D205E4" w:rsidRDefault="002B509F" w:rsidP="0036032A">
      <w:pPr>
        <w:ind w:left="10490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Администрации города</w:t>
      </w:r>
    </w:p>
    <w:p w:rsidR="002B509F" w:rsidRPr="00D205E4" w:rsidRDefault="0036032A" w:rsidP="0036032A">
      <w:pPr>
        <w:ind w:left="10490" w:right="-45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_______________</w:t>
      </w:r>
    </w:p>
    <w:p w:rsidR="002B509F" w:rsidRPr="00D205E4" w:rsidRDefault="002B509F" w:rsidP="0036032A">
      <w:pPr>
        <w:ind w:left="10490"/>
        <w:rPr>
          <w:rFonts w:eastAsia="Calibri" w:cs="Times New Roman"/>
          <w:szCs w:val="28"/>
        </w:rPr>
      </w:pPr>
    </w:p>
    <w:p w:rsidR="002B509F" w:rsidRPr="00D205E4" w:rsidRDefault="002B509F" w:rsidP="002B509F">
      <w:pPr>
        <w:ind w:left="10632"/>
        <w:rPr>
          <w:rFonts w:eastAsia="Calibri" w:cs="Times New Roman"/>
          <w:szCs w:val="28"/>
        </w:rPr>
      </w:pPr>
    </w:p>
    <w:p w:rsidR="002B509F" w:rsidRPr="00D205E4" w:rsidRDefault="002B509F" w:rsidP="002B509F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Перечень</w:t>
      </w:r>
    </w:p>
    <w:p w:rsidR="0036032A" w:rsidRDefault="002B509F" w:rsidP="002B509F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работников Администрации города, обеспечивающих исполнение Администрацией города </w:t>
      </w:r>
    </w:p>
    <w:p w:rsidR="002B509F" w:rsidRPr="00D205E4" w:rsidRDefault="002B509F" w:rsidP="0036032A">
      <w:pPr>
        <w:tabs>
          <w:tab w:val="left" w:pos="11057"/>
        </w:tabs>
        <w:ind w:right="-456"/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отдельных государственных полномочий, переданных в установленном порядке</w:t>
      </w:r>
    </w:p>
    <w:p w:rsidR="002B509F" w:rsidRPr="00D205E4" w:rsidRDefault="002B509F" w:rsidP="002B509F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771" w:type="dxa"/>
        <w:tblInd w:w="279" w:type="dxa"/>
        <w:tblLook w:val="04A0" w:firstRow="1" w:lastRow="0" w:firstColumn="1" w:lastColumn="0" w:noHBand="0" w:noVBand="1"/>
      </w:tblPr>
      <w:tblGrid>
        <w:gridCol w:w="594"/>
        <w:gridCol w:w="3659"/>
        <w:gridCol w:w="6520"/>
        <w:gridCol w:w="3998"/>
      </w:tblGrid>
      <w:tr w:rsidR="002B509F" w:rsidRPr="00D205E4" w:rsidTr="002B509F">
        <w:trPr>
          <w:trHeight w:val="876"/>
        </w:trPr>
        <w:tc>
          <w:tcPr>
            <w:tcW w:w="594" w:type="dxa"/>
          </w:tcPr>
          <w:p w:rsidR="002B509F" w:rsidRPr="00D205E4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№ </w:t>
            </w:r>
          </w:p>
          <w:p w:rsidR="002B509F" w:rsidRPr="00D205E4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п/п</w:t>
            </w:r>
          </w:p>
        </w:tc>
        <w:tc>
          <w:tcPr>
            <w:tcW w:w="3659" w:type="dxa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Наименование </w:t>
            </w:r>
          </w:p>
          <w:p w:rsidR="002B509F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</w:t>
            </w:r>
          </w:p>
          <w:p w:rsidR="002B509F" w:rsidRPr="00D205E4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6520" w:type="dxa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Работники Администрации города, </w:t>
            </w:r>
          </w:p>
          <w:p w:rsidR="002B509F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обеспечивающие исполнение Администрацией </w:t>
            </w:r>
          </w:p>
          <w:p w:rsidR="002B509F" w:rsidRPr="00D205E4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города отдельных государственных полномочий, переданных в установленном порядке</w:t>
            </w:r>
          </w:p>
        </w:tc>
        <w:tc>
          <w:tcPr>
            <w:tcW w:w="3998" w:type="dxa"/>
          </w:tcPr>
          <w:p w:rsidR="002B509F" w:rsidRPr="00D205E4" w:rsidRDefault="002B509F" w:rsidP="003F5831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Примечание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 w:val="restart"/>
          </w:tcPr>
          <w:p w:rsidR="002B509F" w:rsidRPr="004372F3" w:rsidRDefault="002B509F" w:rsidP="003F583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3659" w:type="dxa"/>
            <w:vMerge w:val="restart"/>
            <w:tcBorders>
              <w:right w:val="single" w:sz="4" w:space="0" w:color="auto"/>
            </w:tcBorders>
          </w:tcPr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Предоставление социальной поддержки по обеспечению детей-сирот и детей, </w:t>
            </w:r>
          </w:p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оставшихся без попечения </w:t>
            </w:r>
          </w:p>
          <w:p w:rsidR="002B509F" w:rsidRPr="004372F3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родителей, а также лиц                     из числа детей-сирот                             и детей, оставшихся                        без попечения родителей, жилыми помещениями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Звягина Ольга Сергеевна – заместитель начальника 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02.09.2015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Бигаев Герман Вячеславович – главный специалист 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08.07.2015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Захарова Мария Николаевна – главный специалист 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02.07.2015 по 09.05.2016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Захарова Мария Николаевна – главный специалист отдела имущественных и личных прав</w:t>
            </w:r>
          </w:p>
          <w:p w:rsidR="002B509F" w:rsidRPr="004372F3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(отпуск по беременности и родам)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10.05.2016 по 31.05.2016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Глазычева Мария Николаевна – главный                               специалист отдела имущественных и личных прав                                 (отпуск по уходу за ребенком до 3-х лет)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01.06.2016</w:t>
            </w:r>
          </w:p>
        </w:tc>
      </w:tr>
      <w:tr w:rsidR="002B509F" w:rsidRPr="004372F3" w:rsidTr="002B509F">
        <w:trPr>
          <w:trHeight w:val="274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Хрунь Виктор Николаевич – главный специалист отдела имущественных и личных прав (принят                     на период нахождения в отпуске по беременности                и родам Глазычевой М.Н.)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01.06.2016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Баталина Ольга Сергеевна – главный специалист </w:t>
            </w:r>
          </w:p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имущественных и личных прав                                (отпуск по уходу за ребенком до 3-х лет)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24.07.2015 по 16.01.2017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Баталина Ольга Сергеевна – главный специалист </w:t>
            </w:r>
          </w:p>
          <w:p w:rsidR="002B509F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имущественных и личных прав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17.01.2017 по 23.01.2017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Жук Елена Игоревна – главный специалист отдела имущественных и личных прав (принята на период нахождения в отпуске по уходу за ребенком                              до 3-х лет Баталиной О.С.)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27.07.2015 с 01.09.2016 – 60% ставки за счет субвенции </w:t>
            </w:r>
            <w:r w:rsidR="0036032A">
              <w:rPr>
                <w:rFonts w:eastAsia="Calibri"/>
                <w:szCs w:val="28"/>
              </w:rPr>
              <w:t xml:space="preserve">                      </w:t>
            </w:r>
            <w:r>
              <w:rPr>
                <w:rFonts w:eastAsia="Calibri"/>
                <w:szCs w:val="28"/>
              </w:rPr>
              <w:t>в рамках ст.14.1 Закона Ханты-Мансийского автономного округа –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</w:t>
            </w:r>
            <w:r w:rsidR="0036032A">
              <w:rPr>
                <w:rFonts w:eastAsia="Calibri"/>
                <w:szCs w:val="28"/>
              </w:rPr>
              <w:t xml:space="preserve">-                  </w:t>
            </w:r>
            <w:r>
              <w:rPr>
                <w:rFonts w:eastAsia="Calibri"/>
                <w:szCs w:val="28"/>
              </w:rPr>
              <w:lastRenderedPageBreak/>
              <w:t xml:space="preserve">вителей, приемных родителей                             в Ханты-Мансийском </w:t>
            </w:r>
          </w:p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автономном округе – Югре»; 40% ставки за счет субвенции в рамках Закона Ханты-</w:t>
            </w:r>
          </w:p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Мансийского автономного округа – Югры от 20.07.2007 №</w:t>
            </w:r>
            <w:r w:rsidR="0036032A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114-оз «О наделении </w:t>
            </w:r>
          </w:p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органов местного самоуправления муниципальных </w:t>
            </w:r>
          </w:p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образований Ханты-</w:t>
            </w:r>
          </w:p>
          <w:p w:rsidR="002B509F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Мансийского автономного округа – Югры отдельными                       государственными </w:t>
            </w:r>
          </w:p>
          <w:p w:rsidR="002B509F" w:rsidRPr="004372F3" w:rsidRDefault="002B509F" w:rsidP="002B509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полномочиями по осущест-влению деятельности по опеке                            и попечительству»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Скатова Наталья Леонидовна – главный специалист отдела имущественных и личных прав </w:t>
            </w:r>
          </w:p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(отпуск по уходу за ребенком до 3-х лет)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24.07.2015 по 13.06.2017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Скатова Наталья Леонидовна – главный специалист отдела имущественных и личных прав </w:t>
            </w:r>
          </w:p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(отпуск по беременности и родам)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14.06.2017 по 31.10.2017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Саватеева Юлия Викторовна – главный специалист отдела имущественных и личных прав </w:t>
            </w:r>
          </w:p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(принята на период нахождения в отпуске по уходу за ребенком до 3-х лет Скатовой Н.Л.)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17.11.2015</w:t>
            </w:r>
          </w:p>
        </w:tc>
      </w:tr>
      <w:tr w:rsidR="002B509F" w:rsidRPr="004372F3" w:rsidTr="002B509F">
        <w:trPr>
          <w:trHeight w:val="663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9F" w:rsidRPr="004372F3" w:rsidRDefault="002B509F" w:rsidP="003F5831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Швейкина Оксана Ивановна – главный специалист отдела по работе с подопечными и замещающими семьями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06.07.2015</w:t>
            </w:r>
          </w:p>
        </w:tc>
      </w:tr>
      <w:tr w:rsidR="002B509F" w:rsidRPr="004372F3" w:rsidTr="0036032A">
        <w:trPr>
          <w:trHeight w:val="895"/>
        </w:trPr>
        <w:tc>
          <w:tcPr>
            <w:tcW w:w="594" w:type="dxa"/>
            <w:vMerge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3659" w:type="dxa"/>
            <w:vMerge/>
            <w:tcBorders>
              <w:right w:val="single" w:sz="4" w:space="0" w:color="auto"/>
            </w:tcBorders>
            <w:vAlign w:val="center"/>
          </w:tcPr>
          <w:p w:rsidR="002B509F" w:rsidRDefault="002B509F" w:rsidP="003F5831">
            <w:pPr>
              <w:rPr>
                <w:rFonts w:eastAsia="Calibri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A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Попова Виктория Васильевна – главный специалист отдела по выявлению и уче</w:t>
            </w:r>
            <w:r w:rsidR="0036032A">
              <w:rPr>
                <w:rFonts w:eastAsia="Calibri"/>
                <w:szCs w:val="28"/>
              </w:rPr>
              <w:t xml:space="preserve">ту детей, права которых нарушены </w:t>
            </w:r>
          </w:p>
          <w:p w:rsidR="0036032A" w:rsidRPr="0036032A" w:rsidRDefault="0036032A" w:rsidP="0036032A">
            <w:pPr>
              <w:jc w:val="left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9F" w:rsidRPr="004372F3" w:rsidRDefault="002B509F" w:rsidP="0036032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22.07.2015</w:t>
            </w:r>
          </w:p>
        </w:tc>
      </w:tr>
    </w:tbl>
    <w:p w:rsidR="002B509F" w:rsidRDefault="002B509F" w:rsidP="002B509F"/>
    <w:p w:rsidR="002B509F" w:rsidRPr="00944530" w:rsidRDefault="002B509F" w:rsidP="0036032A">
      <w:pPr>
        <w:tabs>
          <w:tab w:val="left" w:pos="10490"/>
        </w:tabs>
        <w:jc w:val="both"/>
        <w:rPr>
          <w:sz w:val="27"/>
          <w:szCs w:val="27"/>
        </w:rPr>
      </w:pPr>
    </w:p>
    <w:sectPr w:rsidR="002B509F" w:rsidRPr="00944530" w:rsidSect="002B509F">
      <w:pgSz w:w="16838" w:h="11906" w:orient="landscape"/>
      <w:pgMar w:top="1843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10" w:rsidRDefault="00166A10" w:rsidP="002B509F">
      <w:r>
        <w:separator/>
      </w:r>
    </w:p>
  </w:endnote>
  <w:endnote w:type="continuationSeparator" w:id="0">
    <w:p w:rsidR="00166A10" w:rsidRDefault="00166A10" w:rsidP="002B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10" w:rsidRDefault="00166A10" w:rsidP="002B509F">
      <w:r>
        <w:separator/>
      </w:r>
    </w:p>
  </w:footnote>
  <w:footnote w:type="continuationSeparator" w:id="0">
    <w:p w:rsidR="00166A10" w:rsidRDefault="00166A10" w:rsidP="002B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373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509F" w:rsidRPr="002B509F" w:rsidRDefault="002B509F">
        <w:pPr>
          <w:pStyle w:val="a4"/>
          <w:jc w:val="center"/>
          <w:rPr>
            <w:sz w:val="20"/>
            <w:szCs w:val="20"/>
          </w:rPr>
        </w:pPr>
        <w:r w:rsidRPr="002B509F">
          <w:rPr>
            <w:sz w:val="20"/>
            <w:szCs w:val="20"/>
          </w:rPr>
          <w:fldChar w:fldCharType="begin"/>
        </w:r>
        <w:r w:rsidRPr="002B509F">
          <w:rPr>
            <w:sz w:val="20"/>
            <w:szCs w:val="20"/>
          </w:rPr>
          <w:instrText>PAGE   \* MERGEFORMAT</w:instrText>
        </w:r>
        <w:r w:rsidRPr="002B509F">
          <w:rPr>
            <w:sz w:val="20"/>
            <w:szCs w:val="20"/>
          </w:rPr>
          <w:fldChar w:fldCharType="separate"/>
        </w:r>
        <w:r w:rsidR="00AB6D1A">
          <w:rPr>
            <w:noProof/>
            <w:sz w:val="20"/>
            <w:szCs w:val="20"/>
          </w:rPr>
          <w:t>1</w:t>
        </w:r>
        <w:r w:rsidRPr="002B509F">
          <w:rPr>
            <w:sz w:val="20"/>
            <w:szCs w:val="20"/>
          </w:rPr>
          <w:fldChar w:fldCharType="end"/>
        </w:r>
      </w:p>
    </w:sdtContent>
  </w:sdt>
  <w:p w:rsidR="002B509F" w:rsidRDefault="002B50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0"/>
    <w:rsid w:val="000D00F1"/>
    <w:rsid w:val="00166A10"/>
    <w:rsid w:val="002B509F"/>
    <w:rsid w:val="00302852"/>
    <w:rsid w:val="0036032A"/>
    <w:rsid w:val="007560C1"/>
    <w:rsid w:val="007C2BF3"/>
    <w:rsid w:val="008F246A"/>
    <w:rsid w:val="00944530"/>
    <w:rsid w:val="00A5590F"/>
    <w:rsid w:val="00AB6D1A"/>
    <w:rsid w:val="00B01682"/>
    <w:rsid w:val="00D401B7"/>
    <w:rsid w:val="00D80BB2"/>
    <w:rsid w:val="00E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FBE902-9FA3-4BCE-BF65-EB1E9D61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B509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B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509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50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4B7A-906A-4EFA-85B0-7D1F5021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4947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2018-02-12T05:31:00Z</cp:lastPrinted>
  <dcterms:created xsi:type="dcterms:W3CDTF">2019-02-05T04:32:00Z</dcterms:created>
  <dcterms:modified xsi:type="dcterms:W3CDTF">2019-02-05T04:32:00Z</dcterms:modified>
</cp:coreProperties>
</file>