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DA" w:rsidRDefault="001E0BDA" w:rsidP="00656C1A">
      <w:pPr>
        <w:spacing w:line="120" w:lineRule="atLeast"/>
        <w:jc w:val="center"/>
        <w:rPr>
          <w:sz w:val="24"/>
          <w:szCs w:val="24"/>
        </w:rPr>
      </w:pPr>
    </w:p>
    <w:p w:rsidR="001E0BDA" w:rsidRDefault="001E0BDA" w:rsidP="00656C1A">
      <w:pPr>
        <w:spacing w:line="120" w:lineRule="atLeast"/>
        <w:jc w:val="center"/>
        <w:rPr>
          <w:sz w:val="24"/>
          <w:szCs w:val="24"/>
        </w:rPr>
      </w:pPr>
    </w:p>
    <w:p w:rsidR="001E0BDA" w:rsidRPr="00852378" w:rsidRDefault="001E0BDA" w:rsidP="00656C1A">
      <w:pPr>
        <w:spacing w:line="120" w:lineRule="atLeast"/>
        <w:jc w:val="center"/>
        <w:rPr>
          <w:sz w:val="10"/>
          <w:szCs w:val="10"/>
        </w:rPr>
      </w:pPr>
    </w:p>
    <w:p w:rsidR="001E0BDA" w:rsidRDefault="001E0BDA" w:rsidP="00656C1A">
      <w:pPr>
        <w:spacing w:line="120" w:lineRule="atLeast"/>
        <w:jc w:val="center"/>
        <w:rPr>
          <w:sz w:val="10"/>
          <w:szCs w:val="24"/>
        </w:rPr>
      </w:pPr>
    </w:p>
    <w:p w:rsidR="001E0BDA" w:rsidRPr="005541F0" w:rsidRDefault="001E0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E0BDA" w:rsidRPr="005541F0" w:rsidRDefault="001E0B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E0BDA" w:rsidRPr="005649E4" w:rsidRDefault="001E0BDA" w:rsidP="00656C1A">
      <w:pPr>
        <w:spacing w:line="120" w:lineRule="atLeast"/>
        <w:jc w:val="center"/>
        <w:rPr>
          <w:sz w:val="18"/>
          <w:szCs w:val="24"/>
        </w:rPr>
      </w:pPr>
    </w:p>
    <w:p w:rsidR="001E0BDA" w:rsidRPr="00656C1A" w:rsidRDefault="001E0B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0BDA" w:rsidRPr="005541F0" w:rsidRDefault="001E0BDA" w:rsidP="00656C1A">
      <w:pPr>
        <w:spacing w:line="120" w:lineRule="atLeast"/>
        <w:jc w:val="center"/>
        <w:rPr>
          <w:sz w:val="18"/>
          <w:szCs w:val="24"/>
        </w:rPr>
      </w:pPr>
    </w:p>
    <w:p w:rsidR="001E0BDA" w:rsidRPr="005541F0" w:rsidRDefault="001E0BDA" w:rsidP="00656C1A">
      <w:pPr>
        <w:spacing w:line="120" w:lineRule="atLeast"/>
        <w:jc w:val="center"/>
        <w:rPr>
          <w:sz w:val="20"/>
          <w:szCs w:val="24"/>
        </w:rPr>
      </w:pPr>
    </w:p>
    <w:p w:rsidR="001E0BDA" w:rsidRPr="00656C1A" w:rsidRDefault="001E0BD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E0BDA" w:rsidRDefault="001E0BDA" w:rsidP="00656C1A">
      <w:pPr>
        <w:spacing w:line="120" w:lineRule="atLeast"/>
        <w:jc w:val="center"/>
        <w:rPr>
          <w:sz w:val="30"/>
          <w:szCs w:val="24"/>
        </w:rPr>
      </w:pPr>
    </w:p>
    <w:p w:rsidR="001E0BDA" w:rsidRPr="00656C1A" w:rsidRDefault="001E0BD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E0BD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0BDA" w:rsidRPr="00F8214F" w:rsidRDefault="001E0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0BDA" w:rsidRPr="00F8214F" w:rsidRDefault="00A572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0BDA" w:rsidRPr="00F8214F" w:rsidRDefault="001E0B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0BDA" w:rsidRPr="00F8214F" w:rsidRDefault="00A572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E0BDA" w:rsidRPr="00A63FB0" w:rsidRDefault="001E0B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0BDA" w:rsidRPr="00A3761A" w:rsidRDefault="00A572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E0BDA" w:rsidRPr="00F8214F" w:rsidRDefault="001E0B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E0BDA" w:rsidRPr="00F8214F" w:rsidRDefault="001E0BD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E0BDA" w:rsidRPr="00AB4194" w:rsidRDefault="001E0B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E0BDA" w:rsidRPr="00F8214F" w:rsidRDefault="00A572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314</w:t>
            </w:r>
          </w:p>
        </w:tc>
      </w:tr>
    </w:tbl>
    <w:p w:rsidR="001E0BDA" w:rsidRPr="000C4AB5" w:rsidRDefault="001E0BDA" w:rsidP="00C725A6">
      <w:pPr>
        <w:rPr>
          <w:rFonts w:cs="Times New Roman"/>
          <w:szCs w:val="28"/>
          <w:lang w:val="en-US"/>
        </w:rPr>
      </w:pP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Администрации города от 11.12.2015 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№ 2875 «Об утверждении плана 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освещения работы по реализации 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документов стратегического 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>планирования»</w:t>
      </w: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1ACF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1ACF" w:rsidRDefault="001C1ACF" w:rsidP="001C1A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>В соответствии с распоряжени</w:t>
      </w:r>
      <w:r>
        <w:rPr>
          <w:rFonts w:eastAsia="Times New Roman" w:cs="Times New Roman"/>
          <w:szCs w:val="28"/>
          <w:lang w:eastAsia="ru-RU"/>
        </w:rPr>
        <w:t>ем</w:t>
      </w:r>
      <w:r w:rsidRPr="001E0BDA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E0BDA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города»: </w:t>
      </w:r>
    </w:p>
    <w:p w:rsidR="001C1ACF" w:rsidRPr="001E0BDA" w:rsidRDefault="001C1ACF" w:rsidP="001C1A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E0BDA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11.12.2015 № 2875                       «Об утверждении плана освещения работы по реализации документов стратегического планирования» (с изменениями от 10.06.2016 № 1032, 14.03.2017 № 363) следующее изменение: </w:t>
      </w:r>
    </w:p>
    <w:p w:rsidR="001C1ACF" w:rsidRPr="001E0BDA" w:rsidRDefault="001C1ACF" w:rsidP="001C1A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тексте</w:t>
      </w:r>
      <w:r w:rsidRPr="001E0BDA">
        <w:rPr>
          <w:rFonts w:eastAsia="Times New Roman" w:cs="Times New Roman"/>
          <w:szCs w:val="28"/>
          <w:lang w:eastAsia="ru-RU"/>
        </w:rPr>
        <w:t xml:space="preserve"> распоряжения слова «заместителя главы Администрации города» заменить словами «заместителя Главы города».</w:t>
      </w:r>
      <w:r w:rsidRPr="001E0BDA">
        <w:rPr>
          <w:rFonts w:eastAsia="Times New Roman" w:cs="Times New Roman"/>
          <w:szCs w:val="28"/>
          <w:lang w:eastAsia="ru-RU"/>
        </w:rPr>
        <w:tab/>
      </w:r>
    </w:p>
    <w:p w:rsidR="001C1ACF" w:rsidRPr="001E0BDA" w:rsidRDefault="001C1ACF" w:rsidP="001C1A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 </w:t>
      </w:r>
    </w:p>
    <w:p w:rsidR="001C1ACF" w:rsidRPr="001E0BDA" w:rsidRDefault="001C1ACF" w:rsidP="001C1AC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1C1ACF" w:rsidRPr="001E0BDA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1ACF" w:rsidRPr="001E0BDA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1ACF" w:rsidRPr="001E0BDA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1ACF" w:rsidRPr="001E0BDA" w:rsidRDefault="001C1ACF" w:rsidP="001C1AC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E0BDA">
        <w:rPr>
          <w:rFonts w:eastAsia="Times New Roman" w:cs="Times New Roman"/>
          <w:szCs w:val="28"/>
          <w:lang w:eastAsia="ru-RU"/>
        </w:rPr>
        <w:t xml:space="preserve">Глава города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1E0BDA">
        <w:rPr>
          <w:rFonts w:eastAsia="Times New Roman" w:cs="Times New Roman"/>
          <w:szCs w:val="28"/>
          <w:lang w:eastAsia="ru-RU"/>
        </w:rPr>
        <w:t xml:space="preserve">                                                       В.Н. Шувалов</w:t>
      </w:r>
    </w:p>
    <w:p w:rsidR="001C1ACF" w:rsidRPr="001E0BDA" w:rsidRDefault="001C1ACF" w:rsidP="001C1ACF"/>
    <w:p w:rsidR="0060767A" w:rsidRPr="001E0BDA" w:rsidRDefault="0060767A" w:rsidP="001C1ACF">
      <w:pPr>
        <w:widowControl w:val="0"/>
        <w:autoSpaceDE w:val="0"/>
        <w:autoSpaceDN w:val="0"/>
        <w:adjustRightInd w:val="0"/>
        <w:jc w:val="both"/>
      </w:pPr>
    </w:p>
    <w:sectPr w:rsidR="0060767A" w:rsidRPr="001E0BDA" w:rsidSect="001772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DA"/>
    <w:rsid w:val="00115F42"/>
    <w:rsid w:val="001C1ACF"/>
    <w:rsid w:val="001E0BDA"/>
    <w:rsid w:val="0060767A"/>
    <w:rsid w:val="00914FE0"/>
    <w:rsid w:val="00A5723D"/>
    <w:rsid w:val="00C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3C0990-C3C4-4FD4-8C70-D410795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E0B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2018-02-27T06:21:00Z</cp:lastPrinted>
  <dcterms:created xsi:type="dcterms:W3CDTF">2018-03-13T07:20:00Z</dcterms:created>
  <dcterms:modified xsi:type="dcterms:W3CDTF">2018-03-13T07:20:00Z</dcterms:modified>
</cp:coreProperties>
</file>