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95" w:rsidRDefault="00457B95" w:rsidP="00656C1A">
      <w:pPr>
        <w:spacing w:line="120" w:lineRule="atLeast"/>
        <w:jc w:val="center"/>
        <w:rPr>
          <w:sz w:val="24"/>
          <w:szCs w:val="24"/>
        </w:rPr>
      </w:pPr>
    </w:p>
    <w:p w:rsidR="00457B95" w:rsidRDefault="00457B95" w:rsidP="00656C1A">
      <w:pPr>
        <w:spacing w:line="120" w:lineRule="atLeast"/>
        <w:jc w:val="center"/>
        <w:rPr>
          <w:sz w:val="24"/>
          <w:szCs w:val="24"/>
        </w:rPr>
      </w:pPr>
    </w:p>
    <w:p w:rsidR="00457B95" w:rsidRPr="00852378" w:rsidRDefault="00457B95" w:rsidP="00656C1A">
      <w:pPr>
        <w:spacing w:line="120" w:lineRule="atLeast"/>
        <w:jc w:val="center"/>
        <w:rPr>
          <w:sz w:val="10"/>
          <w:szCs w:val="10"/>
        </w:rPr>
      </w:pPr>
    </w:p>
    <w:p w:rsidR="00457B95" w:rsidRDefault="00457B95" w:rsidP="00656C1A">
      <w:pPr>
        <w:spacing w:line="120" w:lineRule="atLeast"/>
        <w:jc w:val="center"/>
        <w:rPr>
          <w:sz w:val="10"/>
          <w:szCs w:val="24"/>
        </w:rPr>
      </w:pPr>
    </w:p>
    <w:p w:rsidR="00457B95" w:rsidRPr="005541F0" w:rsidRDefault="00457B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7B95" w:rsidRPr="005541F0" w:rsidRDefault="00457B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7B95" w:rsidRPr="005649E4" w:rsidRDefault="00457B95" w:rsidP="00656C1A">
      <w:pPr>
        <w:spacing w:line="120" w:lineRule="atLeast"/>
        <w:jc w:val="center"/>
        <w:rPr>
          <w:sz w:val="18"/>
          <w:szCs w:val="24"/>
        </w:rPr>
      </w:pPr>
    </w:p>
    <w:p w:rsidR="00457B95" w:rsidRPr="00656C1A" w:rsidRDefault="00457B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7B95" w:rsidRPr="005541F0" w:rsidRDefault="00457B95" w:rsidP="00656C1A">
      <w:pPr>
        <w:spacing w:line="120" w:lineRule="atLeast"/>
        <w:jc w:val="center"/>
        <w:rPr>
          <w:sz w:val="18"/>
          <w:szCs w:val="24"/>
        </w:rPr>
      </w:pPr>
    </w:p>
    <w:p w:rsidR="00457B95" w:rsidRPr="005541F0" w:rsidRDefault="00457B95" w:rsidP="00656C1A">
      <w:pPr>
        <w:spacing w:line="120" w:lineRule="atLeast"/>
        <w:jc w:val="center"/>
        <w:rPr>
          <w:sz w:val="20"/>
          <w:szCs w:val="24"/>
        </w:rPr>
      </w:pPr>
    </w:p>
    <w:p w:rsidR="00457B95" w:rsidRPr="00656C1A" w:rsidRDefault="00457B9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57B95" w:rsidRDefault="00457B95" w:rsidP="00656C1A">
      <w:pPr>
        <w:spacing w:line="120" w:lineRule="atLeast"/>
        <w:jc w:val="center"/>
        <w:rPr>
          <w:sz w:val="30"/>
          <w:szCs w:val="24"/>
        </w:rPr>
      </w:pPr>
    </w:p>
    <w:p w:rsidR="00457B95" w:rsidRPr="00656C1A" w:rsidRDefault="00457B9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57B9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7B95" w:rsidRPr="00F8214F" w:rsidRDefault="00457B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7B95" w:rsidRPr="00F8214F" w:rsidRDefault="002C7D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7B95" w:rsidRPr="00F8214F" w:rsidRDefault="00457B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7B95" w:rsidRPr="00F8214F" w:rsidRDefault="002C7D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57B95" w:rsidRPr="00A63FB0" w:rsidRDefault="00457B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7B95" w:rsidRPr="00A3761A" w:rsidRDefault="002C7D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57B95" w:rsidRPr="00F8214F" w:rsidRDefault="00457B9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57B95" w:rsidRPr="00F8214F" w:rsidRDefault="00457B9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57B95" w:rsidRPr="00AB4194" w:rsidRDefault="00457B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57B95" w:rsidRPr="00F8214F" w:rsidRDefault="002C7D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517</w:t>
            </w:r>
          </w:p>
        </w:tc>
      </w:tr>
    </w:tbl>
    <w:p w:rsidR="00457B95" w:rsidRPr="000C4AB5" w:rsidRDefault="00457B95" w:rsidP="00C725A6">
      <w:pPr>
        <w:rPr>
          <w:rFonts w:cs="Times New Roman"/>
          <w:szCs w:val="28"/>
          <w:lang w:val="en-US"/>
        </w:rPr>
      </w:pPr>
    </w:p>
    <w:p w:rsidR="00457B95" w:rsidRPr="00457B95" w:rsidRDefault="00457B95" w:rsidP="00457B95">
      <w:pPr>
        <w:rPr>
          <w:rFonts w:eastAsia="Times New Roman" w:cs="Times New Roman"/>
          <w:szCs w:val="28"/>
          <w:lang w:eastAsia="ru-RU"/>
        </w:rPr>
      </w:pPr>
      <w:r w:rsidRPr="00457B95">
        <w:rPr>
          <w:rFonts w:eastAsia="Times New Roman" w:cs="Times New Roman"/>
          <w:szCs w:val="28"/>
          <w:lang w:eastAsia="ru-RU"/>
        </w:rPr>
        <w:t xml:space="preserve">О подготовке изменений в Правила </w:t>
      </w:r>
    </w:p>
    <w:p w:rsidR="00457B95" w:rsidRPr="00457B95" w:rsidRDefault="00457B95" w:rsidP="00457B95">
      <w:pPr>
        <w:rPr>
          <w:rFonts w:eastAsia="Times New Roman" w:cs="Times New Roman"/>
          <w:szCs w:val="28"/>
          <w:lang w:eastAsia="ru-RU"/>
        </w:rPr>
      </w:pPr>
      <w:r w:rsidRPr="00457B95">
        <w:rPr>
          <w:rFonts w:eastAsia="Times New Roman" w:cs="Times New Roman"/>
          <w:szCs w:val="28"/>
          <w:lang w:eastAsia="ru-RU"/>
        </w:rPr>
        <w:t>землепользования и застройки</w:t>
      </w:r>
    </w:p>
    <w:p w:rsidR="00457B95" w:rsidRPr="00457B95" w:rsidRDefault="00457B95" w:rsidP="00457B95">
      <w:pPr>
        <w:rPr>
          <w:rFonts w:eastAsia="Times New Roman" w:cs="Times New Roman"/>
          <w:szCs w:val="28"/>
          <w:lang w:eastAsia="ru-RU"/>
        </w:rPr>
      </w:pPr>
      <w:r w:rsidRPr="00457B95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457B95" w:rsidRPr="00457B95" w:rsidRDefault="00457B95" w:rsidP="00457B95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457B95" w:rsidRPr="00457B95" w:rsidRDefault="00457B95" w:rsidP="00457B95">
      <w:pPr>
        <w:ind w:right="175" w:firstLine="567"/>
        <w:jc w:val="both"/>
        <w:rPr>
          <w:rFonts w:eastAsia="Times New Roman" w:cs="Times New Roman"/>
          <w:szCs w:val="28"/>
          <w:lang w:eastAsia="ru-RU"/>
        </w:rPr>
      </w:pPr>
    </w:p>
    <w:p w:rsidR="00457B95" w:rsidRPr="00457B95" w:rsidRDefault="00457B95" w:rsidP="00457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57B95">
        <w:rPr>
          <w:rFonts w:eastAsia="Times New Roman" w:cs="Times New Roman"/>
          <w:szCs w:val="28"/>
          <w:lang w:eastAsia="ru-RU"/>
        </w:rPr>
        <w:t>В соответствии со ст. 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457B95">
        <w:rPr>
          <w:rFonts w:eastAsia="Times New Roman" w:cs="Times New Roman"/>
          <w:szCs w:val="28"/>
          <w:lang w:val="en-US" w:eastAsia="ru-RU"/>
        </w:rPr>
        <w:t>VI</w:t>
      </w:r>
      <w:r w:rsidRPr="00457B95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457B95">
        <w:rPr>
          <w:rFonts w:eastAsia="Times New Roman" w:cs="Times New Roman"/>
          <w:szCs w:val="28"/>
          <w:lang w:eastAsia="ru-RU"/>
        </w:rPr>
        <w:t>вания и застройки города Сургута и утверждении состава комиссии по градостроительному зонированию»,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7B95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учитывая заявление гражданина Бектяшева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57B95">
        <w:rPr>
          <w:rFonts w:eastAsia="Times New Roman" w:cs="Times New Roman"/>
          <w:szCs w:val="28"/>
          <w:lang w:eastAsia="ru-RU"/>
        </w:rPr>
        <w:t>Виталия Николаевича 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7B95">
        <w:rPr>
          <w:rFonts w:eastAsia="Times New Roman" w:cs="Times New Roman"/>
          <w:szCs w:val="28"/>
          <w:lang w:eastAsia="ru-RU"/>
        </w:rPr>
        <w:t xml:space="preserve">в Правила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457B95">
        <w:rPr>
          <w:rFonts w:eastAsia="Times New Roman" w:cs="Times New Roman"/>
          <w:szCs w:val="28"/>
          <w:lang w:eastAsia="ru-RU"/>
        </w:rPr>
        <w:t>и застройки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7B95">
        <w:rPr>
          <w:rFonts w:eastAsia="Times New Roman" w:cs="Times New Roman"/>
          <w:szCs w:val="28"/>
          <w:lang w:eastAsia="ru-RU"/>
        </w:rPr>
        <w:t xml:space="preserve">на территории города Сургута, </w:t>
      </w:r>
      <w:r w:rsidRPr="00457B95">
        <w:rPr>
          <w:rFonts w:eastAsia="Arial Unicode MS" w:cs="Times New Roman"/>
          <w:szCs w:val="28"/>
          <w:u w:color="000000"/>
        </w:rPr>
        <w:t xml:space="preserve">а именно </w:t>
      </w:r>
      <w:r w:rsidRPr="00457B95">
        <w:rPr>
          <w:rFonts w:eastAsia="Times New Roman" w:cs="Times New Roman"/>
          <w:szCs w:val="28"/>
          <w:lang w:eastAsia="ru-RU"/>
        </w:rPr>
        <w:t>в раздел I</w:t>
      </w:r>
      <w:r w:rsidRPr="00457B95">
        <w:rPr>
          <w:rFonts w:eastAsia="Times New Roman" w:cs="Times New Roman"/>
          <w:szCs w:val="28"/>
          <w:lang w:val="en-US" w:eastAsia="ru-RU"/>
        </w:rPr>
        <w:t>II</w:t>
      </w:r>
      <w:r w:rsidRPr="00457B95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(протокол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7B95">
        <w:rPr>
          <w:rFonts w:eastAsia="Times New Roman" w:cs="Times New Roman"/>
          <w:szCs w:val="28"/>
          <w:lang w:eastAsia="ru-RU"/>
        </w:rPr>
        <w:t>от 14.03.2018 № 228):</w:t>
      </w:r>
    </w:p>
    <w:p w:rsidR="00457B95" w:rsidRPr="00457B95" w:rsidRDefault="00457B95" w:rsidP="00457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57B95">
        <w:rPr>
          <w:rFonts w:eastAsia="Times New Roman" w:cs="Times New Roman"/>
          <w:szCs w:val="28"/>
          <w:lang w:eastAsia="ru-RU"/>
        </w:rPr>
        <w:t xml:space="preserve">1. Комиссии по градостроительному зонированию организовать работу </w:t>
      </w:r>
      <w:r w:rsidRPr="00457B95">
        <w:rPr>
          <w:rFonts w:eastAsia="Times New Roman" w:cs="Times New Roman"/>
          <w:szCs w:val="28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457B95">
        <w:rPr>
          <w:rFonts w:eastAsia="Times New Roman" w:cs="Times New Roman"/>
          <w:szCs w:val="28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457B95">
        <w:rPr>
          <w:rFonts w:eastAsia="Times New Roman" w:cs="Times New Roman"/>
          <w:szCs w:val="28"/>
          <w:lang w:eastAsia="ru-RU"/>
        </w:rPr>
        <w:br/>
        <w:t xml:space="preserve">в срок не менее двух и не более четырех месяцев со дня опубликования </w:t>
      </w:r>
      <w:r w:rsidR="002E5F12">
        <w:rPr>
          <w:rFonts w:eastAsia="Times New Roman" w:cs="Times New Roman"/>
          <w:szCs w:val="28"/>
          <w:lang w:eastAsia="ru-RU"/>
        </w:rPr>
        <w:t>данного</w:t>
      </w:r>
      <w:r w:rsidRPr="00457B95">
        <w:rPr>
          <w:rFonts w:eastAsia="Times New Roman" w:cs="Times New Roman"/>
          <w:szCs w:val="28"/>
          <w:lang w:eastAsia="ru-RU"/>
        </w:rPr>
        <w:t xml:space="preserve"> проекта. </w:t>
      </w:r>
    </w:p>
    <w:p w:rsidR="00457B95" w:rsidRPr="00457B95" w:rsidRDefault="00457B95" w:rsidP="00457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57B95">
        <w:rPr>
          <w:rFonts w:eastAsia="Times New Roman" w:cs="Times New Roman"/>
          <w:szCs w:val="28"/>
          <w:lang w:eastAsia="ru-RU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457B95" w:rsidRPr="00457B95" w:rsidRDefault="00457B95" w:rsidP="00457B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57B95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457B95" w:rsidRPr="00457B95" w:rsidRDefault="00457B95" w:rsidP="00457B9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57B95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Меркулова Р.Е.</w:t>
      </w:r>
    </w:p>
    <w:p w:rsidR="00457B95" w:rsidRDefault="00457B95" w:rsidP="00457B95">
      <w:pPr>
        <w:ind w:right="-5"/>
        <w:rPr>
          <w:rFonts w:eastAsia="Times New Roman" w:cs="Times New Roman"/>
          <w:szCs w:val="28"/>
          <w:lang w:eastAsia="ru-RU"/>
        </w:rPr>
      </w:pPr>
    </w:p>
    <w:p w:rsidR="00457B95" w:rsidRDefault="00457B95" w:rsidP="00457B95">
      <w:pPr>
        <w:ind w:right="-5"/>
        <w:rPr>
          <w:rFonts w:eastAsia="Times New Roman" w:cs="Times New Roman"/>
          <w:szCs w:val="28"/>
          <w:lang w:eastAsia="ru-RU"/>
        </w:rPr>
      </w:pPr>
    </w:p>
    <w:p w:rsidR="00457B95" w:rsidRDefault="00457B95" w:rsidP="00457B95">
      <w:pPr>
        <w:ind w:right="-5"/>
        <w:rPr>
          <w:rFonts w:eastAsia="Times New Roman" w:cs="Times New Roman"/>
          <w:szCs w:val="28"/>
          <w:lang w:eastAsia="ru-RU"/>
        </w:rPr>
      </w:pPr>
    </w:p>
    <w:p w:rsidR="00457B95" w:rsidRPr="00457B95" w:rsidRDefault="00457B95" w:rsidP="00952120">
      <w:pPr>
        <w:ind w:right="-5"/>
      </w:pPr>
      <w:r w:rsidRPr="00457B95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457B95" w:rsidRPr="00457B95" w:rsidSect="00457B95">
      <w:headerReference w:type="default" r:id="rId6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5E" w:rsidRDefault="0095115E">
      <w:r>
        <w:separator/>
      </w:r>
    </w:p>
  </w:endnote>
  <w:endnote w:type="continuationSeparator" w:id="0">
    <w:p w:rsidR="0095115E" w:rsidRDefault="009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5E" w:rsidRDefault="0095115E">
      <w:r>
        <w:separator/>
      </w:r>
    </w:p>
  </w:footnote>
  <w:footnote w:type="continuationSeparator" w:id="0">
    <w:p w:rsidR="0095115E" w:rsidRDefault="0095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418396"/>
      <w:docPartObj>
        <w:docPartGallery w:val="Page Numbers (Top of Page)"/>
        <w:docPartUnique/>
      </w:docPartObj>
    </w:sdtPr>
    <w:sdtEndPr/>
    <w:sdtContent>
      <w:p w:rsidR="006E704F" w:rsidRPr="006E704F" w:rsidRDefault="007145A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A4EF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C7D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95"/>
    <w:rsid w:val="001A4EF4"/>
    <w:rsid w:val="002C7DE9"/>
    <w:rsid w:val="002E5F12"/>
    <w:rsid w:val="002F310E"/>
    <w:rsid w:val="00457B95"/>
    <w:rsid w:val="00562804"/>
    <w:rsid w:val="007145A8"/>
    <w:rsid w:val="007560C1"/>
    <w:rsid w:val="0095115E"/>
    <w:rsid w:val="00952120"/>
    <w:rsid w:val="00A5590F"/>
    <w:rsid w:val="00C63DC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B6DD4B-7623-4E5C-95FF-854C2211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7B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7B95"/>
    <w:rPr>
      <w:rFonts w:ascii="Times New Roman" w:hAnsi="Times New Roman"/>
      <w:sz w:val="28"/>
    </w:rPr>
  </w:style>
  <w:style w:type="character" w:styleId="a6">
    <w:name w:val="page number"/>
    <w:basedOn w:val="a0"/>
    <w:rsid w:val="0045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2018-04-03T15:17:00Z</cp:lastPrinted>
  <dcterms:created xsi:type="dcterms:W3CDTF">2018-04-06T04:42:00Z</dcterms:created>
  <dcterms:modified xsi:type="dcterms:W3CDTF">2018-04-06T04:42:00Z</dcterms:modified>
</cp:coreProperties>
</file>