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80" w:rsidRDefault="00E66980" w:rsidP="00656C1A">
      <w:pPr>
        <w:spacing w:line="120" w:lineRule="atLeast"/>
        <w:jc w:val="center"/>
        <w:rPr>
          <w:sz w:val="24"/>
          <w:szCs w:val="24"/>
        </w:rPr>
      </w:pPr>
    </w:p>
    <w:p w:rsidR="00E66980" w:rsidRDefault="00E66980" w:rsidP="00656C1A">
      <w:pPr>
        <w:spacing w:line="120" w:lineRule="atLeast"/>
        <w:jc w:val="center"/>
        <w:rPr>
          <w:sz w:val="24"/>
          <w:szCs w:val="24"/>
        </w:rPr>
      </w:pPr>
    </w:p>
    <w:p w:rsidR="00E66980" w:rsidRPr="00852378" w:rsidRDefault="00E66980" w:rsidP="00656C1A">
      <w:pPr>
        <w:spacing w:line="120" w:lineRule="atLeast"/>
        <w:jc w:val="center"/>
        <w:rPr>
          <w:sz w:val="10"/>
          <w:szCs w:val="10"/>
        </w:rPr>
      </w:pPr>
    </w:p>
    <w:p w:rsidR="00E66980" w:rsidRDefault="00E66980" w:rsidP="00656C1A">
      <w:pPr>
        <w:spacing w:line="120" w:lineRule="atLeast"/>
        <w:jc w:val="center"/>
        <w:rPr>
          <w:sz w:val="10"/>
          <w:szCs w:val="24"/>
        </w:rPr>
      </w:pPr>
    </w:p>
    <w:p w:rsidR="00E66980" w:rsidRPr="005541F0" w:rsidRDefault="00E669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6980" w:rsidRPr="005541F0" w:rsidRDefault="00E669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6980" w:rsidRPr="005649E4" w:rsidRDefault="00E66980" w:rsidP="00656C1A">
      <w:pPr>
        <w:spacing w:line="120" w:lineRule="atLeast"/>
        <w:jc w:val="center"/>
        <w:rPr>
          <w:sz w:val="18"/>
          <w:szCs w:val="24"/>
        </w:rPr>
      </w:pPr>
    </w:p>
    <w:p w:rsidR="00E66980" w:rsidRPr="00656C1A" w:rsidRDefault="00E669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6980" w:rsidRPr="005541F0" w:rsidRDefault="00E66980" w:rsidP="00656C1A">
      <w:pPr>
        <w:spacing w:line="120" w:lineRule="atLeast"/>
        <w:jc w:val="center"/>
        <w:rPr>
          <w:sz w:val="18"/>
          <w:szCs w:val="24"/>
        </w:rPr>
      </w:pPr>
    </w:p>
    <w:p w:rsidR="00E66980" w:rsidRPr="005541F0" w:rsidRDefault="00E66980" w:rsidP="00656C1A">
      <w:pPr>
        <w:spacing w:line="120" w:lineRule="atLeast"/>
        <w:jc w:val="center"/>
        <w:rPr>
          <w:sz w:val="20"/>
          <w:szCs w:val="24"/>
        </w:rPr>
      </w:pPr>
    </w:p>
    <w:p w:rsidR="00E66980" w:rsidRPr="00656C1A" w:rsidRDefault="00E6698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66980" w:rsidRDefault="00E66980" w:rsidP="00656C1A">
      <w:pPr>
        <w:spacing w:line="120" w:lineRule="atLeast"/>
        <w:jc w:val="center"/>
        <w:rPr>
          <w:sz w:val="30"/>
          <w:szCs w:val="24"/>
        </w:rPr>
      </w:pPr>
    </w:p>
    <w:p w:rsidR="00E66980" w:rsidRPr="00656C1A" w:rsidRDefault="00E6698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6698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6980" w:rsidRPr="00F8214F" w:rsidRDefault="00E669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6980" w:rsidRPr="00F8214F" w:rsidRDefault="001E07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6980" w:rsidRPr="00F8214F" w:rsidRDefault="00E669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6980" w:rsidRPr="00F8214F" w:rsidRDefault="001E07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66980" w:rsidRPr="00A63FB0" w:rsidRDefault="00E669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6980" w:rsidRPr="00A3761A" w:rsidRDefault="001E07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66980" w:rsidRPr="00F8214F" w:rsidRDefault="00E6698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66980" w:rsidRPr="00F8214F" w:rsidRDefault="00E6698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66980" w:rsidRPr="00AB4194" w:rsidRDefault="00E669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66980" w:rsidRPr="00F8214F" w:rsidRDefault="001E07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695</w:t>
            </w:r>
          </w:p>
        </w:tc>
      </w:tr>
    </w:tbl>
    <w:p w:rsidR="00E66980" w:rsidRPr="000C4AB5" w:rsidRDefault="00E66980" w:rsidP="00C725A6">
      <w:pPr>
        <w:rPr>
          <w:rFonts w:cs="Times New Roman"/>
          <w:szCs w:val="28"/>
          <w:lang w:val="en-US"/>
        </w:rPr>
      </w:pPr>
    </w:p>
    <w:p w:rsidR="00E66980" w:rsidRPr="00E66980" w:rsidRDefault="00E66980" w:rsidP="00E66980">
      <w:pPr>
        <w:jc w:val="both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О праздновании 73-й годовщины </w:t>
      </w:r>
    </w:p>
    <w:p w:rsidR="00E66980" w:rsidRPr="00E66980" w:rsidRDefault="00E66980" w:rsidP="00E66980">
      <w:pPr>
        <w:jc w:val="both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Победы в Великой Отечественной </w:t>
      </w:r>
    </w:p>
    <w:p w:rsidR="00E66980" w:rsidRPr="00E66980" w:rsidRDefault="00E66980" w:rsidP="00E66980">
      <w:pPr>
        <w:jc w:val="both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войне 1941 – 1945 годов</w:t>
      </w:r>
    </w:p>
    <w:p w:rsidR="00E66980" w:rsidRDefault="00E66980" w:rsidP="00E66980">
      <w:pPr>
        <w:ind w:left="-284" w:firstLine="710"/>
        <w:jc w:val="both"/>
        <w:rPr>
          <w:rFonts w:eastAsia="Calibri" w:cs="Times New Roman"/>
          <w:color w:val="000000"/>
          <w:szCs w:val="28"/>
        </w:rPr>
      </w:pPr>
    </w:p>
    <w:p w:rsidR="00E66980" w:rsidRPr="00E66980" w:rsidRDefault="00E66980" w:rsidP="00E66980">
      <w:pPr>
        <w:ind w:left="-284" w:firstLine="710"/>
        <w:jc w:val="both"/>
        <w:rPr>
          <w:rFonts w:eastAsia="Calibri" w:cs="Times New Roman"/>
          <w:color w:val="000000"/>
          <w:szCs w:val="28"/>
        </w:rPr>
      </w:pPr>
    </w:p>
    <w:p w:rsidR="00E66980" w:rsidRPr="00E66980" w:rsidRDefault="00E66980" w:rsidP="00E66980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E66980">
        <w:rPr>
          <w:rFonts w:eastAsia="Calibri" w:cs="Times New Roman"/>
          <w:color w:val="000000"/>
          <w:szCs w:val="28"/>
        </w:rPr>
        <w:t>В соответствии с Федеральным законом от 06.10.2003 №</w:t>
      </w:r>
      <w:r>
        <w:rPr>
          <w:rFonts w:eastAsia="Calibri" w:cs="Times New Roman"/>
          <w:color w:val="000000"/>
          <w:szCs w:val="28"/>
        </w:rPr>
        <w:t xml:space="preserve"> </w:t>
      </w:r>
      <w:r w:rsidRPr="00E66980">
        <w:rPr>
          <w:rFonts w:eastAsia="Calibri" w:cs="Times New Roman"/>
          <w:color w:val="000000"/>
          <w:szCs w:val="28"/>
        </w:rPr>
        <w:t>131</w:t>
      </w:r>
      <w:r>
        <w:rPr>
          <w:rFonts w:eastAsia="Calibri" w:cs="Times New Roman"/>
          <w:color w:val="000000"/>
          <w:szCs w:val="28"/>
        </w:rPr>
        <w:t>-</w:t>
      </w:r>
      <w:r w:rsidRPr="00E66980">
        <w:rPr>
          <w:rFonts w:eastAsia="Calibri" w:cs="Times New Roman"/>
          <w:color w:val="000000"/>
          <w:szCs w:val="28"/>
        </w:rPr>
        <w:t>ФЗ</w:t>
      </w:r>
      <w:r>
        <w:rPr>
          <w:rFonts w:eastAsia="Calibri" w:cs="Times New Roman"/>
          <w:color w:val="000000"/>
          <w:szCs w:val="28"/>
        </w:rPr>
        <w:t xml:space="preserve"> </w:t>
      </w:r>
      <w:r w:rsidRPr="00E66980">
        <w:rPr>
          <w:rFonts w:eastAsia="Calibri" w:cs="Times New Roman"/>
          <w:color w:val="000000"/>
          <w:szCs w:val="28"/>
        </w:rPr>
        <w:t>«Об</w:t>
      </w:r>
      <w:r>
        <w:rPr>
          <w:rFonts w:eastAsia="Calibri" w:cs="Times New Roman"/>
          <w:color w:val="000000"/>
          <w:szCs w:val="28"/>
        </w:rPr>
        <w:t xml:space="preserve"> </w:t>
      </w:r>
      <w:r w:rsidRPr="00E66980">
        <w:rPr>
          <w:rFonts w:eastAsia="Calibri" w:cs="Times New Roman"/>
          <w:color w:val="000000"/>
          <w:szCs w:val="28"/>
        </w:rPr>
        <w:t>общих принципах организации местного самоуправления в</w:t>
      </w:r>
      <w:r>
        <w:rPr>
          <w:rFonts w:eastAsia="Calibri" w:cs="Times New Roman"/>
          <w:color w:val="000000"/>
          <w:szCs w:val="28"/>
        </w:rPr>
        <w:t xml:space="preserve"> </w:t>
      </w:r>
      <w:r w:rsidRPr="00E66980">
        <w:rPr>
          <w:rFonts w:eastAsia="Calibri" w:cs="Times New Roman"/>
          <w:color w:val="000000"/>
          <w:szCs w:val="28"/>
        </w:rPr>
        <w:t>Российской Федерации</w:t>
      </w:r>
      <w:r w:rsidRPr="00E66980">
        <w:rPr>
          <w:rFonts w:eastAsia="Calibri" w:cs="Times New Roman"/>
          <w:szCs w:val="28"/>
        </w:rPr>
        <w:t>», распоряжением</w:t>
      </w:r>
      <w:r>
        <w:rPr>
          <w:rFonts w:eastAsia="Calibri" w:cs="Times New Roman"/>
          <w:szCs w:val="28"/>
        </w:rPr>
        <w:t xml:space="preserve"> Администрации города от </w:t>
      </w:r>
      <w:r w:rsidRPr="00E66980">
        <w:rPr>
          <w:rFonts w:eastAsia="Calibri" w:cs="Times New Roman"/>
          <w:szCs w:val="28"/>
        </w:rPr>
        <w:t>13.02.2013 №</w:t>
      </w:r>
      <w:r>
        <w:rPr>
          <w:rFonts w:eastAsia="Calibri" w:cs="Times New Roman"/>
          <w:szCs w:val="28"/>
        </w:rPr>
        <w:t xml:space="preserve"> </w:t>
      </w:r>
      <w:r w:rsidRPr="00E66980">
        <w:rPr>
          <w:rFonts w:eastAsia="Calibri" w:cs="Times New Roman"/>
          <w:szCs w:val="28"/>
        </w:rPr>
        <w:t>446</w:t>
      </w:r>
      <w:r>
        <w:rPr>
          <w:rFonts w:eastAsia="Calibri" w:cs="Times New Roman"/>
          <w:szCs w:val="28"/>
        </w:rPr>
        <w:t xml:space="preserve"> </w:t>
      </w:r>
      <w:r w:rsidRPr="00E66980">
        <w:rPr>
          <w:rFonts w:eastAsia="Calibri" w:cs="Times New Roman"/>
          <w:szCs w:val="28"/>
        </w:rPr>
        <w:t>«Об</w:t>
      </w:r>
      <w:r>
        <w:rPr>
          <w:rFonts w:eastAsia="Calibri" w:cs="Times New Roman"/>
          <w:szCs w:val="28"/>
        </w:rPr>
        <w:t xml:space="preserve"> </w:t>
      </w:r>
      <w:r w:rsidRPr="00E66980">
        <w:rPr>
          <w:rFonts w:eastAsia="Calibri" w:cs="Times New Roman"/>
          <w:szCs w:val="28"/>
        </w:rPr>
        <w:t>утверждении порядка взаимодействия между структурными подразделениями Админист</w:t>
      </w:r>
      <w:r>
        <w:rPr>
          <w:rFonts w:eastAsia="Calibri" w:cs="Times New Roman"/>
          <w:szCs w:val="28"/>
        </w:rPr>
        <w:t xml:space="preserve">-               </w:t>
      </w:r>
      <w:r w:rsidRPr="00E66980">
        <w:rPr>
          <w:rFonts w:eastAsia="Calibri" w:cs="Times New Roman"/>
          <w:szCs w:val="28"/>
        </w:rPr>
        <w:t>рации города по подготовке и</w:t>
      </w:r>
      <w:r>
        <w:rPr>
          <w:rFonts w:eastAsia="Calibri" w:cs="Times New Roman"/>
          <w:szCs w:val="28"/>
        </w:rPr>
        <w:t xml:space="preserve"> </w:t>
      </w:r>
      <w:r w:rsidRPr="00E66980">
        <w:rPr>
          <w:rFonts w:eastAsia="Calibri" w:cs="Times New Roman"/>
          <w:szCs w:val="28"/>
        </w:rPr>
        <w:t xml:space="preserve">проведению массовых мероприятий», в целях </w:t>
      </w:r>
      <w:r>
        <w:rPr>
          <w:rFonts w:eastAsia="Calibri" w:cs="Times New Roman"/>
          <w:szCs w:val="28"/>
        </w:rPr>
        <w:t xml:space="preserve">                             </w:t>
      </w:r>
      <w:r w:rsidRPr="00E66980">
        <w:rPr>
          <w:rFonts w:eastAsia="Calibri" w:cs="Times New Roman"/>
          <w:szCs w:val="28"/>
        </w:rPr>
        <w:t>подготовки к проведению городских мероприятий:</w:t>
      </w:r>
    </w:p>
    <w:p w:rsidR="00E66980" w:rsidRP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E66980">
        <w:rPr>
          <w:rFonts w:eastAsia="Calibri" w:cs="Times New Roman"/>
          <w:szCs w:val="28"/>
        </w:rPr>
        <w:t xml:space="preserve">Утвердить </w:t>
      </w:r>
    </w:p>
    <w:p w:rsidR="00E66980" w:rsidRPr="00E66980" w:rsidRDefault="001C6B30" w:rsidP="00E6698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П</w:t>
      </w:r>
      <w:r w:rsidR="00E66980" w:rsidRPr="00E66980">
        <w:rPr>
          <w:rFonts w:eastAsia="Calibri" w:cs="Times New Roman"/>
          <w:szCs w:val="28"/>
        </w:rPr>
        <w:t xml:space="preserve">лан городских мероприятий, посвященных </w:t>
      </w:r>
      <w:r w:rsidR="00E66980">
        <w:rPr>
          <w:rFonts w:eastAsia="Calibri" w:cs="Times New Roman"/>
          <w:szCs w:val="28"/>
        </w:rPr>
        <w:t xml:space="preserve">празднованию </w:t>
      </w:r>
      <w:r w:rsidR="00E66980" w:rsidRPr="00E66980">
        <w:rPr>
          <w:rFonts w:eastAsia="Calibri" w:cs="Times New Roman"/>
          <w:szCs w:val="28"/>
        </w:rPr>
        <w:t>73-й годовщин</w:t>
      </w:r>
      <w:r w:rsidR="00E66980">
        <w:rPr>
          <w:rFonts w:eastAsia="Calibri" w:cs="Times New Roman"/>
          <w:szCs w:val="28"/>
        </w:rPr>
        <w:t>ы</w:t>
      </w:r>
      <w:r w:rsidR="00E66980" w:rsidRPr="00E66980">
        <w:rPr>
          <w:rFonts w:eastAsia="Calibri" w:cs="Times New Roman"/>
          <w:szCs w:val="28"/>
        </w:rPr>
        <w:t xml:space="preserve"> Победы в Великой Отечественной войне 1941 – 1945 годов</w:t>
      </w:r>
      <w:r w:rsidR="00E66980">
        <w:rPr>
          <w:rFonts w:eastAsia="Calibri" w:cs="Times New Roman"/>
          <w:szCs w:val="28"/>
        </w:rPr>
        <w:t>,</w:t>
      </w:r>
      <w:r w:rsidR="00E66980" w:rsidRPr="00E66980">
        <w:rPr>
          <w:rFonts w:eastAsia="Calibri" w:cs="Times New Roman"/>
          <w:szCs w:val="28"/>
        </w:rPr>
        <w:t xml:space="preserve"> 08</w:t>
      </w:r>
      <w:r>
        <w:rPr>
          <w:rFonts w:eastAsia="Calibri" w:cs="Times New Roman"/>
          <w:szCs w:val="28"/>
        </w:rPr>
        <w:t xml:space="preserve"> мая                      2018 года</w:t>
      </w:r>
      <w:r w:rsidR="00E66980" w:rsidRPr="00E66980">
        <w:rPr>
          <w:rFonts w:eastAsia="Calibri" w:cs="Times New Roman"/>
          <w:szCs w:val="28"/>
        </w:rPr>
        <w:t xml:space="preserve"> – 09 мая 2018 года</w:t>
      </w:r>
      <w:r w:rsidR="00E66980">
        <w:rPr>
          <w:rFonts w:eastAsia="Calibri" w:cs="Times New Roman"/>
          <w:szCs w:val="28"/>
        </w:rPr>
        <w:t xml:space="preserve"> </w:t>
      </w:r>
      <w:r w:rsidR="00E66980" w:rsidRPr="00E66980">
        <w:rPr>
          <w:rFonts w:eastAsia="Calibri" w:cs="Times New Roman"/>
          <w:szCs w:val="28"/>
        </w:rPr>
        <w:t>согласно приложению 1.</w:t>
      </w:r>
    </w:p>
    <w:p w:rsidR="00E66980" w:rsidRP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1.2. Состав организационного комитета по подготовке и</w:t>
      </w:r>
      <w:r>
        <w:rPr>
          <w:rFonts w:eastAsia="Calibri" w:cs="Times New Roman"/>
          <w:szCs w:val="28"/>
        </w:rPr>
        <w:t xml:space="preserve"> </w:t>
      </w:r>
      <w:r w:rsidRPr="00E66980">
        <w:rPr>
          <w:rFonts w:eastAsia="Calibri" w:cs="Times New Roman"/>
          <w:szCs w:val="28"/>
        </w:rPr>
        <w:t xml:space="preserve">проведению городских мероприятий, посвященных </w:t>
      </w:r>
      <w:r>
        <w:rPr>
          <w:rFonts w:eastAsia="Calibri" w:cs="Times New Roman"/>
          <w:szCs w:val="28"/>
        </w:rPr>
        <w:t xml:space="preserve">празднованию </w:t>
      </w:r>
      <w:r w:rsidRPr="00E66980">
        <w:rPr>
          <w:rFonts w:eastAsia="Calibri" w:cs="Times New Roman"/>
          <w:szCs w:val="28"/>
        </w:rPr>
        <w:t>73-й годовщин</w:t>
      </w:r>
      <w:r>
        <w:rPr>
          <w:rFonts w:eastAsia="Calibri" w:cs="Times New Roman"/>
          <w:szCs w:val="28"/>
        </w:rPr>
        <w:t>ы</w:t>
      </w:r>
      <w:r w:rsidRPr="00E66980">
        <w:rPr>
          <w:rFonts w:eastAsia="Calibri" w:cs="Times New Roman"/>
          <w:szCs w:val="28"/>
        </w:rPr>
        <w:t xml:space="preserve"> Победы </w:t>
      </w:r>
      <w:r>
        <w:rPr>
          <w:rFonts w:eastAsia="Calibri" w:cs="Times New Roman"/>
          <w:szCs w:val="28"/>
        </w:rPr>
        <w:t xml:space="preserve">                          </w:t>
      </w:r>
      <w:r w:rsidRPr="00E66980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E66980">
        <w:rPr>
          <w:rFonts w:eastAsia="Calibri" w:cs="Times New Roman"/>
          <w:szCs w:val="28"/>
        </w:rPr>
        <w:t>Великой Отечественной войне 1941 – 1945 годов, согласно приложению 2.</w:t>
      </w:r>
    </w:p>
    <w:p w:rsid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  <w:r w:rsidRPr="00E66980">
        <w:rPr>
          <w:rFonts w:eastAsia="Calibri" w:cs="Times New Roman"/>
          <w:spacing w:val="-4"/>
          <w:szCs w:val="28"/>
        </w:rPr>
        <w:t xml:space="preserve">1.3. План по подготовке и проведению городских мероприятий, </w:t>
      </w:r>
      <w:r w:rsidR="00603094">
        <w:rPr>
          <w:rFonts w:eastAsia="Calibri" w:cs="Times New Roman"/>
          <w:spacing w:val="-4"/>
          <w:szCs w:val="28"/>
        </w:rPr>
        <w:t xml:space="preserve">посвещенных </w:t>
      </w:r>
      <w:r>
        <w:rPr>
          <w:rFonts w:eastAsia="Calibri" w:cs="Times New Roman"/>
          <w:szCs w:val="28"/>
        </w:rPr>
        <w:t xml:space="preserve">празднованию </w:t>
      </w:r>
      <w:r w:rsidRPr="00E66980">
        <w:rPr>
          <w:rFonts w:eastAsia="Calibri" w:cs="Times New Roman"/>
          <w:szCs w:val="28"/>
        </w:rPr>
        <w:t>73-й годовщин</w:t>
      </w:r>
      <w:r>
        <w:rPr>
          <w:rFonts w:eastAsia="Calibri" w:cs="Times New Roman"/>
          <w:szCs w:val="28"/>
        </w:rPr>
        <w:t>ы</w:t>
      </w:r>
      <w:r w:rsidRPr="00E66980">
        <w:rPr>
          <w:rFonts w:eastAsia="Calibri" w:cs="Times New Roman"/>
          <w:szCs w:val="28"/>
        </w:rPr>
        <w:t xml:space="preserve"> Победы в Великой Отечественной войне 1941 – 1945 годов, согласно приложению 3.</w:t>
      </w:r>
    </w:p>
    <w:p w:rsidR="00E66980" w:rsidRP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Управлению по связям с общественностью и средствами массовой информации опубликовать план городских мероприятий</w:t>
      </w:r>
      <w:r w:rsidRPr="00E66980">
        <w:rPr>
          <w:rFonts w:eastAsia="Calibri" w:cs="Times New Roman"/>
          <w:szCs w:val="28"/>
        </w:rPr>
        <w:t xml:space="preserve">, посвященных </w:t>
      </w:r>
      <w:r>
        <w:rPr>
          <w:rFonts w:eastAsia="Calibri" w:cs="Times New Roman"/>
          <w:szCs w:val="28"/>
        </w:rPr>
        <w:t xml:space="preserve">празднованию </w:t>
      </w:r>
      <w:r w:rsidRPr="00E66980">
        <w:rPr>
          <w:rFonts w:eastAsia="Calibri" w:cs="Times New Roman"/>
          <w:szCs w:val="28"/>
        </w:rPr>
        <w:t>73-й годовщин</w:t>
      </w:r>
      <w:r>
        <w:rPr>
          <w:rFonts w:eastAsia="Calibri" w:cs="Times New Roman"/>
          <w:szCs w:val="28"/>
        </w:rPr>
        <w:t>ы</w:t>
      </w:r>
      <w:r w:rsidRPr="00E66980">
        <w:rPr>
          <w:rFonts w:eastAsia="Calibri" w:cs="Times New Roman"/>
          <w:szCs w:val="28"/>
        </w:rPr>
        <w:t xml:space="preserve"> Победы в Великой Отечественной войне 1941 – 1945 годов</w:t>
      </w:r>
      <w:r>
        <w:rPr>
          <w:rFonts w:eastAsia="Calibri" w:cs="Times New Roman"/>
          <w:szCs w:val="28"/>
        </w:rPr>
        <w:t>,</w:t>
      </w:r>
      <w:r w:rsidRPr="00E6698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</w:t>
      </w:r>
      <w:r w:rsidRPr="00E66980">
        <w:rPr>
          <w:rFonts w:eastAsia="Calibri" w:cs="Times New Roman"/>
          <w:szCs w:val="28"/>
        </w:rPr>
        <w:t>08</w:t>
      </w:r>
      <w:r w:rsidR="001C6B30">
        <w:rPr>
          <w:rFonts w:eastAsia="Calibri" w:cs="Times New Roman"/>
          <w:szCs w:val="28"/>
        </w:rPr>
        <w:t xml:space="preserve"> мая 2018 года</w:t>
      </w:r>
      <w:r w:rsidRPr="00E66980">
        <w:rPr>
          <w:rFonts w:eastAsia="Calibri" w:cs="Times New Roman"/>
          <w:szCs w:val="28"/>
        </w:rPr>
        <w:t xml:space="preserve"> – 09 мая 2018 года</w:t>
      </w:r>
      <w:r>
        <w:rPr>
          <w:rFonts w:eastAsia="Calibri" w:cs="Times New Roman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E66980" w:rsidRP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E66980">
        <w:rPr>
          <w:rFonts w:eastAsia="Calibri" w:cs="Times New Roman"/>
          <w:szCs w:val="28"/>
        </w:rPr>
        <w:t>. Контроль за выполнением распоряжения возложить на заместителя Главы города Пелевина А.Р.</w:t>
      </w:r>
    </w:p>
    <w:p w:rsidR="00E66980" w:rsidRP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</w:p>
    <w:p w:rsid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</w:p>
    <w:p w:rsidR="00E66980" w:rsidRPr="00E66980" w:rsidRDefault="00E66980" w:rsidP="00E66980">
      <w:pPr>
        <w:ind w:firstLine="567"/>
        <w:jc w:val="both"/>
        <w:rPr>
          <w:rFonts w:eastAsia="Calibri" w:cs="Times New Roman"/>
          <w:szCs w:val="28"/>
        </w:rPr>
      </w:pPr>
    </w:p>
    <w:p w:rsidR="00E66980" w:rsidRPr="00E66980" w:rsidRDefault="00E66980" w:rsidP="00E66980">
      <w:pPr>
        <w:jc w:val="both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Глава города                                                                                          В.Н. Шувалов </w:t>
      </w:r>
    </w:p>
    <w:p w:rsidR="00E66980" w:rsidRDefault="00E66980" w:rsidP="00E66980">
      <w:pPr>
        <w:sectPr w:rsidR="00E66980" w:rsidSect="001C6B30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E66980" w:rsidRPr="00E66980" w:rsidRDefault="00E66980" w:rsidP="00E66980">
      <w:pPr>
        <w:ind w:left="10915" w:right="-31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lastRenderedPageBreak/>
        <w:t>Приложение 1</w:t>
      </w:r>
    </w:p>
    <w:p w:rsidR="00E66980" w:rsidRPr="00E66980" w:rsidRDefault="00E66980" w:rsidP="00E66980">
      <w:pPr>
        <w:ind w:left="10915" w:right="-31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к распоряжению</w:t>
      </w:r>
    </w:p>
    <w:p w:rsidR="00E66980" w:rsidRPr="00E66980" w:rsidRDefault="00E66980" w:rsidP="00E66980">
      <w:pPr>
        <w:ind w:left="10915" w:right="-31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Администрации города</w:t>
      </w:r>
    </w:p>
    <w:p w:rsidR="00E66980" w:rsidRPr="00E66980" w:rsidRDefault="00E66980" w:rsidP="00E66980">
      <w:pPr>
        <w:ind w:left="10915" w:right="-31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от ____________ № ________</w:t>
      </w:r>
      <w:r>
        <w:rPr>
          <w:rFonts w:eastAsia="Calibri" w:cs="Times New Roman"/>
          <w:szCs w:val="28"/>
        </w:rPr>
        <w:t>_</w:t>
      </w:r>
    </w:p>
    <w:p w:rsidR="00E66980" w:rsidRPr="00E66980" w:rsidRDefault="00E66980" w:rsidP="00E66980">
      <w:pPr>
        <w:ind w:left="10915" w:right="-31"/>
        <w:rPr>
          <w:rFonts w:eastAsia="Calibri" w:cs="Times New Roman"/>
          <w:szCs w:val="28"/>
        </w:rPr>
      </w:pPr>
    </w:p>
    <w:p w:rsidR="00E66980" w:rsidRPr="00E66980" w:rsidRDefault="00E66980" w:rsidP="00E66980">
      <w:pPr>
        <w:ind w:left="10915" w:right="-31"/>
        <w:rPr>
          <w:rFonts w:eastAsia="Calibri" w:cs="Times New Roman"/>
          <w:szCs w:val="28"/>
        </w:rPr>
      </w:pPr>
    </w:p>
    <w:p w:rsidR="00E66980" w:rsidRPr="00E66980" w:rsidRDefault="00E66980" w:rsidP="00E66980">
      <w:pPr>
        <w:ind w:firstLine="567"/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План </w:t>
      </w:r>
    </w:p>
    <w:p w:rsidR="00E66980" w:rsidRPr="00E66980" w:rsidRDefault="00E66980" w:rsidP="00E66980">
      <w:pPr>
        <w:ind w:firstLine="567"/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городских мероприятий, посвященных празднованию 73-й годовщины </w:t>
      </w:r>
    </w:p>
    <w:p w:rsidR="00E66980" w:rsidRPr="00E66980" w:rsidRDefault="00E66980" w:rsidP="00E66980">
      <w:pPr>
        <w:ind w:right="-31"/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Победы в Великой Отечественной войне 1941 – 1945 годов</w:t>
      </w:r>
      <w:r w:rsidR="00766AE0">
        <w:rPr>
          <w:rFonts w:eastAsia="Calibri" w:cs="Times New Roman"/>
          <w:szCs w:val="28"/>
        </w:rPr>
        <w:t>,</w:t>
      </w:r>
    </w:p>
    <w:p w:rsidR="00E66980" w:rsidRPr="00E66980" w:rsidRDefault="00E66980" w:rsidP="00E6698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08</w:t>
      </w:r>
      <w:r w:rsidR="001C6B30" w:rsidRPr="001C6B30">
        <w:rPr>
          <w:rFonts w:eastAsia="Calibri" w:cs="Times New Roman"/>
          <w:szCs w:val="28"/>
        </w:rPr>
        <w:t xml:space="preserve"> </w:t>
      </w:r>
      <w:r w:rsidR="001C6B30" w:rsidRPr="00E66980">
        <w:rPr>
          <w:rFonts w:eastAsia="Calibri" w:cs="Times New Roman"/>
          <w:szCs w:val="28"/>
        </w:rPr>
        <w:t>мая 2018</w:t>
      </w:r>
      <w:r w:rsidRPr="00E66980">
        <w:rPr>
          <w:rFonts w:eastAsia="Calibri" w:cs="Times New Roman"/>
          <w:szCs w:val="28"/>
        </w:rPr>
        <w:t xml:space="preserve"> </w:t>
      </w:r>
      <w:r w:rsidR="00766AE0">
        <w:rPr>
          <w:rFonts w:eastAsia="Calibri" w:cs="Times New Roman"/>
          <w:szCs w:val="28"/>
        </w:rPr>
        <w:t xml:space="preserve">года </w:t>
      </w:r>
      <w:r w:rsidR="001C6B30">
        <w:rPr>
          <w:rFonts w:eastAsia="Calibri" w:cs="Times New Roman"/>
          <w:szCs w:val="28"/>
        </w:rPr>
        <w:t>–</w:t>
      </w:r>
      <w:r w:rsidRPr="00E66980">
        <w:rPr>
          <w:rFonts w:eastAsia="Calibri" w:cs="Times New Roman"/>
          <w:szCs w:val="28"/>
        </w:rPr>
        <w:t xml:space="preserve"> 09 мая 2018</w:t>
      </w:r>
      <w:r w:rsidR="00766AE0">
        <w:rPr>
          <w:rFonts w:eastAsia="Calibri" w:cs="Times New Roman"/>
          <w:szCs w:val="28"/>
        </w:rPr>
        <w:t xml:space="preserve"> года</w:t>
      </w:r>
    </w:p>
    <w:p w:rsidR="00E66980" w:rsidRPr="00E66980" w:rsidRDefault="00E66980" w:rsidP="00E66980">
      <w:pPr>
        <w:ind w:firstLine="567"/>
        <w:jc w:val="both"/>
        <w:rPr>
          <w:rFonts w:eastAsia="Calibri" w:cs="Times New Roman"/>
          <w:sz w:val="22"/>
        </w:rPr>
      </w:pPr>
    </w:p>
    <w:tbl>
      <w:tblPr>
        <w:tblW w:w="1447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7"/>
        <w:gridCol w:w="1984"/>
        <w:gridCol w:w="3827"/>
        <w:gridCol w:w="3148"/>
      </w:tblGrid>
      <w:tr w:rsidR="00E66980" w:rsidRPr="00E66980" w:rsidTr="00E66980">
        <w:trPr>
          <w:trHeight w:val="483"/>
        </w:trPr>
        <w:tc>
          <w:tcPr>
            <w:tcW w:w="5517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Время </w:t>
            </w:r>
          </w:p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3148" w:type="dxa"/>
          </w:tcPr>
          <w:p w:rsid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Ответственный </w:t>
            </w:r>
          </w:p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E66980" w:rsidRPr="00E66980" w:rsidTr="00E66980">
        <w:tc>
          <w:tcPr>
            <w:tcW w:w="14476" w:type="dxa"/>
            <w:gridSpan w:val="4"/>
          </w:tcPr>
          <w:p w:rsidR="00E66980" w:rsidRDefault="00E66980" w:rsidP="00E66980">
            <w:pPr>
              <w:rPr>
                <w:rFonts w:eastAsia="Calibri" w:cs="Times New Roman"/>
                <w:sz w:val="10"/>
                <w:szCs w:val="10"/>
              </w:rPr>
            </w:pPr>
          </w:p>
          <w:p w:rsidR="00E66980" w:rsidRDefault="00E66980" w:rsidP="00E6698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08 мая 2018 года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Площадь перед театром Сургутского государственного университета (проспект Ленина, 1)</w:t>
            </w:r>
          </w:p>
        </w:tc>
        <w:tc>
          <w:tcPr>
            <w:tcW w:w="3148" w:type="dxa"/>
          </w:tcPr>
          <w:p w:rsidR="00255225" w:rsidRDefault="00E66980" w:rsidP="00E66980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1C6B30">
              <w:rPr>
                <w:rFonts w:eastAsia="Calibri" w:cs="Times New Roman"/>
                <w:spacing w:val="-6"/>
                <w:sz w:val="24"/>
                <w:szCs w:val="24"/>
              </w:rPr>
              <w:t xml:space="preserve">бюджетное учреждение </w:t>
            </w:r>
          </w:p>
          <w:p w:rsidR="001C6B30" w:rsidRPr="001C6B30" w:rsidRDefault="00E66980" w:rsidP="00E66980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1C6B30">
              <w:rPr>
                <w:rFonts w:eastAsia="Calibri" w:cs="Times New Roman"/>
                <w:spacing w:val="-6"/>
                <w:sz w:val="24"/>
                <w:szCs w:val="24"/>
              </w:rPr>
              <w:t>высшего образования Ханты-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«Сургутский государственный универ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ситет» 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(далее – БУ ВО СурГУ) </w:t>
            </w:r>
            <w:r w:rsidRPr="00E6698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Акция «Живая цепь памяти»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Площадь перед театром Сургутского государственного университета – Мемориа</w:t>
            </w:r>
            <w:r>
              <w:rPr>
                <w:rFonts w:eastAsia="Calibri" w:cs="Times New Roman"/>
                <w:sz w:val="24"/>
                <w:szCs w:val="24"/>
              </w:rPr>
              <w:t>л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Славы (проспект Ленина,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66980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66980">
              <w:rPr>
                <w:rFonts w:eastAsia="Calibri" w:cs="Times New Roman"/>
                <w:sz w:val="24"/>
                <w:szCs w:val="24"/>
              </w:rPr>
              <w:t>– улица Гагарина)</w:t>
            </w:r>
          </w:p>
        </w:tc>
        <w:tc>
          <w:tcPr>
            <w:tcW w:w="3148" w:type="dxa"/>
          </w:tcPr>
          <w:p w:rsidR="001C6B3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БУ ВО СурГУ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Арт-моб «Никто не забыт, ничто не забыто!»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18.20</w:t>
            </w:r>
          </w:p>
        </w:tc>
        <w:tc>
          <w:tcPr>
            <w:tcW w:w="3827" w:type="dxa"/>
          </w:tcPr>
          <w:p w:rsidR="00E66980" w:rsidRP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лощадка у Мемориала Славы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(улица Гагарина)</w:t>
            </w:r>
          </w:p>
        </w:tc>
        <w:tc>
          <w:tcPr>
            <w:tcW w:w="3148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втономное учреждение профессионального образования Ханты-Мансийского автономного округа – Югры «Сургутский политехнический колледж» 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lastRenderedPageBreak/>
              <w:t>Молод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66980">
              <w:rPr>
                <w:rFonts w:eastAsia="Calibri" w:cs="Times New Roman"/>
                <w:sz w:val="24"/>
                <w:szCs w:val="24"/>
              </w:rPr>
              <w:t>жная концертная программа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19.00</w:t>
            </w:r>
          </w:p>
        </w:tc>
        <w:tc>
          <w:tcPr>
            <w:tcW w:w="3827" w:type="dxa"/>
          </w:tcPr>
          <w:p w:rsidR="00E66980" w:rsidRP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лощадка у Мемориала Славы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(улица Гагарина)</w:t>
            </w:r>
          </w:p>
        </w:tc>
        <w:tc>
          <w:tcPr>
            <w:tcW w:w="3148" w:type="dxa"/>
          </w:tcPr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униципальное автономное учреждение 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(далее – МАУ) </w:t>
            </w:r>
            <w:r w:rsidRPr="00E66980">
              <w:rPr>
                <w:rFonts w:eastAsia="Calibri" w:cs="Times New Roman"/>
                <w:sz w:val="24"/>
                <w:szCs w:val="24"/>
              </w:rPr>
              <w:t>«Городской культурный центр»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(далее –</w:t>
            </w:r>
            <w:r w:rsidR="00766AE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C6B30">
              <w:rPr>
                <w:rFonts w:eastAsia="Calibri" w:cs="Times New Roman"/>
                <w:sz w:val="24"/>
                <w:szCs w:val="24"/>
              </w:rPr>
              <w:t>«ГКЦ»)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Автопробег по местам воинской славы Сургута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21.00</w:t>
            </w:r>
          </w:p>
        </w:tc>
        <w:tc>
          <w:tcPr>
            <w:tcW w:w="3827" w:type="dxa"/>
          </w:tcPr>
          <w:p w:rsidR="00E66980" w:rsidRP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«Ледовый </w:t>
            </w:r>
            <w:r w:rsidR="00766AE0">
              <w:rPr>
                <w:rFonts w:eastAsia="Calibri" w:cs="Times New Roman"/>
                <w:sz w:val="24"/>
                <w:szCs w:val="24"/>
              </w:rPr>
              <w:t>Д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ворец спорта»</w:t>
            </w:r>
          </w:p>
          <w:p w:rsidR="00E66980" w:rsidRPr="00E66980" w:rsidRDefault="00E66980" w:rsidP="00E66980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66980">
              <w:rPr>
                <w:rFonts w:eastAsia="Calibri" w:cs="Times New Roman"/>
                <w:spacing w:val="-6"/>
                <w:sz w:val="24"/>
                <w:szCs w:val="24"/>
              </w:rPr>
              <w:t xml:space="preserve">- Мемориал Славы 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(улица Гагарина);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- памятник «Мужеству рыбаков» (улица Мелик-Карамова)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766AE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- памятный обелиск сургутян</w:t>
            </w:r>
            <w:r w:rsidR="00255225">
              <w:rPr>
                <w:rFonts w:eastAsia="Calibri" w:cs="Times New Roman"/>
                <w:sz w:val="24"/>
                <w:szCs w:val="24"/>
              </w:rPr>
              <w:t>ам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, ушедшим на фронт в 1941 – 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1945 годах (Речной вокзал)</w:t>
            </w:r>
          </w:p>
        </w:tc>
        <w:tc>
          <w:tcPr>
            <w:tcW w:w="3148" w:type="dxa"/>
          </w:tcPr>
          <w:p w:rsid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отдел молод</w:t>
            </w:r>
            <w:r w:rsidR="00255225">
              <w:rPr>
                <w:rFonts w:eastAsia="Calibri" w:cs="Times New Roman"/>
                <w:sz w:val="24"/>
                <w:szCs w:val="24"/>
              </w:rPr>
              <w:t>ё</w:t>
            </w:r>
            <w:r>
              <w:rPr>
                <w:rFonts w:eastAsia="Calibri" w:cs="Times New Roman"/>
                <w:sz w:val="24"/>
                <w:szCs w:val="24"/>
              </w:rPr>
              <w:t>жной политики,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Сургутское отделение </w:t>
            </w:r>
          </w:p>
          <w:p w:rsid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Всероссийской общест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венной организации 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«Молодая Гвардия Единой России»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6698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4" w:type="dxa"/>
          </w:tcPr>
          <w:p w:rsidR="00E66980" w:rsidRPr="00E66980" w:rsidRDefault="00E66980" w:rsidP="006651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21</w:t>
            </w:r>
            <w:r w:rsidR="00665121">
              <w:rPr>
                <w:rFonts w:eastAsia="Calibri" w:cs="Times New Roman"/>
                <w:sz w:val="24"/>
                <w:szCs w:val="24"/>
              </w:rPr>
              <w:t>.</w:t>
            </w:r>
            <w:r w:rsidRPr="00E66980">
              <w:rPr>
                <w:rFonts w:eastAsia="Calibri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E66980" w:rsidRP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лощадка у Мемориала Славы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(улица Гагарина)</w:t>
            </w:r>
          </w:p>
        </w:tc>
        <w:tc>
          <w:tcPr>
            <w:tcW w:w="3148" w:type="dxa"/>
          </w:tcPr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E66980">
              <w:rPr>
                <w:rFonts w:eastAsia="Calibri" w:cs="Times New Roman"/>
                <w:sz w:val="24"/>
                <w:szCs w:val="24"/>
              </w:rPr>
              <w:t>тдел молод</w:t>
            </w:r>
            <w:r w:rsidR="001C6B30">
              <w:rPr>
                <w:rFonts w:eastAsia="Calibri" w:cs="Times New Roman"/>
                <w:sz w:val="24"/>
                <w:szCs w:val="24"/>
              </w:rPr>
              <w:t>ё</w:t>
            </w:r>
            <w:r w:rsidRPr="00E66980">
              <w:rPr>
                <w:rFonts w:eastAsia="Calibri" w:cs="Times New Roman"/>
                <w:sz w:val="24"/>
                <w:szCs w:val="24"/>
              </w:rPr>
              <w:t>жной политики,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МАУ «ГКЦ»</w:t>
            </w:r>
          </w:p>
        </w:tc>
      </w:tr>
      <w:tr w:rsidR="00E66980" w:rsidRPr="00E66980" w:rsidTr="00E66980">
        <w:tc>
          <w:tcPr>
            <w:tcW w:w="14476" w:type="dxa"/>
            <w:gridSpan w:val="4"/>
          </w:tcPr>
          <w:p w:rsidR="00E66980" w:rsidRDefault="00E66980" w:rsidP="00E66980">
            <w:pPr>
              <w:rPr>
                <w:rFonts w:eastAsia="Calibri" w:cs="Times New Roman"/>
                <w:sz w:val="10"/>
                <w:szCs w:val="10"/>
              </w:rPr>
            </w:pPr>
          </w:p>
          <w:p w:rsidR="00E66980" w:rsidRDefault="00E66980" w:rsidP="00E6698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09 мая 2018 года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984" w:type="dxa"/>
          </w:tcPr>
          <w:p w:rsidR="00E66980" w:rsidRPr="00E66980" w:rsidRDefault="00255225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сбор: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09.00</w:t>
            </w:r>
            <w:r w:rsidR="00E6698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E66980" w:rsidRDefault="00E66980" w:rsidP="0025522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E66980">
              <w:rPr>
                <w:rFonts w:eastAsia="Calibri" w:cs="Times New Roman"/>
                <w:sz w:val="24"/>
                <w:szCs w:val="24"/>
              </w:rPr>
              <w:t>тарт</w:t>
            </w:r>
            <w:r w:rsidR="00255225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Pr="00E66980">
              <w:rPr>
                <w:rFonts w:eastAsia="Calibri" w:cs="Times New Roman"/>
                <w:sz w:val="24"/>
                <w:szCs w:val="24"/>
              </w:rPr>
              <w:t>10</w:t>
            </w:r>
            <w:r w:rsidR="00255225">
              <w:rPr>
                <w:rFonts w:eastAsia="Calibri" w:cs="Times New Roman"/>
                <w:sz w:val="24"/>
                <w:szCs w:val="24"/>
              </w:rPr>
              <w:t>.</w:t>
            </w:r>
            <w:r w:rsidRPr="00E66980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ул</w:t>
            </w:r>
            <w:r>
              <w:rPr>
                <w:rFonts w:eastAsia="Calibri" w:cs="Times New Roman"/>
                <w:sz w:val="24"/>
                <w:szCs w:val="24"/>
              </w:rPr>
              <w:t>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Университетская – 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ул</w:t>
            </w:r>
            <w:r>
              <w:rPr>
                <w:rFonts w:eastAsia="Calibri" w:cs="Times New Roman"/>
                <w:sz w:val="24"/>
                <w:szCs w:val="24"/>
              </w:rPr>
              <w:t>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Энгельса – ул</w:t>
            </w:r>
            <w:r>
              <w:rPr>
                <w:rFonts w:eastAsia="Calibri" w:cs="Times New Roman"/>
                <w:sz w:val="24"/>
                <w:szCs w:val="24"/>
              </w:rPr>
              <w:t>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Гагарина</w:t>
            </w:r>
          </w:p>
        </w:tc>
        <w:tc>
          <w:tcPr>
            <w:tcW w:w="3148" w:type="dxa"/>
          </w:tcPr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E66980">
              <w:rPr>
                <w:rFonts w:eastAsia="Calibri" w:cs="Times New Roman"/>
                <w:sz w:val="24"/>
                <w:szCs w:val="24"/>
              </w:rPr>
              <w:t>тдел молод</w:t>
            </w:r>
            <w:r w:rsidR="001C6B30">
              <w:rPr>
                <w:rFonts w:eastAsia="Calibri" w:cs="Times New Roman"/>
                <w:sz w:val="24"/>
                <w:szCs w:val="24"/>
              </w:rPr>
              <w:t>ё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жной политики 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Торжественный марш военно-патриотических </w:t>
            </w:r>
          </w:p>
          <w:p w:rsid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объединений города, сотрудников Управления </w:t>
            </w:r>
          </w:p>
          <w:p w:rsidR="00E66980" w:rsidRPr="00E66980" w:rsidRDefault="00E66980" w:rsidP="00255225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Министерства внутренних дел России по городу Сургуту, </w:t>
            </w:r>
            <w:r w:rsidR="00255225">
              <w:rPr>
                <w:rFonts w:eastAsia="Calibri" w:cs="Times New Roman"/>
                <w:sz w:val="24"/>
                <w:szCs w:val="24"/>
              </w:rPr>
              <w:t>отряда специального назначения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«Север»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улица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Энгельса – ул</w:t>
            </w:r>
            <w:r>
              <w:rPr>
                <w:rFonts w:eastAsia="Calibri" w:cs="Times New Roman"/>
                <w:sz w:val="24"/>
                <w:szCs w:val="24"/>
              </w:rPr>
              <w:t>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Гагарина</w:t>
            </w:r>
          </w:p>
        </w:tc>
        <w:tc>
          <w:tcPr>
            <w:tcW w:w="3148" w:type="dxa"/>
          </w:tcPr>
          <w:p w:rsidR="00E66980" w:rsidRP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 «ГКЦ»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Памятно-мемориальное мероприятие (митинг, </w:t>
            </w:r>
          </w:p>
          <w:p w:rsidR="00E6698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возложение венков, цветов к Вечному огню), </w:t>
            </w:r>
          </w:p>
          <w:p w:rsidR="001C6B30" w:rsidRDefault="00E6698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посвященное Дню Победы </w:t>
            </w:r>
            <w:r w:rsidR="001C6B30">
              <w:rPr>
                <w:rFonts w:eastAsia="Calibri" w:cs="Times New Roman"/>
                <w:sz w:val="24"/>
                <w:szCs w:val="24"/>
              </w:rPr>
              <w:t>в Великой Отечест-</w:t>
            </w:r>
          </w:p>
          <w:p w:rsidR="00E66980" w:rsidRPr="00E66980" w:rsidRDefault="001C6B30" w:rsidP="00E6698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венной войне 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1941</w:t>
            </w:r>
            <w:r w:rsidR="00E6698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Мемориал Славы</w:t>
            </w:r>
            <w:r>
              <w:rPr>
                <w:rFonts w:eastAsia="Calibri" w:cs="Times New Roman"/>
                <w:sz w:val="24"/>
                <w:szCs w:val="24"/>
              </w:rPr>
              <w:t xml:space="preserve"> (улица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Гагарина)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66980" w:rsidRP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 «ГКЦ»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bCs/>
                <w:sz w:val="24"/>
                <w:szCs w:val="24"/>
              </w:rPr>
              <w:t xml:space="preserve">Легкоатлетическая эстафета 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на приз газеты 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«Сургутская трибуна», </w:t>
            </w:r>
            <w:r w:rsidRPr="00E66980">
              <w:rPr>
                <w:rFonts w:eastAsia="Calibri" w:cs="Times New Roman"/>
                <w:bCs/>
                <w:sz w:val="24"/>
                <w:szCs w:val="24"/>
              </w:rPr>
              <w:t>посвященная 73-й годовщине Победы в Великой Отечественной войне 1941 – 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улица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Энгельса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улицы города</w:t>
            </w:r>
          </w:p>
        </w:tc>
        <w:tc>
          <w:tcPr>
            <w:tcW w:w="3148" w:type="dxa"/>
            <w:shd w:val="clear" w:color="auto" w:fill="auto"/>
          </w:tcPr>
          <w:p w:rsidR="001C6B3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униципальное бюджетное учреждение спортивной подготовки спортивная школа «Аверс»</w:t>
            </w:r>
            <w:r>
              <w:rPr>
                <w:rFonts w:eastAsia="Calibri" w:cs="Times New Roman"/>
                <w:sz w:val="24"/>
                <w:szCs w:val="24"/>
              </w:rPr>
              <w:t>, г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азета «Сургутская трибуна»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E66980">
              <w:rPr>
                <w:rFonts w:eastAsia="Calibri" w:cs="Times New Roman"/>
                <w:spacing w:val="-4"/>
                <w:sz w:val="24"/>
                <w:szCs w:val="24"/>
              </w:rPr>
              <w:lastRenderedPageBreak/>
              <w:t>Лития по погибшим в годы Великой Отечественной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bCs/>
                <w:sz w:val="24"/>
                <w:szCs w:val="24"/>
              </w:rPr>
              <w:t>11.30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Часовня на Мемориале Славы</w:t>
            </w:r>
          </w:p>
        </w:tc>
        <w:tc>
          <w:tcPr>
            <w:tcW w:w="3148" w:type="dxa"/>
          </w:tcPr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Сургутское благочиние </w:t>
            </w:r>
            <w:r w:rsidRPr="00E66980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Приход храма в честь великомученика Георгия Победоносца (по согласованию)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Концерт солдатской песни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E66980">
              <w:rPr>
                <w:rFonts w:eastAsia="Calibri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Мемориал Славы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66980">
              <w:rPr>
                <w:rFonts w:eastAsia="Calibri" w:cs="Times New Roman"/>
                <w:sz w:val="24"/>
                <w:szCs w:val="24"/>
              </w:rPr>
              <w:t>(улица Гагарина)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66980" w:rsidRP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«Городская дирекция культурных программ»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Народное гуляние, посвященное </w:t>
            </w:r>
            <w:r w:rsidRPr="00E66980">
              <w:rPr>
                <w:rFonts w:eastAsia="Calibri" w:cs="Times New Roman"/>
                <w:bCs/>
                <w:sz w:val="24"/>
                <w:szCs w:val="24"/>
              </w:rPr>
              <w:t xml:space="preserve">73-й годовщине Победы в Великой Отечественной войне </w:t>
            </w:r>
          </w:p>
          <w:p w:rsidR="00E66980" w:rsidRPr="00E66980" w:rsidRDefault="00E66980" w:rsidP="00E6698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E66980">
              <w:rPr>
                <w:rFonts w:eastAsia="Calibri" w:cs="Times New Roman"/>
                <w:bCs/>
                <w:sz w:val="24"/>
                <w:szCs w:val="24"/>
              </w:rPr>
              <w:t>1941 – 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E6698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лощадь у здания Сургутской </w:t>
            </w:r>
          </w:p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филармонии (улица Энгельса, 18)</w:t>
            </w:r>
          </w:p>
        </w:tc>
        <w:tc>
          <w:tcPr>
            <w:tcW w:w="3148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«Сургутская филармония»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Велопарад «Звезда памяти»</w:t>
            </w:r>
          </w:p>
        </w:tc>
        <w:tc>
          <w:tcPr>
            <w:tcW w:w="1984" w:type="dxa"/>
          </w:tcPr>
          <w:p w:rsidR="00E66980" w:rsidRPr="00E66980" w:rsidRDefault="00665121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766AE0">
              <w:rPr>
                <w:rFonts w:eastAsia="Calibri" w:cs="Times New Roman"/>
                <w:sz w:val="24"/>
                <w:szCs w:val="24"/>
              </w:rPr>
              <w:t xml:space="preserve"> «Ледовый Д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ворец спорта» – Югорский тракт – улица Югор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ская – улица Мелик-Карамова – улица Геологическая – проспект Пролетарский – улица Университетская – улица Энергетиков – улица Гагарина </w:t>
            </w:r>
          </w:p>
        </w:tc>
        <w:tc>
          <w:tcPr>
            <w:tcW w:w="3148" w:type="dxa"/>
          </w:tcPr>
          <w:p w:rsidR="001C6B3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тдел молод</w:t>
            </w:r>
            <w:r>
              <w:rPr>
                <w:rFonts w:eastAsia="Calibri" w:cs="Times New Roman"/>
                <w:sz w:val="24"/>
                <w:szCs w:val="24"/>
              </w:rPr>
              <w:t>ё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жной </w:t>
            </w:r>
            <w:r>
              <w:rPr>
                <w:rFonts w:eastAsia="Calibri" w:cs="Times New Roman"/>
                <w:sz w:val="24"/>
                <w:szCs w:val="24"/>
              </w:rPr>
              <w:t xml:space="preserve">политики, 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«Федерация велоспорта Югры»</w:t>
            </w:r>
            <w:r w:rsidR="00255225">
              <w:rPr>
                <w:rFonts w:eastAsia="Calibri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Реконструкция боевых действий Великой Отечественной войны 1941 – 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19.00</w:t>
            </w:r>
          </w:p>
        </w:tc>
        <w:tc>
          <w:tcPr>
            <w:tcW w:w="3827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лощадка за </w:t>
            </w:r>
            <w:r w:rsidR="001C6B30">
              <w:rPr>
                <w:rFonts w:eastAsia="Calibri" w:cs="Times New Roman"/>
                <w:sz w:val="24"/>
                <w:szCs w:val="24"/>
              </w:rPr>
              <w:t>МАУ</w:t>
            </w:r>
            <w:r w:rsidR="001C6B30" w:rsidRPr="00E66980">
              <w:rPr>
                <w:rFonts w:eastAsia="Calibri" w:cs="Times New Roman"/>
                <w:sz w:val="24"/>
                <w:szCs w:val="24"/>
              </w:rPr>
              <w:t xml:space="preserve"> «Ледовый </w:t>
            </w:r>
          </w:p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дворец спорта» 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(Югорский тракт)</w:t>
            </w:r>
          </w:p>
        </w:tc>
        <w:tc>
          <w:tcPr>
            <w:tcW w:w="3148" w:type="dxa"/>
          </w:tcPr>
          <w:p w:rsidR="00E66980" w:rsidRPr="00E66980" w:rsidRDefault="00255225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луб военно-исторической реконструкции «Арсенал»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(по согласованию)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«Городская дирекция культурных программ»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20.00</w:t>
            </w:r>
          </w:p>
        </w:tc>
        <w:tc>
          <w:tcPr>
            <w:tcW w:w="3827" w:type="dxa"/>
          </w:tcPr>
          <w:p w:rsidR="001C6B3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лощадка за </w:t>
            </w: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«Ледовый </w:t>
            </w:r>
          </w:p>
          <w:p w:rsidR="00E66980" w:rsidRPr="00E66980" w:rsidRDefault="00766AE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="001C6B30" w:rsidRPr="00E66980">
              <w:rPr>
                <w:rFonts w:eastAsia="Calibri" w:cs="Times New Roman"/>
                <w:sz w:val="24"/>
                <w:szCs w:val="24"/>
              </w:rPr>
              <w:t>ворец спорта» (Югорский тракт)</w:t>
            </w:r>
          </w:p>
        </w:tc>
        <w:tc>
          <w:tcPr>
            <w:tcW w:w="3148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 «ГКЦ»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22.00</w:t>
            </w:r>
          </w:p>
        </w:tc>
        <w:tc>
          <w:tcPr>
            <w:tcW w:w="3827" w:type="dxa"/>
          </w:tcPr>
          <w:p w:rsidR="001C6B3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лощадка за </w:t>
            </w: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«Ледовый </w:t>
            </w:r>
          </w:p>
          <w:p w:rsidR="00E66980" w:rsidRPr="00E66980" w:rsidRDefault="00766AE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="001C6B30" w:rsidRPr="00E66980">
              <w:rPr>
                <w:rFonts w:eastAsia="Calibri" w:cs="Times New Roman"/>
                <w:sz w:val="24"/>
                <w:szCs w:val="24"/>
              </w:rPr>
              <w:t>ворец спорта» (Югорский тракт)</w:t>
            </w:r>
          </w:p>
        </w:tc>
        <w:tc>
          <w:tcPr>
            <w:tcW w:w="3148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«Городская дирекция культурных программ»</w:t>
            </w:r>
          </w:p>
        </w:tc>
      </w:tr>
      <w:tr w:rsidR="00E66980" w:rsidRPr="00E66980" w:rsidTr="00E66980">
        <w:tc>
          <w:tcPr>
            <w:tcW w:w="14476" w:type="dxa"/>
            <w:gridSpan w:val="4"/>
          </w:tcPr>
          <w:p w:rsid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  <w:p w:rsid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Работа праздничных площадок в микрорайонах города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1C6B3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Праздничная программа, посвященная </w:t>
            </w:r>
          </w:p>
          <w:p w:rsidR="001C6B30" w:rsidRPr="00E66980" w:rsidRDefault="00E66980" w:rsidP="001C6B3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Дню Победы </w:t>
            </w:r>
            <w:r w:rsidR="001C6B30" w:rsidRPr="00E66980">
              <w:rPr>
                <w:rFonts w:eastAsia="Calibri" w:cs="Times New Roman"/>
                <w:bCs/>
                <w:sz w:val="24"/>
                <w:szCs w:val="24"/>
              </w:rPr>
              <w:t xml:space="preserve">в Великой Отечественной войне </w:t>
            </w:r>
          </w:p>
          <w:p w:rsidR="00E66980" w:rsidRPr="00E66980" w:rsidRDefault="001C6B30" w:rsidP="001C6B3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bCs/>
                <w:sz w:val="24"/>
                <w:szCs w:val="24"/>
              </w:rPr>
              <w:t>1941 – 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E66980" w:rsidRPr="00E66980" w:rsidRDefault="001C6B3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 «ГКЦ</w:t>
            </w:r>
            <w:r w:rsidR="00766AE0">
              <w:rPr>
                <w:rFonts w:eastAsia="Calibri" w:cs="Times New Roman"/>
                <w:sz w:val="24"/>
                <w:szCs w:val="24"/>
              </w:rPr>
              <w:t>»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(улица Сибирская, 2)</w:t>
            </w:r>
          </w:p>
        </w:tc>
        <w:tc>
          <w:tcPr>
            <w:tcW w:w="3148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 «ГКЦ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1C6B3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Праздничная программа, посвященная </w:t>
            </w:r>
          </w:p>
          <w:p w:rsidR="001C6B30" w:rsidRPr="00E66980" w:rsidRDefault="00E66980" w:rsidP="001C6B3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Дню Победы </w:t>
            </w:r>
            <w:r w:rsidR="001C6B30" w:rsidRPr="00E66980">
              <w:rPr>
                <w:rFonts w:eastAsia="Calibri" w:cs="Times New Roman"/>
                <w:bCs/>
                <w:sz w:val="24"/>
                <w:szCs w:val="24"/>
              </w:rPr>
              <w:t xml:space="preserve">в Великой Отечественной войне </w:t>
            </w:r>
          </w:p>
          <w:p w:rsidR="00E66980" w:rsidRPr="00E66980" w:rsidRDefault="001C6B30" w:rsidP="001C6B3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bCs/>
                <w:sz w:val="24"/>
                <w:szCs w:val="24"/>
              </w:rPr>
              <w:t>1941 – 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униципальное бюджетное учреждение историко-культурный центр «Старый Сургут»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(улица Энергетиков, 2)</w:t>
            </w:r>
          </w:p>
        </w:tc>
        <w:tc>
          <w:tcPr>
            <w:tcW w:w="3148" w:type="dxa"/>
          </w:tcPr>
          <w:p w:rsidR="001C6B30" w:rsidRDefault="00665121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>униципальное бюджетное учреждение историко-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культурный центр «Старый Сургут»</w:t>
            </w:r>
          </w:p>
        </w:tc>
      </w:tr>
      <w:tr w:rsidR="00E66980" w:rsidRPr="00E66980" w:rsidTr="00E66980">
        <w:tc>
          <w:tcPr>
            <w:tcW w:w="5517" w:type="dxa"/>
          </w:tcPr>
          <w:p w:rsidR="001C6B30" w:rsidRDefault="00E66980" w:rsidP="001C6B30">
            <w:pPr>
              <w:tabs>
                <w:tab w:val="left" w:pos="544"/>
              </w:tabs>
              <w:ind w:left="22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Праздничная программа «Слава Победителям!», посвященная празднованию 73-й годовщины </w:t>
            </w:r>
          </w:p>
          <w:p w:rsidR="00E66980" w:rsidRPr="00E66980" w:rsidRDefault="00E66980" w:rsidP="001C6B30">
            <w:pPr>
              <w:tabs>
                <w:tab w:val="left" w:pos="544"/>
              </w:tabs>
              <w:ind w:left="22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Победы в Великой Отечественной войне </w:t>
            </w:r>
          </w:p>
          <w:p w:rsidR="00E66980" w:rsidRPr="00E66980" w:rsidRDefault="00E66980" w:rsidP="001C6B30">
            <w:pPr>
              <w:tabs>
                <w:tab w:val="left" w:pos="544"/>
              </w:tabs>
              <w:ind w:left="22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1941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66980">
              <w:rPr>
                <w:rFonts w:eastAsia="Calibri" w:cs="Times New Roman"/>
                <w:sz w:val="24"/>
                <w:szCs w:val="24"/>
              </w:rPr>
              <w:t>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665121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«Городской парк культуры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и отдыха» (пр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оспект </w:t>
            </w:r>
            <w:r w:rsidRPr="00E66980">
              <w:rPr>
                <w:rFonts w:eastAsia="Calibri" w:cs="Times New Roman"/>
                <w:sz w:val="24"/>
                <w:szCs w:val="24"/>
              </w:rPr>
              <w:t>Набережный)</w:t>
            </w:r>
          </w:p>
        </w:tc>
        <w:tc>
          <w:tcPr>
            <w:tcW w:w="3148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 «Городской парк культуры и отдыха»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EB6727">
            <w:pPr>
              <w:tabs>
                <w:tab w:val="left" w:pos="544"/>
              </w:tabs>
              <w:ind w:left="22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Фестиваль единоборств «Золото Югры», посвященный </w:t>
            </w:r>
            <w:r w:rsidR="00EB6727">
              <w:rPr>
                <w:rFonts w:eastAsia="Calibri" w:cs="Times New Roman"/>
                <w:sz w:val="24"/>
                <w:szCs w:val="24"/>
              </w:rPr>
              <w:t>Дню Победы</w:t>
            </w:r>
            <w:r w:rsidR="00766AE0" w:rsidRPr="00E6698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C6B30" w:rsidRPr="00E66980">
              <w:rPr>
                <w:rFonts w:eastAsia="Calibri" w:cs="Times New Roman"/>
                <w:bCs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1C6B30" w:rsidRDefault="00665121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портивно-оздоровительный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комплекс «Энергетик»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(улица Энергетиков, 47)</w:t>
            </w:r>
          </w:p>
        </w:tc>
        <w:tc>
          <w:tcPr>
            <w:tcW w:w="3148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правление физической культуры и спорта </w:t>
            </w:r>
          </w:p>
        </w:tc>
      </w:tr>
      <w:tr w:rsidR="00E66980" w:rsidRPr="00E66980" w:rsidTr="00E66980">
        <w:tc>
          <w:tcPr>
            <w:tcW w:w="5517" w:type="dxa"/>
          </w:tcPr>
          <w:p w:rsidR="00E66980" w:rsidRPr="00E66980" w:rsidRDefault="00E66980" w:rsidP="001C6B30">
            <w:pPr>
              <w:tabs>
                <w:tab w:val="left" w:pos="544"/>
              </w:tabs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Спектакль «Имена на поверке»</w:t>
            </w:r>
          </w:p>
        </w:tc>
        <w:tc>
          <w:tcPr>
            <w:tcW w:w="1984" w:type="dxa"/>
          </w:tcPr>
          <w:p w:rsidR="00E66980" w:rsidRPr="00E6698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1C6B30" w:rsidRDefault="00766AE0" w:rsidP="001C6B30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юджетное учреждение Ханты-Мансийского автономного </w:t>
            </w:r>
          </w:p>
          <w:p w:rsidR="001C6B30" w:rsidRDefault="00E66980" w:rsidP="001C6B30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округа </w:t>
            </w:r>
            <w:r w:rsidR="001C6B30">
              <w:rPr>
                <w:rFonts w:eastAsia="Calibri" w:cs="Times New Roman"/>
                <w:sz w:val="24"/>
                <w:szCs w:val="24"/>
              </w:rPr>
              <w:t>–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Югры «Сургутский </w:t>
            </w:r>
          </w:p>
          <w:p w:rsidR="001C6B30" w:rsidRDefault="00E66980" w:rsidP="001C6B30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 xml:space="preserve">музыкально-драматический </w:t>
            </w:r>
          </w:p>
          <w:p w:rsidR="00E66980" w:rsidRPr="00E66980" w:rsidRDefault="00E66980" w:rsidP="001C6B30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театр»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66980">
              <w:rPr>
                <w:rFonts w:eastAsia="Calibri" w:cs="Times New Roman"/>
                <w:sz w:val="24"/>
                <w:szCs w:val="24"/>
              </w:rPr>
              <w:t>(ул</w:t>
            </w:r>
            <w:r w:rsidR="001C6B30">
              <w:rPr>
                <w:rFonts w:eastAsia="Calibri" w:cs="Times New Roman"/>
                <w:sz w:val="24"/>
                <w:szCs w:val="24"/>
              </w:rPr>
              <w:t>ица</w:t>
            </w:r>
            <w:r w:rsidRPr="00E66980">
              <w:rPr>
                <w:rFonts w:eastAsia="Calibri" w:cs="Times New Roman"/>
                <w:sz w:val="24"/>
                <w:szCs w:val="24"/>
              </w:rPr>
              <w:t xml:space="preserve"> Грибоедова, 12)</w:t>
            </w:r>
          </w:p>
        </w:tc>
        <w:tc>
          <w:tcPr>
            <w:tcW w:w="3148" w:type="dxa"/>
          </w:tcPr>
          <w:p w:rsidR="00E66980" w:rsidRPr="00E6698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="00E66980" w:rsidRPr="00E66980">
              <w:rPr>
                <w:rFonts w:eastAsia="Calibri" w:cs="Times New Roman"/>
                <w:sz w:val="24"/>
                <w:szCs w:val="24"/>
              </w:rPr>
              <w:t xml:space="preserve">юджетное учреждение Ханты-Мансийского автономного округа – Югры «Сургутский музыкально-драматический театр»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E6698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</w:tbl>
    <w:p w:rsidR="00226A5C" w:rsidRDefault="00226A5C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/>
    <w:p w:rsidR="00E66980" w:rsidRDefault="00E66980" w:rsidP="00E66980">
      <w:pPr>
        <w:sectPr w:rsidR="00E66980" w:rsidSect="00E6698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E66980" w:rsidRPr="00E66980" w:rsidRDefault="00E66980" w:rsidP="001C6B30">
      <w:pPr>
        <w:ind w:left="6237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Приложение 2</w:t>
      </w:r>
    </w:p>
    <w:p w:rsidR="00E66980" w:rsidRPr="00E66980" w:rsidRDefault="00E66980" w:rsidP="001C6B30">
      <w:pPr>
        <w:ind w:left="6237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к распоряжению</w:t>
      </w:r>
    </w:p>
    <w:p w:rsidR="00E66980" w:rsidRPr="00E66980" w:rsidRDefault="00E66980" w:rsidP="001C6B30">
      <w:pPr>
        <w:ind w:left="6237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Администрации города</w:t>
      </w:r>
    </w:p>
    <w:p w:rsidR="00E66980" w:rsidRPr="00E66980" w:rsidRDefault="00E66980" w:rsidP="001C6B30">
      <w:pPr>
        <w:ind w:left="6237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от __________ № ________</w:t>
      </w:r>
    </w:p>
    <w:p w:rsidR="00E66980" w:rsidRPr="00E66980" w:rsidRDefault="00E66980" w:rsidP="00E66980">
      <w:pPr>
        <w:ind w:left="5812" w:right="-31"/>
        <w:rPr>
          <w:rFonts w:eastAsia="Calibri" w:cs="Times New Roman"/>
          <w:szCs w:val="28"/>
        </w:rPr>
      </w:pPr>
    </w:p>
    <w:p w:rsidR="00E66980" w:rsidRPr="00E66980" w:rsidRDefault="00E66980" w:rsidP="00E66980">
      <w:pPr>
        <w:ind w:left="5812" w:right="-31"/>
        <w:rPr>
          <w:rFonts w:eastAsia="Calibri" w:cs="Times New Roman"/>
          <w:szCs w:val="28"/>
        </w:rPr>
      </w:pPr>
    </w:p>
    <w:p w:rsidR="00E66980" w:rsidRPr="00E6698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Состав</w:t>
      </w:r>
    </w:p>
    <w:p w:rsidR="001C6B3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организационного комитета по подготовке и проведению городских </w:t>
      </w:r>
    </w:p>
    <w:p w:rsidR="001C6B3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мероприятий, посвященных празднованию 73-й годовщины Победы </w:t>
      </w:r>
    </w:p>
    <w:p w:rsidR="00E6698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в Великой Отечественной войне 1941 – 1945 годов</w:t>
      </w:r>
    </w:p>
    <w:p w:rsidR="001C6B30" w:rsidRPr="00E66980" w:rsidRDefault="001C6B30" w:rsidP="001C6B30">
      <w:pPr>
        <w:jc w:val="center"/>
        <w:rPr>
          <w:rFonts w:eastAsia="Calibri" w:cs="Times New Roman"/>
          <w:szCs w:val="28"/>
        </w:rPr>
      </w:pPr>
    </w:p>
    <w:tbl>
      <w:tblPr>
        <w:tblpPr w:leftFromText="180" w:rightFromText="180" w:vertAnchor="text" w:horzAnchor="margin" w:tblpX="108" w:tblpY="193"/>
        <w:tblW w:w="4928" w:type="pct"/>
        <w:tblLook w:val="04A0" w:firstRow="1" w:lastRow="0" w:firstColumn="1" w:lastColumn="0" w:noHBand="0" w:noVBand="1"/>
      </w:tblPr>
      <w:tblGrid>
        <w:gridCol w:w="3459"/>
        <w:gridCol w:w="517"/>
        <w:gridCol w:w="133"/>
        <w:gridCol w:w="5390"/>
      </w:tblGrid>
      <w:tr w:rsidR="00E66980" w:rsidRPr="00E66980" w:rsidTr="001C6B30">
        <w:trPr>
          <w:trHeight w:val="706"/>
        </w:trPr>
        <w:tc>
          <w:tcPr>
            <w:tcW w:w="1821" w:type="pct"/>
            <w:hideMark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Пелевин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Александр Рудольфович</w:t>
            </w:r>
          </w:p>
        </w:tc>
        <w:tc>
          <w:tcPr>
            <w:tcW w:w="272" w:type="pct"/>
            <w:hideMark/>
          </w:tcPr>
          <w:p w:rsidR="00E66980" w:rsidRPr="00E66980" w:rsidRDefault="00E66980" w:rsidP="001C6B30">
            <w:pPr>
              <w:jc w:val="both"/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907" w:type="pct"/>
            <w:gridSpan w:val="2"/>
            <w:hideMark/>
          </w:tcPr>
          <w:p w:rsidR="00255225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заместитель Главы города, председатель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организационного комитета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1068"/>
        </w:trPr>
        <w:tc>
          <w:tcPr>
            <w:tcW w:w="1821" w:type="pct"/>
            <w:hideMark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Фризен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Владимир Петрович</w:t>
            </w:r>
          </w:p>
        </w:tc>
        <w:tc>
          <w:tcPr>
            <w:tcW w:w="272" w:type="pct"/>
            <w:hideMark/>
          </w:tcPr>
          <w:p w:rsidR="00E66980" w:rsidRPr="00E66980" w:rsidRDefault="00E66980" w:rsidP="001C6B30">
            <w:pPr>
              <w:jc w:val="both"/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907" w:type="pct"/>
            <w:gridSpan w:val="2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председатель комитета культуры и туризма, заместитель председателя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организационного комитета</w:t>
            </w:r>
          </w:p>
          <w:p w:rsidR="00E66980" w:rsidRP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80"/>
        </w:trPr>
        <w:tc>
          <w:tcPr>
            <w:tcW w:w="5000" w:type="pct"/>
            <w:gridSpan w:val="4"/>
            <w:vAlign w:val="center"/>
            <w:hideMark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члены организационного комитета: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561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Жердев </w:t>
            </w:r>
          </w:p>
          <w:p w:rsid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Алексей Александрович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заместитель Главы города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</w:p>
        </w:tc>
      </w:tr>
      <w:tr w:rsidR="00E66980" w:rsidRPr="00E66980" w:rsidTr="001C6B30">
        <w:trPr>
          <w:trHeight w:val="484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Кривцов</w:t>
            </w:r>
          </w:p>
          <w:p w:rsid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Николай Николаевич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заместитель Главы города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</w:p>
        </w:tc>
      </w:tr>
      <w:tr w:rsidR="00E66980" w:rsidRPr="00E66980" w:rsidTr="001C6B30">
        <w:trPr>
          <w:trHeight w:val="536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Меркулов </w:t>
            </w:r>
          </w:p>
          <w:p w:rsid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Роман Евгеньевич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заместитель Главы города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Богач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Роман Алексеевич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директор департамента городского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хозяйства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230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Томазова </w:t>
            </w:r>
          </w:p>
          <w:p w:rsid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Анна Николаевна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директор департамента образования </w:t>
            </w: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Усов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Алексей Васильевич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директор департамента арх</w:t>
            </w:r>
            <w:r w:rsidR="001C6B30">
              <w:rPr>
                <w:rFonts w:eastAsia="Calibri" w:cs="Times New Roman"/>
                <w:szCs w:val="28"/>
              </w:rPr>
              <w:t xml:space="preserve">итектуры </w:t>
            </w:r>
            <w:r w:rsidR="001C6B30">
              <w:rPr>
                <w:rFonts w:eastAsia="Calibri" w:cs="Times New Roman"/>
                <w:szCs w:val="28"/>
              </w:rPr>
              <w:br/>
              <w:t>и градостроительства-</w:t>
            </w:r>
            <w:r w:rsidRPr="00E66980">
              <w:rPr>
                <w:rFonts w:eastAsia="Calibri" w:cs="Times New Roman"/>
                <w:szCs w:val="28"/>
              </w:rPr>
              <w:t>главный архитектор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491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Пешков</w:t>
            </w:r>
          </w:p>
          <w:p w:rsid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Сергей Михайлович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председатель комитета по управлению имуществом </w:t>
            </w: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Бондаренко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Семен Александрович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начальник управления по природопользованию и экологии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612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Казанцев</w:t>
            </w:r>
          </w:p>
          <w:p w:rsidR="00E6698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Антон Александрович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603094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603094">
              <w:rPr>
                <w:rFonts w:eastAsia="Calibri" w:cs="Times New Roman"/>
                <w:szCs w:val="28"/>
                <w:shd w:val="clear" w:color="auto" w:fill="FEFEFE"/>
              </w:rPr>
              <w:t>нач</w:t>
            </w:r>
            <w:r w:rsidR="001C6B30" w:rsidRPr="00603094">
              <w:rPr>
                <w:rFonts w:eastAsia="Calibri" w:cs="Times New Roman"/>
                <w:szCs w:val="28"/>
                <w:shd w:val="clear" w:color="auto" w:fill="FEFEFE"/>
              </w:rPr>
              <w:t>альник контрольного управления</w:t>
            </w: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Коренков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Анатолий Николаевич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Pr="00603094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603094">
              <w:rPr>
                <w:rFonts w:eastAsia="Calibri" w:cs="Times New Roman"/>
                <w:szCs w:val="28"/>
                <w:shd w:val="clear" w:color="auto" w:fill="FEFEFE"/>
              </w:rPr>
              <w:t xml:space="preserve">начальник управления по обеспечению </w:t>
            </w:r>
          </w:p>
          <w:p w:rsidR="00E66980" w:rsidRDefault="00E66980" w:rsidP="001C6B30">
            <w:pPr>
              <w:rPr>
                <w:rFonts w:eastAsia="Calibri" w:cs="Times New Roman"/>
                <w:sz w:val="10"/>
                <w:szCs w:val="10"/>
                <w:shd w:val="clear" w:color="auto" w:fill="FEFEFE"/>
              </w:rPr>
            </w:pPr>
            <w:r w:rsidRPr="00603094">
              <w:rPr>
                <w:rFonts w:eastAsia="Calibri" w:cs="Times New Roman"/>
                <w:szCs w:val="28"/>
                <w:shd w:val="clear" w:color="auto" w:fill="FEFEFE"/>
              </w:rPr>
              <w:t>деятельности административных и других коллегиальных органов Администрации города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565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Лукманов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Шамиль Бикбулатович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начальник управления физической </w:t>
            </w:r>
          </w:p>
          <w:p w:rsid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культуры и спорта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E66980" w:rsidRPr="00E66980" w:rsidTr="001C6B30">
        <w:trPr>
          <w:trHeight w:val="566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Мединцева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Светлана Геннадьевна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начальник управления стратегического планирования и экономики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E66980" w:rsidRPr="00E66980" w:rsidTr="001C6B30">
        <w:trPr>
          <w:trHeight w:val="631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Пухтеев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Олег Вадимович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начальник управления по делам гражданской обороны и чрезвычайным ситуациям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Хисамова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Алена Фаритовна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начальник управления по связям </w:t>
            </w:r>
          </w:p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с общественностью и средствами </w:t>
            </w:r>
          </w:p>
          <w:p w:rsidR="00E66980" w:rsidRPr="00E66980" w:rsidRDefault="001C6B30" w:rsidP="001C6B30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массовой информации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471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Лаптев </w:t>
            </w:r>
          </w:p>
          <w:p w:rsid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  <w:r w:rsidRPr="00E66980">
              <w:rPr>
                <w:rFonts w:eastAsia="Calibri" w:cs="Times New Roman"/>
                <w:szCs w:val="28"/>
              </w:rPr>
              <w:t>Евгений Геннадьевич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начальник отдела молод</w:t>
            </w:r>
            <w:r w:rsidR="001C6B30">
              <w:rPr>
                <w:rFonts w:eastAsia="Calibri" w:cs="Times New Roman"/>
                <w:szCs w:val="28"/>
              </w:rPr>
              <w:t>ё</w:t>
            </w:r>
            <w:r w:rsidRPr="00E66980">
              <w:rPr>
                <w:rFonts w:eastAsia="Calibri" w:cs="Times New Roman"/>
                <w:szCs w:val="28"/>
              </w:rPr>
              <w:t xml:space="preserve">жной политики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Шалыгина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Инна Александровна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начальник службы по охране здоровья </w:t>
            </w:r>
            <w:r w:rsidR="00255225">
              <w:rPr>
                <w:rFonts w:eastAsia="Calibri" w:cs="Times New Roman"/>
                <w:szCs w:val="28"/>
              </w:rPr>
              <w:t>населения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Акулов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Антон Александрович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директор муници</w:t>
            </w:r>
            <w:r w:rsidR="00665121">
              <w:rPr>
                <w:rFonts w:eastAsia="Calibri" w:cs="Times New Roman"/>
                <w:szCs w:val="28"/>
              </w:rPr>
              <w:t>пального бюджетного учреждения и</w:t>
            </w:r>
            <w:r w:rsidRPr="00E66980">
              <w:rPr>
                <w:rFonts w:eastAsia="Calibri" w:cs="Times New Roman"/>
                <w:szCs w:val="28"/>
              </w:rPr>
              <w:t>сторико-культурн</w:t>
            </w:r>
            <w:r w:rsidR="00766AE0">
              <w:rPr>
                <w:rFonts w:eastAsia="Calibri" w:cs="Times New Roman"/>
                <w:szCs w:val="28"/>
              </w:rPr>
              <w:t>ого</w:t>
            </w:r>
            <w:r w:rsidRPr="00E66980">
              <w:rPr>
                <w:rFonts w:eastAsia="Calibri" w:cs="Times New Roman"/>
                <w:szCs w:val="28"/>
              </w:rPr>
              <w:t xml:space="preserve"> центр</w:t>
            </w:r>
            <w:r w:rsidR="00766AE0">
              <w:rPr>
                <w:rFonts w:eastAsia="Calibri" w:cs="Times New Roman"/>
                <w:szCs w:val="28"/>
              </w:rPr>
              <w:t>а</w:t>
            </w:r>
            <w:r w:rsidRPr="00E66980">
              <w:rPr>
                <w:rFonts w:eastAsia="Calibri" w:cs="Times New Roman"/>
                <w:szCs w:val="28"/>
              </w:rPr>
              <w:t xml:space="preserve"> «Старый Сургут»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Бойко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Олег Федорович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директор муниципального автономного учреждения «Городская дирекция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культурных программ»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Болотнов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Сергей Викторович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директор Сургутского городского муниципального унитарного предприятия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«Городской рынок»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Болотнова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Ванда Юрьевна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директор муниципального автономного учреждения «Городской культурный центр»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Пиляй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Руслан Анатольевич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директор муниципального автономного учреждения «Городской парк культуры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и отдыха»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Черняк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Яков Семенович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директор муниципального автономного учреждения «Сургутская филармония»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Ясаков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Юрий Николаевич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Ерохов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Александр Михайлович</w:t>
            </w:r>
          </w:p>
        </w:tc>
        <w:tc>
          <w:tcPr>
            <w:tcW w:w="342" w:type="pct"/>
            <w:gridSpan w:val="2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начальник Управления Министерства внутренних дел </w:t>
            </w:r>
            <w:r w:rsidR="001C6B30">
              <w:rPr>
                <w:rFonts w:eastAsia="Calibri" w:cs="Times New Roman"/>
                <w:szCs w:val="28"/>
              </w:rPr>
              <w:t xml:space="preserve">России </w:t>
            </w:r>
            <w:r w:rsidRPr="00E66980">
              <w:rPr>
                <w:rFonts w:eastAsia="Calibri" w:cs="Times New Roman"/>
                <w:szCs w:val="28"/>
              </w:rPr>
              <w:t xml:space="preserve">по городу Сургуту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(по согласованию)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</w:tbl>
    <w:p w:rsidR="001C6B30" w:rsidRDefault="001C6B30"/>
    <w:tbl>
      <w:tblPr>
        <w:tblpPr w:leftFromText="180" w:rightFromText="180" w:vertAnchor="text" w:horzAnchor="margin" w:tblpX="108" w:tblpY="193"/>
        <w:tblW w:w="4928" w:type="pct"/>
        <w:tblLook w:val="04A0" w:firstRow="1" w:lastRow="0" w:firstColumn="1" w:lastColumn="0" w:noHBand="0" w:noVBand="1"/>
      </w:tblPr>
      <w:tblGrid>
        <w:gridCol w:w="3459"/>
        <w:gridCol w:w="650"/>
        <w:gridCol w:w="5390"/>
      </w:tblGrid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Ершов</w:t>
            </w:r>
          </w:p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Владимир Иванович</w:t>
            </w:r>
          </w:p>
        </w:tc>
        <w:tc>
          <w:tcPr>
            <w:tcW w:w="342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главный врач </w:t>
            </w:r>
            <w:r w:rsidR="00255225">
              <w:rPr>
                <w:rFonts w:eastAsia="Calibri" w:cs="Times New Roman"/>
                <w:szCs w:val="28"/>
                <w:shd w:val="clear" w:color="auto" w:fill="FEFEFE"/>
              </w:rPr>
              <w:t>б</w:t>
            </w: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юджетного учреждения Ханты-Мансийского автономного округа – Югры «Сургутская городская клиническая станция скорой медицинской помощи»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>(по согласованию)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  <w:shd w:val="clear" w:color="auto" w:fill="FEFEFE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 xml:space="preserve">Зайцева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Юлия Сергеевна</w:t>
            </w:r>
          </w:p>
        </w:tc>
        <w:tc>
          <w:tcPr>
            <w:tcW w:w="342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 xml:space="preserve">руководитель Сургутского отделения </w:t>
            </w:r>
          </w:p>
          <w:p w:rsidR="001C6B3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Всероссийской общественной организации «Молодая Гвардия</w:t>
            </w:r>
            <w:r w:rsidR="001C6B30">
              <w:rPr>
                <w:rFonts w:eastAsia="Calibri" w:cs="Times New Roman"/>
                <w:szCs w:val="28"/>
              </w:rPr>
              <w:t xml:space="preserve"> </w:t>
            </w:r>
            <w:r w:rsidRPr="00E66980">
              <w:rPr>
                <w:rFonts w:eastAsia="Calibri" w:cs="Times New Roman"/>
                <w:szCs w:val="28"/>
              </w:rPr>
              <w:t xml:space="preserve">Единой России»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(по согласованию)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  <w:shd w:val="clear" w:color="auto" w:fill="FEFEFE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 xml:space="preserve">Соловьева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Бэлла Петровна</w:t>
            </w:r>
          </w:p>
        </w:tc>
        <w:tc>
          <w:tcPr>
            <w:tcW w:w="342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1C6B3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>
              <w:rPr>
                <w:rFonts w:eastAsia="Calibri" w:cs="Times New Roman"/>
                <w:szCs w:val="28"/>
                <w:shd w:val="clear" w:color="auto" w:fill="FEFEFE"/>
              </w:rPr>
              <w:t>председатель Городской</w:t>
            </w:r>
            <w:r w:rsidR="00E66980"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 общественн</w:t>
            </w:r>
            <w:r>
              <w:rPr>
                <w:rFonts w:eastAsia="Calibri" w:cs="Times New Roman"/>
                <w:szCs w:val="28"/>
                <w:shd w:val="clear" w:color="auto" w:fill="FEFEFE"/>
              </w:rPr>
              <w:t>ой</w:t>
            </w:r>
            <w:r w:rsidR="00E66980"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>организаци</w:t>
            </w:r>
            <w:r w:rsidR="001C6B30">
              <w:rPr>
                <w:rFonts w:eastAsia="Calibri" w:cs="Times New Roman"/>
                <w:szCs w:val="28"/>
                <w:shd w:val="clear" w:color="auto" w:fill="FEFEFE"/>
              </w:rPr>
              <w:t>и</w:t>
            </w: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 ветеранов (пенсионеров) войны, труда, Вооруженных сил и правоохранительных органов (по согласованию)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  <w:shd w:val="clear" w:color="auto" w:fill="FEFEFE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 xml:space="preserve">Калядин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Андрей Петрович</w:t>
            </w:r>
          </w:p>
        </w:tc>
        <w:tc>
          <w:tcPr>
            <w:tcW w:w="342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>временно исполняющий обязанности начальника Отдела федерального казенного учрежден</w:t>
            </w:r>
            <w:r w:rsidR="001C6B30">
              <w:rPr>
                <w:rFonts w:eastAsia="Calibri" w:cs="Times New Roman"/>
                <w:szCs w:val="28"/>
                <w:shd w:val="clear" w:color="auto" w:fill="FEFEFE"/>
              </w:rPr>
              <w:t>ия «Военный комиссариат Ханты-</w:t>
            </w: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Мансийского автономного округа </w:t>
            </w:r>
            <w:r w:rsidR="001C6B30">
              <w:rPr>
                <w:rFonts w:eastAsia="Calibri" w:cs="Times New Roman"/>
                <w:szCs w:val="28"/>
                <w:shd w:val="clear" w:color="auto" w:fill="FEFEFE"/>
              </w:rPr>
              <w:t>–</w:t>
            </w: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 Ю</w:t>
            </w:r>
            <w:r w:rsidR="001C6B30">
              <w:rPr>
                <w:rFonts w:eastAsia="Calibri" w:cs="Times New Roman"/>
                <w:szCs w:val="28"/>
                <w:shd w:val="clear" w:color="auto" w:fill="FEFEFE"/>
              </w:rPr>
              <w:t xml:space="preserve">гры» по </w:t>
            </w: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>городу Сургут и Сургутскому району (по согласованию)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Кальтинов</w:t>
            </w:r>
          </w:p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Сергей Анатольевич</w:t>
            </w:r>
          </w:p>
        </w:tc>
        <w:tc>
          <w:tcPr>
            <w:tcW w:w="342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руководитель клуба военно-исторической реконструкции «Арсенал»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>(по согласованию)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10"/>
                <w:szCs w:val="10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 </w:t>
            </w:r>
          </w:p>
        </w:tc>
      </w:tr>
      <w:tr w:rsidR="00E66980" w:rsidRPr="00E66980" w:rsidTr="001C6B30">
        <w:trPr>
          <w:trHeight w:val="799"/>
        </w:trPr>
        <w:tc>
          <w:tcPr>
            <w:tcW w:w="1821" w:type="pct"/>
          </w:tcPr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 xml:space="preserve">Кириленко </w:t>
            </w:r>
          </w:p>
          <w:p w:rsidR="00E66980" w:rsidRPr="00E66980" w:rsidRDefault="00E66980" w:rsidP="001C6B30">
            <w:pPr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color w:val="333333"/>
                <w:szCs w:val="28"/>
                <w:shd w:val="clear" w:color="auto" w:fill="FEFEFE"/>
              </w:rPr>
              <w:t>Михаил Федорович</w:t>
            </w:r>
          </w:p>
        </w:tc>
        <w:tc>
          <w:tcPr>
            <w:tcW w:w="342" w:type="pct"/>
          </w:tcPr>
          <w:p w:rsidR="00E66980" w:rsidRPr="00E66980" w:rsidRDefault="00E66980" w:rsidP="001C6B30">
            <w:pPr>
              <w:rPr>
                <w:rFonts w:eastAsia="Calibri" w:cs="Times New Roman"/>
                <w:szCs w:val="28"/>
              </w:rPr>
            </w:pPr>
            <w:r w:rsidRPr="00E6698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837" w:type="pct"/>
          </w:tcPr>
          <w:p w:rsidR="001C6B3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заместитель Генерального директора </w:t>
            </w:r>
          </w:p>
          <w:p w:rsidR="001C6B30" w:rsidRDefault="001C6B3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>
              <w:rPr>
                <w:rFonts w:eastAsia="Calibri" w:cs="Times New Roman"/>
                <w:szCs w:val="28"/>
                <w:shd w:val="clear" w:color="auto" w:fill="FEFEFE"/>
              </w:rPr>
              <w:t>о</w:t>
            </w:r>
            <w:r w:rsidR="00E66980" w:rsidRPr="00E66980">
              <w:rPr>
                <w:rFonts w:eastAsia="Calibri" w:cs="Times New Roman"/>
                <w:szCs w:val="28"/>
                <w:shd w:val="clear" w:color="auto" w:fill="FEFEFE"/>
              </w:rPr>
              <w:t xml:space="preserve">ткрытого акционерного общества </w:t>
            </w:r>
          </w:p>
          <w:p w:rsidR="00E66980" w:rsidRPr="00E66980" w:rsidRDefault="00E66980" w:rsidP="001C6B30">
            <w:pPr>
              <w:rPr>
                <w:rFonts w:eastAsia="Calibri" w:cs="Times New Roman"/>
                <w:szCs w:val="28"/>
                <w:shd w:val="clear" w:color="auto" w:fill="FEFEFE"/>
              </w:rPr>
            </w:pPr>
            <w:r w:rsidRPr="00E66980">
              <w:rPr>
                <w:rFonts w:eastAsia="Calibri" w:cs="Times New Roman"/>
                <w:szCs w:val="28"/>
                <w:shd w:val="clear" w:color="auto" w:fill="FEFEFE"/>
              </w:rPr>
              <w:t>«Сургутнефтегаз» (по согласованию)</w:t>
            </w:r>
          </w:p>
        </w:tc>
      </w:tr>
    </w:tbl>
    <w:p w:rsidR="00E66980" w:rsidRPr="00E66980" w:rsidRDefault="00E66980" w:rsidP="00E66980">
      <w:pPr>
        <w:ind w:right="-31"/>
        <w:jc w:val="center"/>
        <w:rPr>
          <w:rFonts w:eastAsia="Calibri" w:cs="Times New Roman"/>
          <w:szCs w:val="28"/>
        </w:rPr>
      </w:pPr>
    </w:p>
    <w:p w:rsidR="001C6B30" w:rsidRDefault="00E66980" w:rsidP="001C6B30">
      <w:pPr>
        <w:ind w:left="6096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br w:type="page"/>
      </w: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1C6B30" w:rsidRDefault="001C6B30" w:rsidP="001C6B30">
      <w:pPr>
        <w:ind w:left="6096"/>
        <w:rPr>
          <w:rFonts w:eastAsia="Calibri" w:cs="Times New Roman"/>
          <w:szCs w:val="28"/>
        </w:rPr>
      </w:pPr>
    </w:p>
    <w:p w:rsidR="00E66980" w:rsidRPr="00E66980" w:rsidRDefault="00E66980" w:rsidP="001C6B30">
      <w:pPr>
        <w:ind w:left="6096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Приложение 3</w:t>
      </w:r>
    </w:p>
    <w:p w:rsidR="00E66980" w:rsidRPr="00E66980" w:rsidRDefault="00E66980" w:rsidP="001C6B30">
      <w:pPr>
        <w:ind w:left="6096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к распоряжению</w:t>
      </w:r>
    </w:p>
    <w:p w:rsidR="00E66980" w:rsidRPr="00E66980" w:rsidRDefault="00E66980" w:rsidP="001C6B30">
      <w:pPr>
        <w:ind w:left="6096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Администрации города</w:t>
      </w:r>
    </w:p>
    <w:p w:rsidR="00E66980" w:rsidRPr="00E66980" w:rsidRDefault="001C6B30" w:rsidP="001C6B30">
      <w:pPr>
        <w:ind w:left="6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________</w:t>
      </w:r>
    </w:p>
    <w:p w:rsidR="00E66980" w:rsidRPr="00E66980" w:rsidRDefault="00E66980" w:rsidP="00E66980">
      <w:pPr>
        <w:ind w:left="5812" w:right="-31"/>
        <w:rPr>
          <w:rFonts w:eastAsia="Calibri" w:cs="Times New Roman"/>
          <w:szCs w:val="28"/>
        </w:rPr>
      </w:pPr>
    </w:p>
    <w:p w:rsidR="00E66980" w:rsidRPr="00E66980" w:rsidRDefault="00E66980" w:rsidP="00E66980">
      <w:pPr>
        <w:ind w:left="5812" w:right="-31"/>
        <w:rPr>
          <w:rFonts w:eastAsia="Calibri" w:cs="Times New Roman"/>
          <w:szCs w:val="28"/>
        </w:rPr>
      </w:pPr>
    </w:p>
    <w:p w:rsidR="00E66980" w:rsidRPr="00E6698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План </w:t>
      </w:r>
    </w:p>
    <w:p w:rsidR="001C6B3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по подготовке и проведению городских мероприятий, посвященных </w:t>
      </w:r>
    </w:p>
    <w:p w:rsidR="00E66980" w:rsidRPr="00E6698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 xml:space="preserve">празднованию 73-й годовщины Победы в Великой Отечественной войне </w:t>
      </w:r>
    </w:p>
    <w:p w:rsidR="00E66980" w:rsidRPr="00E66980" w:rsidRDefault="00E66980" w:rsidP="001C6B30">
      <w:pPr>
        <w:jc w:val="center"/>
        <w:rPr>
          <w:rFonts w:eastAsia="Calibri" w:cs="Times New Roman"/>
          <w:szCs w:val="28"/>
        </w:rPr>
      </w:pPr>
      <w:r w:rsidRPr="00E66980">
        <w:rPr>
          <w:rFonts w:eastAsia="Calibri" w:cs="Times New Roman"/>
          <w:szCs w:val="28"/>
        </w:rPr>
        <w:t>1941 – 1945 годов</w:t>
      </w:r>
    </w:p>
    <w:p w:rsidR="00E66980" w:rsidRPr="00E66980" w:rsidRDefault="00E66980" w:rsidP="00E66980">
      <w:pPr>
        <w:ind w:firstLine="567"/>
        <w:jc w:val="center"/>
        <w:rPr>
          <w:rFonts w:eastAsia="Calibri"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984"/>
        <w:gridCol w:w="2268"/>
      </w:tblGrid>
      <w:tr w:rsidR="00E66980" w:rsidRPr="001C6B30" w:rsidTr="001C6B30">
        <w:tc>
          <w:tcPr>
            <w:tcW w:w="709" w:type="dxa"/>
            <w:hideMark/>
          </w:tcPr>
          <w:p w:rsidR="00E6698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№ </w:t>
            </w:r>
          </w:p>
          <w:p w:rsidR="00E6698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hideMark/>
          </w:tcPr>
          <w:p w:rsidR="00E6698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1C6B3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Срок </w:t>
            </w:r>
          </w:p>
          <w:p w:rsidR="00E6698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  <w:hideMark/>
          </w:tcPr>
          <w:p w:rsidR="001C6B3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Ответственные </w:t>
            </w:r>
          </w:p>
          <w:p w:rsidR="00E6698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исполнители</w:t>
            </w:r>
          </w:p>
        </w:tc>
      </w:tr>
      <w:tr w:rsidR="00E66980" w:rsidRPr="001C6B30" w:rsidTr="001C6B30">
        <w:tc>
          <w:tcPr>
            <w:tcW w:w="709" w:type="dxa"/>
            <w:hideMark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Организовать: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- размещение информации, муниципа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льных правовых актов, объявлений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и других официальных материалов, посвященных празднованию 73-й годовщины Победы в Великой Отечественной войне 1941 – 1945 годов (далее – День Победы),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на официальном портале Администрации города и средствах массовой информации;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- анонсирование мероприятий, посвя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щенных Дню Победы;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- освещение празднования Дня Победы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в средствах массовой информации города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до 09.05.2018 </w:t>
            </w:r>
          </w:p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Хисамова А.Ф.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Представить план городских мероприятий, посвященных Дню Победы в Управление Министерства внутренних дел 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 xml:space="preserve">России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по городу Сургуту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15.04.2018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Фризен В.П.</w:t>
            </w:r>
          </w:p>
        </w:tc>
      </w:tr>
      <w:tr w:rsidR="00E66980" w:rsidRPr="001C6B30" w:rsidTr="001C6B30">
        <w:tc>
          <w:tcPr>
            <w:tcW w:w="709" w:type="dxa"/>
            <w:hideMark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Организовать подготовку торжественного марша и проведение репетиции 08.05.2018 подразделений Управления Министерства внутренних дел России по городу Сургуту, отряд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>а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 специального назначения «Север»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>,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 военно-патриотических объединений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города, победителей городского смотра строя и песни, обучающихся образовате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льных организаций города, участников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акции «Бессмертный полк»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19.04.2018 – 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Жердев А.А.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Фризен В.П.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Томазова А.Н.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  <w:r w:rsidR="001C6B30" w:rsidRP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Калядин А.П.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Безруков Д.Н.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Разработать схему построения и маршруты движения: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- торжественного марша;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- участников Всероссийской акции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«Бессмертный полк»;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- легкоатлетической эстафеты;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- акции «Живая цепь памяти»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20.04.2018</w:t>
            </w:r>
          </w:p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Фризен В.П.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Лукманов Ш.Б.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Хрипков С.В.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Лаптев Е.Г.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 (по согласованию)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</w:p>
        </w:tc>
      </w:tr>
    </w:tbl>
    <w:p w:rsidR="001C6B30" w:rsidRDefault="001C6B3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984"/>
        <w:gridCol w:w="2268"/>
      </w:tblGrid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представление списков автотранспорта, участников творческих </w:t>
            </w:r>
          </w:p>
          <w:p w:rsidR="001C6B3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коллектив и </w:t>
            </w:r>
            <w:r w:rsidR="00E66980" w:rsidRPr="001C6B30">
              <w:rPr>
                <w:rFonts w:eastAsia="Calibri" w:cs="Times New Roman"/>
                <w:sz w:val="24"/>
                <w:szCs w:val="24"/>
              </w:rPr>
              <w:t>специалистов учреждени</w:t>
            </w:r>
            <w:r>
              <w:rPr>
                <w:rFonts w:eastAsia="Calibri" w:cs="Times New Roman"/>
                <w:sz w:val="24"/>
                <w:szCs w:val="24"/>
              </w:rPr>
              <w:t>й</w:t>
            </w:r>
            <w:r w:rsidR="00E66980" w:rsidRPr="001C6B3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для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C6B30">
              <w:rPr>
                <w:rFonts w:eastAsia="Calibri" w:cs="Times New Roman"/>
                <w:sz w:val="24"/>
                <w:szCs w:val="24"/>
              </w:rPr>
              <w:t>последующей передачи в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C6B30">
              <w:rPr>
                <w:rFonts w:eastAsia="Calibri" w:cs="Times New Roman"/>
                <w:sz w:val="24"/>
                <w:szCs w:val="24"/>
              </w:rPr>
              <w:t>контролирующие органы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27.04.2018</w:t>
            </w:r>
          </w:p>
        </w:tc>
        <w:tc>
          <w:tcPr>
            <w:tcW w:w="2268" w:type="dxa"/>
            <w:shd w:val="clear" w:color="auto" w:fill="auto"/>
          </w:tcPr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Фризен В.П.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Лукманов Ш.Б.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Лаптев Е.Г.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Коренков А.Н.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Разработать сценарные ходы мероприятий праздничных площадок, посвященных Дню Победы 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27.04.2018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Фризен В.П.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Осуществить подготовку списка приглашенных на памятно-мемориальное мероприятие у Мемориала Славы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27.04.2018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Хисамова А.Ф.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Текущий ремонт мемориального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комплекса (покраска флагштоков) «Мемориал Славы», памятника «Речникам»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01.05.2018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Усов А.В.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Уборка льда, снега и мусора с территории мемориальног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о комплекса «Мемориал Славы», 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территории «Реконструкции Боя» (территория за </w:t>
            </w:r>
            <w:r w:rsidR="001C6B30">
              <w:rPr>
                <w:rFonts w:eastAsia="Calibri" w:cs="Times New Roman"/>
                <w:sz w:val="24"/>
                <w:szCs w:val="24"/>
              </w:rPr>
              <w:t>муниципальным автоно-</w:t>
            </w:r>
          </w:p>
          <w:p w:rsidR="00E66980" w:rsidRPr="001C6B3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мным учреждением «Ледовый Дворец спорта</w:t>
            </w:r>
            <w:r w:rsidR="00E66980" w:rsidRPr="001C6B30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01.05.2018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Разработать и согласовать «Паспорт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безопасности массового мероприятия»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01.05.2018</w:t>
            </w:r>
          </w:p>
        </w:tc>
        <w:tc>
          <w:tcPr>
            <w:tcW w:w="2268" w:type="dxa"/>
          </w:tcPr>
          <w:p w:rsid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Жердев А.А.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Фризен В.П.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Черняк Я.С.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Болотнова В.Ю.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Пиляй А.Р.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Акулов А.А.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Подготовить распоряжение Админист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рации города о временном перекрытии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автомобильного движения автотранспорта и обеспечить его выполнение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01.05.2018</w:t>
            </w:r>
          </w:p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Р.Е.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Ерохов А.М. 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Разработать мероприятия по обеспечению охраны общественного порядка и общественной безопасности во время прове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дения городских мероприятий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01.05.2018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Жердев А.А.,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Коренков А.Н.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охрану Мемориала Славы </w:t>
            </w:r>
          </w:p>
          <w:p w:rsidR="00E66980" w:rsidRPr="001C6B30" w:rsidRDefault="00E66980" w:rsidP="00255225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(у</w:t>
            </w:r>
            <w:r w:rsidR="001C6B30">
              <w:rPr>
                <w:rFonts w:eastAsia="Calibri" w:cs="Times New Roman"/>
                <w:sz w:val="24"/>
                <w:szCs w:val="24"/>
              </w:rPr>
              <w:t>лица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 Гагарина)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01</w:t>
            </w:r>
            <w:r w:rsidR="001C6B30">
              <w:rPr>
                <w:rFonts w:eastAsia="Calibri" w:cs="Times New Roman"/>
                <w:sz w:val="24"/>
                <w:szCs w:val="24"/>
              </w:rPr>
              <w:t>.05.2018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 – 10.05.2018</w:t>
            </w:r>
          </w:p>
        </w:tc>
        <w:tc>
          <w:tcPr>
            <w:tcW w:w="2268" w:type="dxa"/>
          </w:tcPr>
          <w:p w:rsid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</w:t>
            </w:r>
          </w:p>
          <w:p w:rsidR="00E66980" w:rsidRPr="001C6B3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(по согласованию),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Обеспечить во время репетиций и прове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  <w:r w:rsidRPr="001C6B30">
              <w:rPr>
                <w:rFonts w:eastAsia="Calibri" w:cs="Times New Roman"/>
                <w:sz w:val="24"/>
                <w:szCs w:val="24"/>
              </w:rPr>
              <w:t>дения мероприятий перекрытие движения автотранспорта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04.05.2018,</w:t>
            </w:r>
          </w:p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08.05.2018,</w:t>
            </w:r>
          </w:p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 (по 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Организовать монтаж необходимых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для проведения празднования констру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  <w:r w:rsidRPr="001C6B30">
              <w:rPr>
                <w:rFonts w:eastAsia="Calibri" w:cs="Times New Roman"/>
                <w:sz w:val="24"/>
                <w:szCs w:val="24"/>
              </w:rPr>
              <w:t>кций, декораций и технического оборудования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04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.05.2018 – </w:t>
            </w: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Фризен В.П.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Черняк Я.С.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Лукманов Ш.Б.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766AE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Хрипков С.В. 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66980" w:rsidRPr="001C6B30" w:rsidRDefault="00E66980" w:rsidP="00255225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Опубликовать информацию о перекрытии </w:t>
            </w:r>
            <w:r w:rsidRPr="00255225">
              <w:rPr>
                <w:rFonts w:eastAsia="Calibri" w:cs="Times New Roman"/>
                <w:spacing w:val="-4"/>
                <w:sz w:val="24"/>
                <w:szCs w:val="24"/>
              </w:rPr>
              <w:t>движения в средствах массовой информации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04.05.2018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Хисамова А.Ф.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Организовать праздничное оформление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города и Мемориала Славы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04.05.2018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Усов А.В.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55225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Осуществить заказ и изготовление полиграфической продукции (открытки,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пропуска, пригласительные и т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ак </w:t>
            </w:r>
            <w:r w:rsidRPr="001C6B30">
              <w:rPr>
                <w:rFonts w:eastAsia="Calibri" w:cs="Times New Roman"/>
                <w:sz w:val="24"/>
                <w:szCs w:val="24"/>
              </w:rPr>
              <w:t>д</w:t>
            </w:r>
            <w:r w:rsidR="001C6B30">
              <w:rPr>
                <w:rFonts w:eastAsia="Calibri" w:cs="Times New Roman"/>
                <w:sz w:val="24"/>
                <w:szCs w:val="24"/>
              </w:rPr>
              <w:t>алее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),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пропусков к Мемориалу Славы для вете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  <w:r w:rsidRPr="001C6B30">
              <w:rPr>
                <w:rFonts w:eastAsia="Calibri" w:cs="Times New Roman"/>
                <w:sz w:val="24"/>
                <w:szCs w:val="24"/>
              </w:rPr>
              <w:t>ранов, предприятий и организаций города, пропусков для автотранспорта торговых предприятий города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04.05.2018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Хисамова А.Ф.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Осуществить распространение: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- поздравительных открыток от имени Главы города;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- приглашений на трибуну для почетных гостей и приглашений на трибуну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для ветеранов Великой Отечественной войны на митинг памяти у Мемориала Славы;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- пропусков для автотранспорта почетных гостей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07.05.2018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Хисамова А.Ф.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Обеспечить установку и работу передви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  <w:r w:rsidRPr="001C6B30">
              <w:rPr>
                <w:rFonts w:eastAsia="Calibri" w:cs="Times New Roman"/>
                <w:sz w:val="24"/>
                <w:szCs w:val="24"/>
              </w:rPr>
              <w:t>жной электростанции у места проведения военно-исторической реконструкции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07.05.2018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Ясаков Ю.Н.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Обеспечить подготовку места проведения военно-исторической реконструкции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08.05.2018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Бондаренко С.А.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Кириленко М.Ф. (по согласованию)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Кальтинов С.А.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установку трибун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для зрителей военно-исторической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реконструкции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08.05.2018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Лукманов Ш.Б.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Карбаинов С.В.</w:t>
            </w:r>
          </w:p>
          <w:p w:rsidR="001C6B30" w:rsidRPr="001C6B30" w:rsidRDefault="001C6B30" w:rsidP="00E66980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Обеспечить дополнительные уборки автомобильных дорог и тротуаров до и после проведения городских мероприятий в зоне ответственности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08.05.2018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Бондаренко С.А.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расстановку и содержание биотуалетов и контейнеров для сбора </w:t>
            </w:r>
            <w:r w:rsidR="00766AE0">
              <w:rPr>
                <w:rFonts w:eastAsia="Calibri" w:cs="Times New Roman"/>
                <w:sz w:val="24"/>
                <w:szCs w:val="24"/>
              </w:rPr>
              <w:t>м</w:t>
            </w:r>
            <w:r w:rsidRPr="001C6B30">
              <w:rPr>
                <w:rFonts w:eastAsia="Calibri" w:cs="Times New Roman"/>
                <w:sz w:val="24"/>
                <w:szCs w:val="24"/>
              </w:rPr>
              <w:t>усора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08.05.2018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праздничное оформление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города, площадок проведения городских мероприятия, в том числе установку тема</w:t>
            </w:r>
            <w:r w:rsidRPr="001C6B30">
              <w:rPr>
                <w:rFonts w:eastAsia="Calibri" w:cs="Times New Roman"/>
                <w:spacing w:val="-4"/>
                <w:sz w:val="24"/>
                <w:szCs w:val="24"/>
              </w:rPr>
              <w:t>тического баннера на трибуне для почетных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 гостей, установленной по пути следования колонны «Бессмертный полк»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Усов А.В.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усиление дежурной смены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муниципального каз</w:t>
            </w:r>
            <w:r w:rsidR="00766AE0">
              <w:rPr>
                <w:rFonts w:eastAsia="Calibri" w:cs="Times New Roman"/>
                <w:sz w:val="24"/>
                <w:szCs w:val="24"/>
              </w:rPr>
              <w:t>ё</w:t>
            </w:r>
            <w:r w:rsidRPr="001C6B30">
              <w:rPr>
                <w:rFonts w:eastAsia="Calibri" w:cs="Times New Roman"/>
                <w:sz w:val="24"/>
                <w:szCs w:val="24"/>
              </w:rPr>
              <w:t xml:space="preserve">нного учреждения «Сургутский спасательный центр» </w:t>
            </w:r>
          </w:p>
          <w:p w:rsidR="00E66980" w:rsidRPr="001C6B30" w:rsidRDefault="00E66980" w:rsidP="001C6B30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1C6B30">
              <w:rPr>
                <w:rFonts w:eastAsia="Calibri" w:cs="Times New Roman"/>
                <w:spacing w:val="-6"/>
                <w:sz w:val="24"/>
                <w:szCs w:val="24"/>
              </w:rPr>
              <w:t xml:space="preserve">в период проведения массовых мероприятий 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Пухтеев О.В.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Организовать работу автотранспорта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для структурных подразделений Администрации города, задействованных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в подготовке и поведении мероприятий</w:t>
            </w:r>
          </w:p>
        </w:tc>
        <w:tc>
          <w:tcPr>
            <w:tcW w:w="1984" w:type="dxa"/>
          </w:tcPr>
          <w:p w:rsidR="00E6698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08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.05.2018 – </w:t>
            </w: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Ясаков Ю.Н.</w:t>
            </w:r>
          </w:p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безопасность мероприятий, проводимых на территории города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Сургута, оперативное реагирование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на возможные происшествия и чрезвы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чайные ситуации</w:t>
            </w:r>
          </w:p>
        </w:tc>
        <w:tc>
          <w:tcPr>
            <w:tcW w:w="1984" w:type="dxa"/>
          </w:tcPr>
          <w:p w:rsidR="00E66980" w:rsidRPr="001C6B30" w:rsidRDefault="001C6B3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08</w:t>
            </w:r>
            <w:r>
              <w:rPr>
                <w:rFonts w:eastAsia="Calibri" w:cs="Times New Roman"/>
                <w:sz w:val="24"/>
                <w:szCs w:val="24"/>
              </w:rPr>
              <w:t xml:space="preserve">.05.2018 – </w:t>
            </w: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Жердев А.А.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Коренков А.Н.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 (по согласованию)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Пухтеев О.В.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установку и работу рамок </w:t>
            </w:r>
          </w:p>
          <w:p w:rsidR="00E66980" w:rsidRPr="001C6B30" w:rsidRDefault="00E66980" w:rsidP="00255225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металл</w:t>
            </w:r>
            <w:r w:rsidR="00255225">
              <w:rPr>
                <w:rFonts w:eastAsia="Calibri" w:cs="Times New Roman"/>
                <w:sz w:val="24"/>
                <w:szCs w:val="24"/>
              </w:rPr>
              <w:t>о</w:t>
            </w:r>
            <w:r w:rsidRPr="001C6B30">
              <w:rPr>
                <w:rFonts w:eastAsia="Calibri" w:cs="Times New Roman"/>
                <w:sz w:val="24"/>
                <w:szCs w:val="24"/>
              </w:rPr>
              <w:t>детекторов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Ясаков Ю.Н.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Коренков А.Н.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работу бригады «Скорой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медицинской помощи» во время прове</w:t>
            </w:r>
            <w:r w:rsidR="001C6B3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дения мероприятий </w:t>
            </w:r>
          </w:p>
        </w:tc>
        <w:tc>
          <w:tcPr>
            <w:tcW w:w="1984" w:type="dxa"/>
          </w:tcPr>
          <w:p w:rsidR="00E66980" w:rsidRPr="001C6B30" w:rsidRDefault="001C6B3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08</w:t>
            </w:r>
            <w:r>
              <w:rPr>
                <w:rFonts w:eastAsia="Calibri" w:cs="Times New Roman"/>
                <w:sz w:val="24"/>
                <w:szCs w:val="24"/>
              </w:rPr>
              <w:t xml:space="preserve">.05.2018 – </w:t>
            </w: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Шалыгина И.</w:t>
            </w:r>
            <w:r w:rsidR="001C6B30">
              <w:rPr>
                <w:rFonts w:eastAsia="Calibri" w:cs="Times New Roman"/>
                <w:sz w:val="24"/>
                <w:szCs w:val="24"/>
              </w:rPr>
              <w:t>А.,</w:t>
            </w:r>
          </w:p>
          <w:p w:rsidR="00E6698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Ершов В.И.</w:t>
            </w:r>
          </w:p>
          <w:p w:rsidR="001C6B30" w:rsidRPr="001C6B3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разработку и подписание </w:t>
            </w:r>
          </w:p>
          <w:p w:rsidR="00255225" w:rsidRDefault="00E66980" w:rsidP="00255225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соглашения с представителями торговли об оформлении торговой ярмарки </w:t>
            </w:r>
          </w:p>
          <w:p w:rsidR="00E66980" w:rsidRPr="001C6B30" w:rsidRDefault="00766AE0" w:rsidP="0025522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едином стиле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Мединцева С.Г.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Болотнов С.В.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Организовать работу праздничной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торговой ярмарки (проезд Советов)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с 10.00 до 18.00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Пешков С.М.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Болотнов С.В.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электроподключение мест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торговой ярмарки, Мемориала Славы,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места проведения реконструкции боевых действий для проведения городского мероприятия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Ясаков Ю.Н.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Организовать работу автобусов для перевозки участников легкоатлетической эстафеты, творческих коллективов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1C6B30" w:rsidP="00E669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Хрипков С.В.,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C6B30" w:rsidRDefault="00E66980" w:rsidP="001C6B30">
            <w:pPr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участие учащихся образовательных учреждений в Торжественном марше патриотических сил, в том числе </w:t>
            </w:r>
          </w:p>
          <w:p w:rsidR="00E66980" w:rsidRPr="001C6B30" w:rsidRDefault="00E66980" w:rsidP="001C6B30">
            <w:pPr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в репетиции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Томазова А.Н.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Обеспечить дежурство почетного караула и стрелкового отделения у Мемориала Славы</w:t>
            </w:r>
          </w:p>
        </w:tc>
        <w:tc>
          <w:tcPr>
            <w:tcW w:w="1984" w:type="dxa"/>
          </w:tcPr>
          <w:p w:rsidR="00E66980" w:rsidRPr="001C6B30" w:rsidRDefault="00E66980" w:rsidP="001C6B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Лаптев Е.Г.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Ерохов А.М. (по 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1C6B30" w:rsidRDefault="00E66980" w:rsidP="001C6B3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B30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Предоставить полевые кухни по заявке </w:t>
            </w:r>
          </w:p>
          <w:p w:rsidR="00E66980" w:rsidRPr="001C6B30" w:rsidRDefault="00E66980" w:rsidP="001C6B3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B30">
              <w:rPr>
                <w:rFonts w:eastAsia="Calibri" w:cs="Times New Roman"/>
                <w:sz w:val="24"/>
                <w:szCs w:val="24"/>
                <w:lang w:eastAsia="ru-RU"/>
              </w:rPr>
              <w:t>организационного комитета по подготовке</w:t>
            </w:r>
          </w:p>
          <w:p w:rsidR="001C6B30" w:rsidRDefault="00E66980" w:rsidP="001C6B3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C6B30">
              <w:rPr>
                <w:rFonts w:eastAsia="Calibri" w:cs="Times New Roman"/>
                <w:sz w:val="24"/>
                <w:szCs w:val="24"/>
                <w:lang w:eastAsia="ru-RU"/>
              </w:rPr>
              <w:t xml:space="preserve">и проведению городских мероприятий, </w:t>
            </w:r>
          </w:p>
          <w:p w:rsidR="00E66980" w:rsidRPr="001C6B30" w:rsidRDefault="00E66980" w:rsidP="001C6B3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  <w:lang w:eastAsia="ru-RU"/>
              </w:rPr>
              <w:t>посвященных Дню Победы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Пухтеев О.В.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Безруков Д.Н.</w:t>
            </w:r>
          </w:p>
          <w:p w:rsidR="001C6B30" w:rsidRPr="001C6B30" w:rsidRDefault="001C6B30" w:rsidP="001C6B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Организовать работу полевых кухонь,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в том числе обеспечение крупой, тушеным консервированным мясом, одноразовой посудой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Пухтеев О.В.</w:t>
            </w:r>
            <w:r w:rsidR="00766AE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Бойко О.Ф.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603094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E66980" w:rsidRPr="001C6B30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Обеспечить уборку территорий в зоне </w:t>
            </w:r>
          </w:p>
          <w:p w:rsid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ответственности, установку и обслуживание контейнеров для сбора мусора, биотуалетов в местах проведения праздничных мероприятий и торговых ярмарок </w:t>
            </w:r>
          </w:p>
          <w:p w:rsidR="00E66980" w:rsidRPr="001C6B30" w:rsidRDefault="00E66980" w:rsidP="001C6B3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до и после проведения мероприятий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08</w:t>
            </w:r>
            <w:r w:rsidR="00766AE0">
              <w:rPr>
                <w:rFonts w:eastAsia="Calibri" w:cs="Times New Roman"/>
                <w:sz w:val="24"/>
                <w:szCs w:val="24"/>
              </w:rPr>
              <w:t xml:space="preserve">.05.2018 – </w:t>
            </w:r>
            <w:r w:rsidRPr="001C6B30">
              <w:rPr>
                <w:rFonts w:eastAsia="Calibri" w:cs="Times New Roman"/>
                <w:sz w:val="24"/>
                <w:szCs w:val="24"/>
              </w:rPr>
              <w:t>09.05.2018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Богач Р.А.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Бондаренко С.А.</w:t>
            </w:r>
          </w:p>
        </w:tc>
      </w:tr>
      <w:tr w:rsidR="00E66980" w:rsidRPr="001C6B30" w:rsidTr="001C6B30">
        <w:tc>
          <w:tcPr>
            <w:tcW w:w="709" w:type="dxa"/>
          </w:tcPr>
          <w:p w:rsidR="00E66980" w:rsidRPr="001C6B30" w:rsidRDefault="00E66980" w:rsidP="00E6698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E66980" w:rsidRPr="001C6B30" w:rsidRDefault="00E66980" w:rsidP="001C6B30">
            <w:pPr>
              <w:rPr>
                <w:rFonts w:eastAsia="Times New Roman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Обеспечить предоста</w:t>
            </w:r>
            <w:r w:rsidR="001C6B30">
              <w:rPr>
                <w:rFonts w:eastAsia="Calibri" w:cs="Times New Roman"/>
                <w:sz w:val="24"/>
                <w:szCs w:val="24"/>
              </w:rPr>
              <w:t xml:space="preserve">вление оперативной информации в </w:t>
            </w:r>
            <w:r w:rsidRPr="001C6B30">
              <w:rPr>
                <w:rFonts w:eastAsia="Calibri" w:cs="Times New Roman"/>
                <w:sz w:val="24"/>
                <w:szCs w:val="24"/>
              </w:rPr>
              <w:t>Департамент внутренней политики Ханты-Мансийского автономного округа – Югры</w:t>
            </w:r>
          </w:p>
        </w:tc>
        <w:tc>
          <w:tcPr>
            <w:tcW w:w="1984" w:type="dxa"/>
          </w:tcPr>
          <w:p w:rsidR="00E66980" w:rsidRPr="001C6B30" w:rsidRDefault="00E66980" w:rsidP="00E6698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E66980" w:rsidRPr="001C6B30" w:rsidRDefault="00E66980" w:rsidP="00E6698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Хисамова А.Ф.</w:t>
            </w:r>
            <w:r w:rsidR="001C6B3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6980" w:rsidRPr="001C6B30" w:rsidRDefault="00E66980" w:rsidP="00E669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 xml:space="preserve">Ерохов А.М. </w:t>
            </w:r>
          </w:p>
          <w:p w:rsidR="00E66980" w:rsidRPr="001C6B30" w:rsidRDefault="00E66980" w:rsidP="00E66980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C6B30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</w:tr>
    </w:tbl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p w:rsidR="00E66980" w:rsidRPr="001C6B30" w:rsidRDefault="00E66980" w:rsidP="00E66980">
      <w:pPr>
        <w:rPr>
          <w:sz w:val="24"/>
          <w:szCs w:val="24"/>
        </w:rPr>
      </w:pPr>
    </w:p>
    <w:sectPr w:rsidR="00E66980" w:rsidRPr="001C6B30" w:rsidSect="00E6698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02" w:rsidRDefault="004D1A02">
      <w:r>
        <w:separator/>
      </w:r>
    </w:p>
  </w:endnote>
  <w:endnote w:type="continuationSeparator" w:id="0">
    <w:p w:rsidR="004D1A02" w:rsidRDefault="004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02" w:rsidRDefault="004D1A02">
      <w:r>
        <w:separator/>
      </w:r>
    </w:p>
  </w:footnote>
  <w:footnote w:type="continuationSeparator" w:id="0">
    <w:p w:rsidR="004D1A02" w:rsidRDefault="004D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D6BC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0715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0715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071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E07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920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6B30" w:rsidRPr="001C6B30" w:rsidRDefault="001C6B30">
        <w:pPr>
          <w:pStyle w:val="a4"/>
          <w:jc w:val="center"/>
          <w:rPr>
            <w:sz w:val="20"/>
            <w:szCs w:val="20"/>
          </w:rPr>
        </w:pPr>
        <w:r w:rsidRPr="001C6B30">
          <w:rPr>
            <w:sz w:val="20"/>
            <w:szCs w:val="20"/>
          </w:rPr>
          <w:fldChar w:fldCharType="begin"/>
        </w:r>
        <w:r w:rsidRPr="001C6B30">
          <w:rPr>
            <w:sz w:val="20"/>
            <w:szCs w:val="20"/>
          </w:rPr>
          <w:instrText>PAGE   \* MERGEFORMAT</w:instrText>
        </w:r>
        <w:r w:rsidRPr="001C6B30">
          <w:rPr>
            <w:sz w:val="20"/>
            <w:szCs w:val="20"/>
          </w:rPr>
          <w:fldChar w:fldCharType="separate"/>
        </w:r>
        <w:r w:rsidR="001E0715">
          <w:rPr>
            <w:noProof/>
            <w:sz w:val="20"/>
            <w:szCs w:val="20"/>
          </w:rPr>
          <w:t>2</w:t>
        </w:r>
        <w:r w:rsidRPr="001C6B30">
          <w:rPr>
            <w:sz w:val="20"/>
            <w:szCs w:val="20"/>
          </w:rPr>
          <w:fldChar w:fldCharType="end"/>
        </w:r>
      </w:p>
    </w:sdtContent>
  </w:sdt>
  <w:p w:rsidR="001C6B30" w:rsidRDefault="001C6B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D3317"/>
    <w:multiLevelType w:val="multilevel"/>
    <w:tmpl w:val="9CDE9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80"/>
    <w:rsid w:val="00054777"/>
    <w:rsid w:val="000B650F"/>
    <w:rsid w:val="001C6B30"/>
    <w:rsid w:val="001E0715"/>
    <w:rsid w:val="00226A5C"/>
    <w:rsid w:val="00255225"/>
    <w:rsid w:val="00297248"/>
    <w:rsid w:val="004615B5"/>
    <w:rsid w:val="004D1A02"/>
    <w:rsid w:val="00533707"/>
    <w:rsid w:val="00603094"/>
    <w:rsid w:val="00606701"/>
    <w:rsid w:val="00665121"/>
    <w:rsid w:val="006B756B"/>
    <w:rsid w:val="00766AE0"/>
    <w:rsid w:val="00802744"/>
    <w:rsid w:val="00E66980"/>
    <w:rsid w:val="00EB6727"/>
    <w:rsid w:val="00E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176BE1-7B37-49C3-950E-7FC9859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9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980"/>
    <w:rPr>
      <w:rFonts w:ascii="Times New Roman" w:hAnsi="Times New Roman"/>
      <w:sz w:val="28"/>
    </w:rPr>
  </w:style>
  <w:style w:type="character" w:styleId="a6">
    <w:name w:val="page number"/>
    <w:basedOn w:val="a0"/>
    <w:rsid w:val="00E66980"/>
  </w:style>
  <w:style w:type="paragraph" w:styleId="a7">
    <w:name w:val="List Paragraph"/>
    <w:basedOn w:val="a"/>
    <w:uiPriority w:val="34"/>
    <w:qFormat/>
    <w:rsid w:val="00E669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B3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B25F-C75C-40A6-8AB9-0E91240C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2862</Words>
  <Characters>16317</Characters>
  <Application>Microsoft Office Word</Application>
  <DocSecurity>0</DocSecurity>
  <Lines>135</Lines>
  <Paragraphs>38</Paragraphs>
  <ScaleCrop>false</ScaleCrop>
  <Company/>
  <LinksUpToDate>false</LinksUpToDate>
  <CharactersWithSpaces>19141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2018-05-04T09:21:00Z</cp:lastPrinted>
  <dcterms:created xsi:type="dcterms:W3CDTF">2018-05-07T06:58:00Z</dcterms:created>
  <dcterms:modified xsi:type="dcterms:W3CDTF">2018-05-07T06:58:00Z</dcterms:modified>
</cp:coreProperties>
</file>