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1E" w:rsidRDefault="00EF061E" w:rsidP="00656C1A">
      <w:pPr>
        <w:spacing w:line="120" w:lineRule="atLeast"/>
        <w:jc w:val="center"/>
        <w:rPr>
          <w:sz w:val="24"/>
          <w:szCs w:val="24"/>
        </w:rPr>
      </w:pPr>
    </w:p>
    <w:p w:rsidR="00EF061E" w:rsidRDefault="00EF061E" w:rsidP="00656C1A">
      <w:pPr>
        <w:spacing w:line="120" w:lineRule="atLeast"/>
        <w:jc w:val="center"/>
        <w:rPr>
          <w:sz w:val="24"/>
          <w:szCs w:val="24"/>
        </w:rPr>
      </w:pPr>
    </w:p>
    <w:p w:rsidR="00EF061E" w:rsidRPr="00852378" w:rsidRDefault="00EF061E" w:rsidP="00656C1A">
      <w:pPr>
        <w:spacing w:line="120" w:lineRule="atLeast"/>
        <w:jc w:val="center"/>
        <w:rPr>
          <w:sz w:val="10"/>
          <w:szCs w:val="10"/>
        </w:rPr>
      </w:pPr>
    </w:p>
    <w:p w:rsidR="00EF061E" w:rsidRDefault="00EF061E" w:rsidP="00656C1A">
      <w:pPr>
        <w:spacing w:line="120" w:lineRule="atLeast"/>
        <w:jc w:val="center"/>
        <w:rPr>
          <w:sz w:val="10"/>
          <w:szCs w:val="24"/>
        </w:rPr>
      </w:pPr>
    </w:p>
    <w:p w:rsidR="00EF061E" w:rsidRPr="005541F0" w:rsidRDefault="00EF06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061E" w:rsidRPr="005541F0" w:rsidRDefault="00EF06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061E" w:rsidRPr="005649E4" w:rsidRDefault="00EF061E" w:rsidP="00656C1A">
      <w:pPr>
        <w:spacing w:line="120" w:lineRule="atLeast"/>
        <w:jc w:val="center"/>
        <w:rPr>
          <w:sz w:val="18"/>
          <w:szCs w:val="24"/>
        </w:rPr>
      </w:pPr>
    </w:p>
    <w:p w:rsidR="00EF061E" w:rsidRPr="00656C1A" w:rsidRDefault="00EF06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061E" w:rsidRPr="005541F0" w:rsidRDefault="00EF061E" w:rsidP="00656C1A">
      <w:pPr>
        <w:spacing w:line="120" w:lineRule="atLeast"/>
        <w:jc w:val="center"/>
        <w:rPr>
          <w:sz w:val="18"/>
          <w:szCs w:val="24"/>
        </w:rPr>
      </w:pPr>
    </w:p>
    <w:p w:rsidR="00EF061E" w:rsidRPr="005541F0" w:rsidRDefault="00EF061E" w:rsidP="00656C1A">
      <w:pPr>
        <w:spacing w:line="120" w:lineRule="atLeast"/>
        <w:jc w:val="center"/>
        <w:rPr>
          <w:sz w:val="20"/>
          <w:szCs w:val="24"/>
        </w:rPr>
      </w:pPr>
    </w:p>
    <w:p w:rsidR="00EF061E" w:rsidRPr="00656C1A" w:rsidRDefault="00EF06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F061E" w:rsidRDefault="00EF061E" w:rsidP="00656C1A">
      <w:pPr>
        <w:spacing w:line="120" w:lineRule="atLeast"/>
        <w:jc w:val="center"/>
        <w:rPr>
          <w:sz w:val="30"/>
          <w:szCs w:val="24"/>
        </w:rPr>
      </w:pPr>
    </w:p>
    <w:p w:rsidR="00EF061E" w:rsidRPr="00656C1A" w:rsidRDefault="00EF061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F06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061E" w:rsidRPr="00F8214F" w:rsidRDefault="00EF06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061E" w:rsidRPr="00F8214F" w:rsidRDefault="00DC2B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061E" w:rsidRPr="00F8214F" w:rsidRDefault="00EF06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061E" w:rsidRPr="00F8214F" w:rsidRDefault="00DC2B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F061E" w:rsidRPr="00A63FB0" w:rsidRDefault="00EF06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061E" w:rsidRPr="00A3761A" w:rsidRDefault="00DC2B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061E" w:rsidRPr="00F8214F" w:rsidRDefault="00EF06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F061E" w:rsidRPr="00F8214F" w:rsidRDefault="00EF06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F061E" w:rsidRPr="00AB4194" w:rsidRDefault="00EF06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F061E" w:rsidRPr="00F8214F" w:rsidRDefault="00DC2B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710</w:t>
            </w:r>
          </w:p>
        </w:tc>
      </w:tr>
    </w:tbl>
    <w:p w:rsidR="00EF061E" w:rsidRPr="000C4AB5" w:rsidRDefault="00EF061E" w:rsidP="00C725A6">
      <w:pPr>
        <w:rPr>
          <w:rFonts w:cs="Times New Roman"/>
          <w:szCs w:val="28"/>
          <w:lang w:val="en-US"/>
        </w:rPr>
      </w:pPr>
    </w:p>
    <w:p w:rsidR="00EF061E" w:rsidRPr="00EF061E" w:rsidRDefault="00EF061E" w:rsidP="00EF061E">
      <w:pPr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EF061E" w:rsidRPr="00EF061E" w:rsidRDefault="00EF061E" w:rsidP="00EF061E">
      <w:pPr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EF061E" w:rsidRPr="00EF061E" w:rsidRDefault="00EF061E" w:rsidP="00EF061E">
      <w:pPr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EF061E" w:rsidRPr="00D16404" w:rsidRDefault="00EF061E" w:rsidP="00EF061E">
      <w:pPr>
        <w:ind w:right="175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F061E" w:rsidRPr="00D16404" w:rsidRDefault="00EF061E" w:rsidP="00EF061E">
      <w:pPr>
        <w:ind w:right="175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F061E" w:rsidRPr="00EF061E" w:rsidRDefault="00EF061E" w:rsidP="00EF06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EF061E">
        <w:rPr>
          <w:rFonts w:eastAsia="Times New Roman" w:cs="Times New Roman"/>
          <w:szCs w:val="28"/>
          <w:lang w:val="en-US" w:eastAsia="ru-RU"/>
        </w:rPr>
        <w:t>VI</w:t>
      </w:r>
      <w:r w:rsidRPr="00EF061E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 w:rsidR="00583E3B">
        <w:rPr>
          <w:rFonts w:eastAsia="Times New Roman" w:cs="Times New Roman"/>
          <w:szCs w:val="28"/>
          <w:lang w:eastAsia="ru-RU"/>
        </w:rPr>
        <w:t xml:space="preserve">-             </w:t>
      </w:r>
      <w:r w:rsidRPr="00EF061E">
        <w:rPr>
          <w:rFonts w:eastAsia="Times New Roman" w:cs="Times New Roman"/>
          <w:szCs w:val="28"/>
          <w:lang w:eastAsia="ru-RU"/>
        </w:rPr>
        <w:t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</w:t>
      </w:r>
      <w:r w:rsidR="00D16404">
        <w:rPr>
          <w:rFonts w:eastAsia="Times New Roman" w:cs="Times New Roman"/>
          <w:szCs w:val="28"/>
          <w:lang w:eastAsia="ru-RU"/>
        </w:rPr>
        <w:t>,</w:t>
      </w:r>
      <w:r w:rsidR="00D16404" w:rsidRPr="00D16404">
        <w:rPr>
          <w:rFonts w:cs="Times New Roman"/>
          <w:szCs w:val="28"/>
        </w:rPr>
        <w:t xml:space="preserve"> </w:t>
      </w:r>
      <w:r w:rsidR="00D16404">
        <w:rPr>
          <w:rFonts w:cs="Times New Roman"/>
          <w:szCs w:val="28"/>
        </w:rPr>
        <w:t>от 10.01.2017 № 01 «О передаче некоторых                  полномочий высшим должностным лицам Администрации города»</w:t>
      </w:r>
      <w:r w:rsidRPr="00EF061E">
        <w:rPr>
          <w:rFonts w:eastAsia="Times New Roman" w:cs="Times New Roman"/>
          <w:szCs w:val="28"/>
          <w:lang w:eastAsia="ru-RU"/>
        </w:rPr>
        <w:t xml:space="preserve">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 </w:t>
      </w:r>
      <w:r w:rsidR="00D16404">
        <w:rPr>
          <w:rFonts w:eastAsia="Times New Roman" w:cs="Times New Roman"/>
          <w:szCs w:val="28"/>
          <w:lang w:eastAsia="ru-RU"/>
        </w:rPr>
        <w:t xml:space="preserve">               </w:t>
      </w:r>
      <w:r w:rsidRPr="00EF061E">
        <w:rPr>
          <w:rFonts w:eastAsia="Times New Roman" w:cs="Times New Roman"/>
          <w:szCs w:val="28"/>
          <w:lang w:eastAsia="ru-RU"/>
        </w:rPr>
        <w:t xml:space="preserve">в районе автомобильной дороги «Сургут-Нижневартовск», </w:t>
      </w:r>
      <w:r w:rsidRPr="00EF061E">
        <w:rPr>
          <w:rFonts w:eastAsia="Arial Unicode MS" w:cs="Times New Roman"/>
          <w:szCs w:val="28"/>
          <w:u w:color="000000"/>
        </w:rPr>
        <w:t xml:space="preserve">а именно </w:t>
      </w:r>
      <w:r w:rsidRPr="00EF061E">
        <w:rPr>
          <w:rFonts w:eastAsia="Times New Roman" w:cs="Times New Roman"/>
          <w:szCs w:val="28"/>
          <w:lang w:eastAsia="ru-RU"/>
        </w:rPr>
        <w:t>в раздел I</w:t>
      </w:r>
      <w:r w:rsidRPr="00EF061E">
        <w:rPr>
          <w:rFonts w:eastAsia="Times New Roman" w:cs="Times New Roman"/>
          <w:szCs w:val="28"/>
          <w:lang w:val="en-US" w:eastAsia="ru-RU"/>
        </w:rPr>
        <w:t>II</w:t>
      </w:r>
      <w:r w:rsidRPr="00EF061E">
        <w:rPr>
          <w:rFonts w:eastAsia="Times New Roman" w:cs="Times New Roman"/>
          <w:szCs w:val="28"/>
          <w:lang w:eastAsia="ru-RU"/>
        </w:rPr>
        <w:t xml:space="preserve"> «Карта градостроительного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061E">
        <w:rPr>
          <w:rFonts w:eastAsia="Times New Roman" w:cs="Times New Roman"/>
          <w:szCs w:val="28"/>
          <w:lang w:eastAsia="ru-RU"/>
        </w:rPr>
        <w:t xml:space="preserve">зонирования» (протокол от 17.04.2018 № 230): </w:t>
      </w:r>
    </w:p>
    <w:p w:rsidR="00EF061E" w:rsidRPr="00EF061E" w:rsidRDefault="00EF061E" w:rsidP="00EF06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F061E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F061E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 и провести публичные слушания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F061E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EF061E" w:rsidRPr="00EF061E" w:rsidRDefault="00EF061E" w:rsidP="00EF06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EF061E" w:rsidRPr="00EF061E" w:rsidRDefault="00EF061E" w:rsidP="00EF06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F061E" w:rsidRPr="00EF061E" w:rsidRDefault="00EF061E" w:rsidP="00EF061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61E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EF061E" w:rsidRPr="00D16404" w:rsidRDefault="00EF061E" w:rsidP="00EF061E">
      <w:pPr>
        <w:ind w:right="-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F061E" w:rsidRPr="00D16404" w:rsidRDefault="00EF061E" w:rsidP="00EF061E">
      <w:pPr>
        <w:ind w:right="-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F061E" w:rsidRPr="00D16404" w:rsidRDefault="00EF061E" w:rsidP="00EF061E">
      <w:pPr>
        <w:ind w:right="-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26A5C" w:rsidRPr="00EF061E" w:rsidRDefault="00D16404" w:rsidP="00EF061E">
      <w:pPr>
        <w:ind w:right="-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sectPr w:rsidR="00226A5C" w:rsidRPr="00EF061E" w:rsidSect="00EF061E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>
      <w:r>
        <w:separator/>
      </w:r>
    </w:p>
  </w:endnote>
  <w:endnote w:type="continuationSeparator" w:id="0">
    <w:p w:rsidR="001D131A" w:rsidRDefault="001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>
      <w:r>
        <w:separator/>
      </w:r>
    </w:p>
  </w:footnote>
  <w:footnote w:type="continuationSeparator" w:id="0">
    <w:p w:rsidR="001D131A" w:rsidRDefault="001D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3ED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D0C9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C2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E"/>
    <w:rsid w:val="001D131A"/>
    <w:rsid w:val="00226A5C"/>
    <w:rsid w:val="00257A10"/>
    <w:rsid w:val="00263ED0"/>
    <w:rsid w:val="003D0C97"/>
    <w:rsid w:val="00583E3B"/>
    <w:rsid w:val="00894C0F"/>
    <w:rsid w:val="00D16404"/>
    <w:rsid w:val="00DC2B6F"/>
    <w:rsid w:val="00EF061E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B8D4DE-2214-4C6E-9E25-302B162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061E"/>
    <w:rPr>
      <w:rFonts w:ascii="Times New Roman" w:hAnsi="Times New Roman"/>
      <w:sz w:val="28"/>
    </w:rPr>
  </w:style>
  <w:style w:type="character" w:styleId="a6">
    <w:name w:val="page number"/>
    <w:basedOn w:val="a0"/>
    <w:rsid w:val="00EF061E"/>
  </w:style>
  <w:style w:type="paragraph" w:styleId="a7">
    <w:name w:val="List Paragraph"/>
    <w:basedOn w:val="a"/>
    <w:uiPriority w:val="34"/>
    <w:qFormat/>
    <w:rsid w:val="00D1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2018-05-07T12:55:00Z</cp:lastPrinted>
  <dcterms:created xsi:type="dcterms:W3CDTF">2018-05-14T05:34:00Z</dcterms:created>
  <dcterms:modified xsi:type="dcterms:W3CDTF">2018-05-14T05:34:00Z</dcterms:modified>
</cp:coreProperties>
</file>